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34BB73" w14:textId="77777777" w:rsidR="00811EB3" w:rsidRDefault="009C556B">
      <w:pPr>
        <w:pStyle w:val="Title"/>
      </w:pPr>
      <w:r>
        <w:t>ACME Water Requirements Specification</w:t>
      </w:r>
    </w:p>
    <w:p w14:paraId="7B081386" w14:textId="77777777" w:rsidR="00811EB3" w:rsidRDefault="009C556B">
      <w:pPr>
        <w:pStyle w:val="Author"/>
      </w:pPr>
      <w:r>
        <w:t>Shamal Faily</w:t>
      </w:r>
    </w:p>
    <w:p w14:paraId="7FE1F955" w14:textId="77777777" w:rsidR="00811EB3" w:rsidRDefault="009C556B">
      <w:pPr>
        <w:pStyle w:val="Date"/>
      </w:pPr>
      <w:r>
        <w:t>15-12-22 10:00:00</w:t>
      </w:r>
    </w:p>
    <w:p w14:paraId="1B27233F" w14:textId="77777777" w:rsidR="00811EB3" w:rsidRDefault="009C556B">
      <w:pPr>
        <w:pStyle w:val="Heading1"/>
      </w:pPr>
      <w:r>
        <w:t>Notation</w:t>
      </w:r>
    </w:p>
    <w:p w14:paraId="477FFAFB" w14:textId="77777777" w:rsidR="00811EB3" w:rsidRDefault="009C556B">
      <w:pPr>
        <w:pStyle w:val="Heading2"/>
      </w:pPr>
      <w:r>
        <w:t>Risk Analysis Model</w:t>
      </w:r>
    </w:p>
    <w:p w14:paraId="13CC59E2" w14:textId="77777777" w:rsidR="00811EB3" w:rsidRDefault="009C556B">
      <w:pPr>
        <w:pStyle w:val="FirstParagraph"/>
      </w:pPr>
      <w:r>
        <w:rPr>
          <w:noProof/>
        </w:rPr>
        <w:drawing>
          <wp:inline distT="0" distB="0" distL="0" distR="0" wp14:anchorId="50C1F3A0" wp14:editId="628D88B8">
            <wp:extent cx="1836295" cy="4242216"/>
            <wp:effectExtent l="0" t="0" r="0" b="0"/>
            <wp:docPr id="1" name="Picture"/>
            <wp:cNvGraphicFramePr/>
            <a:graphic xmlns:a="http://schemas.openxmlformats.org/drawingml/2006/main">
              <a:graphicData uri="http://schemas.openxmlformats.org/drawingml/2006/picture">
                <pic:pic xmlns:pic="http://schemas.openxmlformats.org/drawingml/2006/picture">
                  <pic:nvPicPr>
                    <pic:cNvPr id="0" name="Picture" descr="/tmp/raModelKey.pdf"/>
                    <pic:cNvPicPr>
                      <a:picLocks noChangeAspect="1" noChangeArrowheads="1"/>
                    </pic:cNvPicPr>
                  </pic:nvPicPr>
                  <pic:blipFill>
                    <a:blip r:embed="rId7"/>
                    <a:stretch>
                      <a:fillRect/>
                    </a:stretch>
                  </pic:blipFill>
                  <pic:spPr bwMode="auto">
                    <a:xfrm>
                      <a:off x="0" y="0"/>
                      <a:ext cx="1846856" cy="4266614"/>
                    </a:xfrm>
                    <a:prstGeom prst="rect">
                      <a:avLst/>
                    </a:prstGeom>
                    <a:noFill/>
                    <a:ln w="9525">
                      <a:noFill/>
                      <a:headEnd/>
                      <a:tailEnd/>
                    </a:ln>
                  </pic:spPr>
                </pic:pic>
              </a:graphicData>
            </a:graphic>
          </wp:inline>
        </w:drawing>
      </w:r>
    </w:p>
    <w:p w14:paraId="21A0FFC1" w14:textId="77777777" w:rsidR="00811EB3" w:rsidRDefault="009C556B">
      <w:pPr>
        <w:pStyle w:val="BodyText"/>
      </w:pPr>
      <w:r>
        <w:rPr>
          <w:noProof/>
        </w:rPr>
        <w:lastRenderedPageBreak/>
        <w:drawing>
          <wp:inline distT="0" distB="0" distL="0" distR="0" wp14:anchorId="581CBEAA" wp14:editId="61CB5F5D">
            <wp:extent cx="4767072" cy="3590544"/>
            <wp:effectExtent l="0" t="0" r="0" b="0"/>
            <wp:docPr id="2" name="Picture" descr="Risk Analyis Model notation"/>
            <wp:cNvGraphicFramePr/>
            <a:graphic xmlns:a="http://schemas.openxmlformats.org/drawingml/2006/main">
              <a:graphicData uri="http://schemas.openxmlformats.org/drawingml/2006/picture">
                <pic:pic xmlns:pic="http://schemas.openxmlformats.org/drawingml/2006/picture">
                  <pic:nvPicPr>
                    <pic:cNvPr id="0" name="Picture" descr="/tmp/icons.png"/>
                    <pic:cNvPicPr>
                      <a:picLocks noChangeAspect="1" noChangeArrowheads="1"/>
                    </pic:cNvPicPr>
                  </pic:nvPicPr>
                  <pic:blipFill>
                    <a:blip r:embed="rId8"/>
                    <a:stretch>
                      <a:fillRect/>
                    </a:stretch>
                  </pic:blipFill>
                  <pic:spPr bwMode="auto">
                    <a:xfrm>
                      <a:off x="0" y="0"/>
                      <a:ext cx="4767072" cy="3590544"/>
                    </a:xfrm>
                    <a:prstGeom prst="rect">
                      <a:avLst/>
                    </a:prstGeom>
                    <a:noFill/>
                    <a:ln w="9525">
                      <a:noFill/>
                      <a:headEnd/>
                      <a:tailEnd/>
                    </a:ln>
                  </pic:spPr>
                </pic:pic>
              </a:graphicData>
            </a:graphic>
          </wp:inline>
        </w:drawing>
      </w:r>
    </w:p>
    <w:p w14:paraId="388061FC" w14:textId="77777777" w:rsidR="00811EB3" w:rsidRDefault="009C556B">
      <w:pPr>
        <w:pStyle w:val="Heading2"/>
      </w:pPr>
      <w:r>
        <w:t>Goal, Obstacle, and Responsibility Model</w:t>
      </w:r>
    </w:p>
    <w:p w14:paraId="303BD657" w14:textId="77777777" w:rsidR="00811EB3" w:rsidRDefault="009C556B">
      <w:pPr>
        <w:pStyle w:val="FirstParagraph"/>
      </w:pPr>
      <w:r>
        <w:rPr>
          <w:noProof/>
        </w:rPr>
        <w:drawing>
          <wp:inline distT="0" distB="0" distL="0" distR="0" wp14:anchorId="52166A4C" wp14:editId="40F8B496">
            <wp:extent cx="3810000" cy="2540000"/>
            <wp:effectExtent l="0" t="0" r="0" b="0"/>
            <wp:docPr id="3" name="Picture" descr="Goal Model notation"/>
            <wp:cNvGraphicFramePr/>
            <a:graphic xmlns:a="http://schemas.openxmlformats.org/drawingml/2006/main">
              <a:graphicData uri="http://schemas.openxmlformats.org/drawingml/2006/picture">
                <pic:pic xmlns:pic="http://schemas.openxmlformats.org/drawingml/2006/picture">
                  <pic:nvPicPr>
                    <pic:cNvPr id="0" name="Picture" descr="/tmp/goalModelKey.pdf"/>
                    <pic:cNvPicPr>
                      <a:picLocks noChangeAspect="1" noChangeArrowheads="1"/>
                    </pic:cNvPicPr>
                  </pic:nvPicPr>
                  <pic:blipFill>
                    <a:blip r:embed="rId9"/>
                    <a:stretch>
                      <a:fillRect/>
                    </a:stretch>
                  </pic:blipFill>
                  <pic:spPr bwMode="auto">
                    <a:xfrm>
                      <a:off x="0" y="0"/>
                      <a:ext cx="3810000" cy="2540000"/>
                    </a:xfrm>
                    <a:prstGeom prst="rect">
                      <a:avLst/>
                    </a:prstGeom>
                    <a:noFill/>
                    <a:ln w="9525">
                      <a:noFill/>
                      <a:headEnd/>
                      <a:tailEnd/>
                    </a:ln>
                  </pic:spPr>
                </pic:pic>
              </a:graphicData>
            </a:graphic>
          </wp:inline>
        </w:drawing>
      </w:r>
    </w:p>
    <w:p w14:paraId="029AA0A0" w14:textId="77777777" w:rsidR="00811EB3" w:rsidRDefault="009C556B">
      <w:pPr>
        <w:pStyle w:val="Heading2"/>
      </w:pPr>
      <w:r>
        <w:lastRenderedPageBreak/>
        <w:t>Task Model</w:t>
      </w:r>
    </w:p>
    <w:p w14:paraId="0110C583" w14:textId="77777777" w:rsidR="00811EB3" w:rsidRDefault="009C556B">
      <w:pPr>
        <w:pStyle w:val="FirstParagraph"/>
      </w:pPr>
      <w:r>
        <w:rPr>
          <w:noProof/>
        </w:rPr>
        <w:drawing>
          <wp:inline distT="0" distB="0" distL="0" distR="0" wp14:anchorId="2034A334" wp14:editId="1E65CB06">
            <wp:extent cx="3810000" cy="2540000"/>
            <wp:effectExtent l="0" t="0" r="0" b="0"/>
            <wp:docPr id="4" name="Picture" descr="Task Model notation"/>
            <wp:cNvGraphicFramePr/>
            <a:graphic xmlns:a="http://schemas.openxmlformats.org/drawingml/2006/main">
              <a:graphicData uri="http://schemas.openxmlformats.org/drawingml/2006/picture">
                <pic:pic xmlns:pic="http://schemas.openxmlformats.org/drawingml/2006/picture">
                  <pic:nvPicPr>
                    <pic:cNvPr id="0" name="Picture" descr="/tmp/taskModelKey.pdf"/>
                    <pic:cNvPicPr>
                      <a:picLocks noChangeAspect="1" noChangeArrowheads="1"/>
                    </pic:cNvPicPr>
                  </pic:nvPicPr>
                  <pic:blipFill>
                    <a:blip r:embed="rId10"/>
                    <a:stretch>
                      <a:fillRect/>
                    </a:stretch>
                  </pic:blipFill>
                  <pic:spPr bwMode="auto">
                    <a:xfrm>
                      <a:off x="0" y="0"/>
                      <a:ext cx="3810000" cy="2540000"/>
                    </a:xfrm>
                    <a:prstGeom prst="rect">
                      <a:avLst/>
                    </a:prstGeom>
                    <a:noFill/>
                    <a:ln w="9525">
                      <a:noFill/>
                      <a:headEnd/>
                      <a:tailEnd/>
                    </a:ln>
                  </pic:spPr>
                </pic:pic>
              </a:graphicData>
            </a:graphic>
          </wp:inline>
        </w:drawing>
      </w:r>
    </w:p>
    <w:p w14:paraId="7B75EC95" w14:textId="77777777" w:rsidR="00811EB3" w:rsidRDefault="009C556B">
      <w:pPr>
        <w:pStyle w:val="Heading2"/>
      </w:pPr>
      <w:r>
        <w:t>Assumption Persona Argumentation Model</w:t>
      </w:r>
    </w:p>
    <w:p w14:paraId="76021797" w14:textId="77777777" w:rsidR="00811EB3" w:rsidRDefault="009C556B">
      <w:pPr>
        <w:pStyle w:val="FirstParagraph"/>
      </w:pPr>
      <w:r>
        <w:rPr>
          <w:noProof/>
        </w:rPr>
        <w:drawing>
          <wp:inline distT="0" distB="0" distL="0" distR="0" wp14:anchorId="422A6372" wp14:editId="6F35E414">
            <wp:extent cx="3810000" cy="2540000"/>
            <wp:effectExtent l="0" t="0" r="0" b="0"/>
            <wp:docPr id="5" name="Picture" descr="Argumentation Model notation"/>
            <wp:cNvGraphicFramePr/>
            <a:graphic xmlns:a="http://schemas.openxmlformats.org/drawingml/2006/main">
              <a:graphicData uri="http://schemas.openxmlformats.org/drawingml/2006/picture">
                <pic:pic xmlns:pic="http://schemas.openxmlformats.org/drawingml/2006/picture">
                  <pic:nvPicPr>
                    <pic:cNvPr id="0" name="Picture" descr="/tmp/APKey.pdf"/>
                    <pic:cNvPicPr>
                      <a:picLocks noChangeAspect="1" noChangeArrowheads="1"/>
                    </pic:cNvPicPr>
                  </pic:nvPicPr>
                  <pic:blipFill>
                    <a:blip r:embed="rId11"/>
                    <a:stretch>
                      <a:fillRect/>
                    </a:stretch>
                  </pic:blipFill>
                  <pic:spPr bwMode="auto">
                    <a:xfrm>
                      <a:off x="0" y="0"/>
                      <a:ext cx="3810000" cy="2540000"/>
                    </a:xfrm>
                    <a:prstGeom prst="rect">
                      <a:avLst/>
                    </a:prstGeom>
                    <a:noFill/>
                    <a:ln w="9525">
                      <a:noFill/>
                      <a:headEnd/>
                      <a:tailEnd/>
                    </a:ln>
                  </pic:spPr>
                </pic:pic>
              </a:graphicData>
            </a:graphic>
          </wp:inline>
        </w:drawing>
      </w:r>
    </w:p>
    <w:p w14:paraId="494FF89C" w14:textId="77777777" w:rsidR="00811EB3" w:rsidRDefault="009C556B">
      <w:pPr>
        <w:pStyle w:val="Heading1"/>
      </w:pPr>
      <w:r>
        <w:t>Project Purpose</w:t>
      </w:r>
    </w:p>
    <w:p w14:paraId="1C016326" w14:textId="77777777" w:rsidR="00811EB3" w:rsidRDefault="009C556B">
      <w:pPr>
        <w:pStyle w:val="Heading2"/>
      </w:pPr>
      <w:r>
        <w:t>Project Background</w:t>
      </w:r>
    </w:p>
    <w:p w14:paraId="7C45608C" w14:textId="77777777" w:rsidR="00811EB3" w:rsidRDefault="009C556B">
      <w:pPr>
        <w:pStyle w:val="FirstParagraph"/>
      </w:pPr>
      <w:r>
        <w:t>The security of the environment around Control Systems, operational personnel, sites, assets, activities, information, technological resources, and services has taken on increased importance at ACME Water for the following reasons:</w:t>
      </w:r>
    </w:p>
    <w:p w14:paraId="0C95E076" w14:textId="77777777" w:rsidR="00811EB3" w:rsidRDefault="009C556B">
      <w:pPr>
        <w:pStyle w:val="BodyText"/>
      </w:pPr>
      <w:r>
        <w:t xml:space="preserve">* The disappearing network boundary: a highly mobile workforce works on assets and systems deployed over a diverse and challenging geographic terrain. Information Technology enables this but, in doing so, needs to provide controlled access to core </w:t>
      </w:r>
      <w:r>
        <w:lastRenderedPageBreak/>
        <w:t>applications, allowing multiple protocols access through the perimeter, reducing perimeter controls, allowing partners to deliver contractual obligations on time and to cost.</w:t>
      </w:r>
    </w:p>
    <w:p w14:paraId="6CD0BD3F" w14:textId="77777777" w:rsidR="00811EB3" w:rsidRDefault="009C556B">
      <w:pPr>
        <w:pStyle w:val="BodyText"/>
      </w:pPr>
      <w:r>
        <w:t>* The business climate is highly regulated, and delivery of Wastewater and Cleanwater services are critical to our customers. It is imperative ACME employees are made aware of the importance of protecting our assets, information, and reputation to meet this end.</w:t>
      </w:r>
    </w:p>
    <w:p w14:paraId="1EF90470" w14:textId="77777777" w:rsidR="00811EB3" w:rsidRDefault="009C556B">
      <w:pPr>
        <w:pStyle w:val="BodyText"/>
      </w:pPr>
      <w:r>
        <w:t>* Law requires companies to institute reasonable, effective and consistent controls designed to prevent the disclosure and falsification of information, the safety of personnel, sites, and the protection of technological resources.</w:t>
      </w:r>
    </w:p>
    <w:p w14:paraId="522BFB8D" w14:textId="77777777" w:rsidR="00811EB3" w:rsidRDefault="009C556B">
      <w:pPr>
        <w:pStyle w:val="BodyText"/>
      </w:pPr>
      <w:r>
        <w:t>* Rapid changes face ACME in the use and dependence of computers and network technologies. It is necessary and reasonable to expect everyone to apply the proper methods of handling and safeguarding information, and managing computer and network resources.</w:t>
      </w:r>
    </w:p>
    <w:p w14:paraId="7C5E3945" w14:textId="77777777" w:rsidR="00811EB3" w:rsidRDefault="009C556B">
      <w:pPr>
        <w:pStyle w:val="Heading2"/>
      </w:pPr>
      <w:r>
        <w:t>Project Goals</w:t>
      </w:r>
    </w:p>
    <w:p w14:paraId="45C7FF3B" w14:textId="77777777" w:rsidR="00811EB3" w:rsidRDefault="009C556B">
      <w:pPr>
        <w:pStyle w:val="FirstParagraph"/>
      </w:pPr>
      <w:r>
        <w:t>To provide a secure operating environment for SCADA, Telemetry and Control Systems associated with assets owned and operated by ACME</w:t>
      </w:r>
    </w:p>
    <w:p w14:paraId="24975B51" w14:textId="77777777" w:rsidR="00811EB3" w:rsidRDefault="009C556B">
      <w:pPr>
        <w:pStyle w:val="Heading1"/>
      </w:pPr>
      <w:r>
        <w:t>Project Scope</w:t>
      </w:r>
    </w:p>
    <w:p w14:paraId="5D9706F2" w14:textId="77777777" w:rsidR="00811EB3" w:rsidRDefault="009C556B">
      <w:pPr>
        <w:pStyle w:val="Heading2"/>
      </w:pPr>
      <w:r>
        <w:t>Overview</w:t>
      </w:r>
    </w:p>
    <w:p w14:paraId="05F24790" w14:textId="77777777" w:rsidR="00811EB3" w:rsidRDefault="009C556B">
      <w:pPr>
        <w:pStyle w:val="FirstParagraph"/>
      </w:pPr>
      <w:r>
        <w:t>All ICT infrastructure in support of Enterprise SCADA, Telemetry and Control Systems indicated in the rich picture.</w:t>
      </w:r>
    </w:p>
    <w:p w14:paraId="3AB00407" w14:textId="77777777" w:rsidR="00811EB3" w:rsidRDefault="009C556B">
      <w:pPr>
        <w:pStyle w:val="Heading2"/>
      </w:pPr>
      <w:r>
        <w:t>Scope of work</w:t>
      </w:r>
    </w:p>
    <w:p w14:paraId="0D975A89" w14:textId="77777777" w:rsidR="00811EB3" w:rsidRDefault="009C556B">
      <w:pPr>
        <w:pStyle w:val="FirstParagraph"/>
      </w:pPr>
      <w:r>
        <w:t>The following rich picture illustrates the scope of this document.</w:t>
      </w:r>
    </w:p>
    <w:p w14:paraId="0278F305" w14:textId="77777777" w:rsidR="00811EB3" w:rsidRDefault="009C556B">
      <w:pPr>
        <w:pStyle w:val="BodyText"/>
      </w:pPr>
      <w:r>
        <w:rPr>
          <w:noProof/>
        </w:rPr>
        <w:lastRenderedPageBreak/>
        <w:drawing>
          <wp:inline distT="0" distB="0" distL="0" distR="0" wp14:anchorId="017BC10A" wp14:editId="03A95429">
            <wp:extent cx="5334000" cy="4221839"/>
            <wp:effectExtent l="0" t="0" r="0" b="0"/>
            <wp:docPr id="6" name="Picture" descr="Rich picture of the problem domain"/>
            <wp:cNvGraphicFramePr/>
            <a:graphic xmlns:a="http://schemas.openxmlformats.org/drawingml/2006/main">
              <a:graphicData uri="http://schemas.openxmlformats.org/drawingml/2006/picture">
                <pic:pic xmlns:pic="http://schemas.openxmlformats.org/drawingml/2006/picture">
                  <pic:nvPicPr>
                    <pic:cNvPr id="0" name="Picture" descr="/tmp/stcsContext.jpg"/>
                    <pic:cNvPicPr>
                      <a:picLocks noChangeAspect="1" noChangeArrowheads="1"/>
                    </pic:cNvPicPr>
                  </pic:nvPicPr>
                  <pic:blipFill>
                    <a:blip r:embed="rId12"/>
                    <a:stretch>
                      <a:fillRect/>
                    </a:stretch>
                  </pic:blipFill>
                  <pic:spPr bwMode="auto">
                    <a:xfrm>
                      <a:off x="0" y="0"/>
                      <a:ext cx="5334000" cy="4221839"/>
                    </a:xfrm>
                    <a:prstGeom prst="rect">
                      <a:avLst/>
                    </a:prstGeom>
                    <a:noFill/>
                    <a:ln w="9525">
                      <a:noFill/>
                      <a:headEnd/>
                      <a:tailEnd/>
                    </a:ln>
                  </pic:spPr>
                </pic:pic>
              </a:graphicData>
            </a:graphic>
          </wp:inline>
        </w:drawing>
      </w:r>
    </w:p>
    <w:p w14:paraId="750FB199" w14:textId="77777777" w:rsidR="00811EB3" w:rsidRDefault="009C556B">
      <w:pPr>
        <w:pStyle w:val="Heading1"/>
      </w:pPr>
      <w:r>
        <w:t>Environments</w:t>
      </w:r>
    </w:p>
    <w:p w14:paraId="761D2FEB" w14:textId="77777777" w:rsidR="00811EB3" w:rsidRDefault="009C556B">
      <w:pPr>
        <w:pStyle w:val="Heading2"/>
      </w:pPr>
      <w:r>
        <w:t>Overview</w:t>
      </w:r>
    </w:p>
    <w:p w14:paraId="58C44C85" w14:textId="77777777" w:rsidR="00811EB3" w:rsidRDefault="009C556B">
      <w:pPr>
        <w:pStyle w:val="FirstParagraph"/>
      </w:pPr>
      <w:r>
        <w:t>This paragraph describes the environments within which the planned system will operate in. Properties associated with artifacts such as goals, assets, threats, and vulnerabilties may vary based on these environments, although the system needs to be designed to work in all possible environments.</w:t>
      </w:r>
    </w:p>
    <w:p w14:paraId="7DB877C8" w14:textId="77777777" w:rsidR="00811EB3" w:rsidRDefault="009C556B">
      <w:pPr>
        <w:pStyle w:val="Heading2"/>
      </w:pPr>
      <w:bookmarkStart w:id="0" w:name="Day"/>
      <w:r>
        <w:t>Day</w:t>
      </w:r>
      <w:bookmarkEnd w:id="0"/>
    </w:p>
    <w:p w14:paraId="28D84252" w14:textId="77777777" w:rsidR="00811EB3" w:rsidRDefault="009C556B">
      <w:pPr>
        <w:pStyle w:val="Heading3"/>
      </w:pPr>
      <w:r>
        <w:t>Description</w:t>
      </w:r>
    </w:p>
    <w:p w14:paraId="0B7517A3" w14:textId="77777777" w:rsidR="00811EB3" w:rsidRDefault="009C556B">
      <w:pPr>
        <w:pStyle w:val="FirstParagraph"/>
      </w:pPr>
      <w:r>
        <w:t>Day-time plant operations</w:t>
      </w:r>
    </w:p>
    <w:p w14:paraId="26188582" w14:textId="77777777" w:rsidR="00811EB3" w:rsidRDefault="009C556B">
      <w:pPr>
        <w:pStyle w:val="Heading3"/>
      </w:pPr>
      <w:r>
        <w:t>Short Code</w:t>
      </w:r>
    </w:p>
    <w:p w14:paraId="15C69609" w14:textId="77777777" w:rsidR="00811EB3" w:rsidRDefault="009C556B">
      <w:pPr>
        <w:pStyle w:val="FirstParagraph"/>
      </w:pPr>
      <w:r>
        <w:t>DAY</w:t>
      </w:r>
    </w:p>
    <w:p w14:paraId="7E768785" w14:textId="77777777" w:rsidR="00811EB3" w:rsidRDefault="009C556B">
      <w:pPr>
        <w:pStyle w:val="Heading3"/>
      </w:pPr>
      <w:r>
        <w:t>Asset Values</w:t>
      </w:r>
    </w:p>
    <w:tbl>
      <w:tblPr>
        <w:tblStyle w:val="Table"/>
        <w:tblW w:w="0" w:type="pct"/>
        <w:tblLook w:val="07E0" w:firstRow="1" w:lastRow="1" w:firstColumn="1" w:lastColumn="1" w:noHBand="1" w:noVBand="1"/>
      </w:tblPr>
      <w:tblGrid>
        <w:gridCol w:w="1061"/>
        <w:gridCol w:w="3963"/>
      </w:tblGrid>
      <w:tr w:rsidR="00811EB3" w14:paraId="2C81907C" w14:textId="77777777">
        <w:tc>
          <w:tcPr>
            <w:tcW w:w="0" w:type="auto"/>
            <w:tcBorders>
              <w:bottom w:val="single" w:sz="0" w:space="0" w:color="auto"/>
            </w:tcBorders>
            <w:vAlign w:val="bottom"/>
          </w:tcPr>
          <w:p w14:paraId="2439F89F" w14:textId="77777777" w:rsidR="00811EB3" w:rsidRDefault="009C556B">
            <w:pPr>
              <w:pStyle w:val="Compact"/>
            </w:pPr>
            <w:r>
              <w:t>Value</w:t>
            </w:r>
          </w:p>
        </w:tc>
        <w:tc>
          <w:tcPr>
            <w:tcW w:w="0" w:type="auto"/>
            <w:tcBorders>
              <w:bottom w:val="single" w:sz="0" w:space="0" w:color="auto"/>
            </w:tcBorders>
            <w:vAlign w:val="bottom"/>
          </w:tcPr>
          <w:p w14:paraId="5F03B69D" w14:textId="77777777" w:rsidR="00811EB3" w:rsidRDefault="009C556B">
            <w:pPr>
              <w:pStyle w:val="Compact"/>
            </w:pPr>
            <w:r>
              <w:t>Description</w:t>
            </w:r>
          </w:p>
        </w:tc>
      </w:tr>
      <w:tr w:rsidR="00811EB3" w14:paraId="798155A0" w14:textId="77777777">
        <w:tc>
          <w:tcPr>
            <w:tcW w:w="0" w:type="auto"/>
          </w:tcPr>
          <w:p w14:paraId="0190AAA9" w14:textId="77777777" w:rsidR="00811EB3" w:rsidRDefault="009C556B">
            <w:pPr>
              <w:pStyle w:val="Compact"/>
            </w:pPr>
            <w:r>
              <w:lastRenderedPageBreak/>
              <w:t>None</w:t>
            </w:r>
          </w:p>
        </w:tc>
        <w:tc>
          <w:tcPr>
            <w:tcW w:w="0" w:type="auto"/>
          </w:tcPr>
          <w:p w14:paraId="25EFBF0E" w14:textId="77777777" w:rsidR="00811EB3" w:rsidRDefault="009C556B">
            <w:pPr>
              <w:pStyle w:val="Compact"/>
            </w:pPr>
            <w:r>
              <w:t>No impact</w:t>
            </w:r>
          </w:p>
        </w:tc>
      </w:tr>
      <w:tr w:rsidR="00811EB3" w14:paraId="4134BEA5" w14:textId="77777777">
        <w:tc>
          <w:tcPr>
            <w:tcW w:w="0" w:type="auto"/>
          </w:tcPr>
          <w:p w14:paraId="71BEC2C9" w14:textId="77777777" w:rsidR="00811EB3" w:rsidRDefault="009C556B">
            <w:pPr>
              <w:pStyle w:val="Compact"/>
            </w:pPr>
            <w:r>
              <w:t>Low</w:t>
            </w:r>
          </w:p>
        </w:tc>
        <w:tc>
          <w:tcPr>
            <w:tcW w:w="0" w:type="auto"/>
          </w:tcPr>
          <w:p w14:paraId="3E439194" w14:textId="77777777" w:rsidR="00811EB3" w:rsidRDefault="009C556B">
            <w:pPr>
              <w:pStyle w:val="Compact"/>
            </w:pPr>
            <w:r>
              <w:t>Helps sustain day-to-day operations.</w:t>
            </w:r>
          </w:p>
        </w:tc>
      </w:tr>
      <w:tr w:rsidR="00811EB3" w14:paraId="2300D5CD" w14:textId="77777777">
        <w:tc>
          <w:tcPr>
            <w:tcW w:w="0" w:type="auto"/>
          </w:tcPr>
          <w:p w14:paraId="1F829EA7" w14:textId="77777777" w:rsidR="00811EB3" w:rsidRDefault="009C556B">
            <w:pPr>
              <w:pStyle w:val="Compact"/>
            </w:pPr>
            <w:r>
              <w:t>Medium</w:t>
            </w:r>
          </w:p>
        </w:tc>
        <w:tc>
          <w:tcPr>
            <w:tcW w:w="0" w:type="auto"/>
          </w:tcPr>
          <w:p w14:paraId="710D36EB" w14:textId="77777777" w:rsidR="00811EB3" w:rsidRDefault="009C556B">
            <w:pPr>
              <w:pStyle w:val="Compact"/>
            </w:pPr>
            <w:r>
              <w:t>Important for daytime operations.</w:t>
            </w:r>
          </w:p>
        </w:tc>
      </w:tr>
      <w:tr w:rsidR="00811EB3" w14:paraId="7EA70402" w14:textId="77777777">
        <w:tc>
          <w:tcPr>
            <w:tcW w:w="0" w:type="auto"/>
          </w:tcPr>
          <w:p w14:paraId="7216D9D5" w14:textId="77777777" w:rsidR="00811EB3" w:rsidRDefault="009C556B">
            <w:pPr>
              <w:pStyle w:val="Compact"/>
            </w:pPr>
            <w:r>
              <w:t>High</w:t>
            </w:r>
          </w:p>
        </w:tc>
        <w:tc>
          <w:tcPr>
            <w:tcW w:w="0" w:type="auto"/>
          </w:tcPr>
          <w:p w14:paraId="71AFC1B4" w14:textId="77777777" w:rsidR="00811EB3" w:rsidRDefault="009C556B">
            <w:pPr>
              <w:pStyle w:val="Compact"/>
            </w:pPr>
            <w:r>
              <w:t>Critical to day-to-day operations.</w:t>
            </w:r>
          </w:p>
        </w:tc>
      </w:tr>
    </w:tbl>
    <w:p w14:paraId="6851B709" w14:textId="77777777" w:rsidR="00811EB3" w:rsidRDefault="009C556B">
      <w:pPr>
        <w:pStyle w:val="Heading2"/>
      </w:pPr>
      <w:bookmarkStart w:id="1" w:name="Night"/>
      <w:r>
        <w:t>Night</w:t>
      </w:r>
      <w:bookmarkEnd w:id="1"/>
    </w:p>
    <w:p w14:paraId="21E7CD48" w14:textId="77777777" w:rsidR="00811EB3" w:rsidRDefault="009C556B">
      <w:pPr>
        <w:pStyle w:val="Heading3"/>
      </w:pPr>
      <w:r>
        <w:t>Description</w:t>
      </w:r>
    </w:p>
    <w:p w14:paraId="54BB040B" w14:textId="77777777" w:rsidR="00811EB3" w:rsidRDefault="009C556B">
      <w:pPr>
        <w:pStyle w:val="FirstParagraph"/>
      </w:pPr>
      <w:r>
        <w:t>Night-time plant operations</w:t>
      </w:r>
    </w:p>
    <w:p w14:paraId="2596FF60" w14:textId="77777777" w:rsidR="00811EB3" w:rsidRDefault="009C556B">
      <w:pPr>
        <w:pStyle w:val="Heading3"/>
      </w:pPr>
      <w:r>
        <w:t>Short Code</w:t>
      </w:r>
    </w:p>
    <w:p w14:paraId="2CCFD680" w14:textId="77777777" w:rsidR="00811EB3" w:rsidRDefault="009C556B">
      <w:pPr>
        <w:pStyle w:val="FirstParagraph"/>
      </w:pPr>
      <w:r>
        <w:t>NIGHT</w:t>
      </w:r>
    </w:p>
    <w:p w14:paraId="3C64B10F" w14:textId="77777777" w:rsidR="00811EB3" w:rsidRDefault="009C556B">
      <w:pPr>
        <w:pStyle w:val="Heading3"/>
      </w:pPr>
      <w:r>
        <w:t>Asset Values</w:t>
      </w:r>
    </w:p>
    <w:tbl>
      <w:tblPr>
        <w:tblStyle w:val="Table"/>
        <w:tblW w:w="0" w:type="pct"/>
        <w:tblLook w:val="07E0" w:firstRow="1" w:lastRow="1" w:firstColumn="1" w:lastColumn="1" w:noHBand="1" w:noVBand="1"/>
      </w:tblPr>
      <w:tblGrid>
        <w:gridCol w:w="1061"/>
        <w:gridCol w:w="3959"/>
      </w:tblGrid>
      <w:tr w:rsidR="00811EB3" w14:paraId="242519CA" w14:textId="77777777">
        <w:tc>
          <w:tcPr>
            <w:tcW w:w="0" w:type="auto"/>
            <w:tcBorders>
              <w:bottom w:val="single" w:sz="0" w:space="0" w:color="auto"/>
            </w:tcBorders>
            <w:vAlign w:val="bottom"/>
          </w:tcPr>
          <w:p w14:paraId="7DE96E01" w14:textId="77777777" w:rsidR="00811EB3" w:rsidRDefault="009C556B">
            <w:pPr>
              <w:pStyle w:val="Compact"/>
            </w:pPr>
            <w:r>
              <w:t>Value</w:t>
            </w:r>
          </w:p>
        </w:tc>
        <w:tc>
          <w:tcPr>
            <w:tcW w:w="0" w:type="auto"/>
            <w:tcBorders>
              <w:bottom w:val="single" w:sz="0" w:space="0" w:color="auto"/>
            </w:tcBorders>
            <w:vAlign w:val="bottom"/>
          </w:tcPr>
          <w:p w14:paraId="7F2E093B" w14:textId="77777777" w:rsidR="00811EB3" w:rsidRDefault="009C556B">
            <w:pPr>
              <w:pStyle w:val="Compact"/>
            </w:pPr>
            <w:r>
              <w:t>Description</w:t>
            </w:r>
          </w:p>
        </w:tc>
      </w:tr>
      <w:tr w:rsidR="00811EB3" w14:paraId="3891A4F8" w14:textId="77777777">
        <w:tc>
          <w:tcPr>
            <w:tcW w:w="0" w:type="auto"/>
          </w:tcPr>
          <w:p w14:paraId="3E5B2FE0" w14:textId="77777777" w:rsidR="00811EB3" w:rsidRDefault="009C556B">
            <w:pPr>
              <w:pStyle w:val="Compact"/>
            </w:pPr>
            <w:r>
              <w:t>None</w:t>
            </w:r>
          </w:p>
        </w:tc>
        <w:tc>
          <w:tcPr>
            <w:tcW w:w="0" w:type="auto"/>
          </w:tcPr>
          <w:p w14:paraId="4B4887E1" w14:textId="77777777" w:rsidR="00811EB3" w:rsidRDefault="009C556B">
            <w:pPr>
              <w:pStyle w:val="Compact"/>
            </w:pPr>
            <w:r>
              <w:t>No impact</w:t>
            </w:r>
          </w:p>
        </w:tc>
      </w:tr>
      <w:tr w:rsidR="00811EB3" w14:paraId="22B80134" w14:textId="77777777">
        <w:tc>
          <w:tcPr>
            <w:tcW w:w="0" w:type="auto"/>
          </w:tcPr>
          <w:p w14:paraId="46729CF4" w14:textId="77777777" w:rsidR="00811EB3" w:rsidRDefault="009C556B">
            <w:pPr>
              <w:pStyle w:val="Compact"/>
            </w:pPr>
            <w:r>
              <w:t>Low</w:t>
            </w:r>
          </w:p>
        </w:tc>
        <w:tc>
          <w:tcPr>
            <w:tcW w:w="0" w:type="auto"/>
          </w:tcPr>
          <w:p w14:paraId="35FC14D5" w14:textId="77777777" w:rsidR="00811EB3" w:rsidRDefault="009C556B">
            <w:pPr>
              <w:pStyle w:val="Compact"/>
            </w:pPr>
            <w:r>
              <w:t>Helps sustain night-time operations.</w:t>
            </w:r>
          </w:p>
        </w:tc>
      </w:tr>
      <w:tr w:rsidR="00811EB3" w14:paraId="233BA400" w14:textId="77777777">
        <w:tc>
          <w:tcPr>
            <w:tcW w:w="0" w:type="auto"/>
          </w:tcPr>
          <w:p w14:paraId="0812E8DB" w14:textId="77777777" w:rsidR="00811EB3" w:rsidRDefault="009C556B">
            <w:pPr>
              <w:pStyle w:val="Compact"/>
            </w:pPr>
            <w:r>
              <w:t>Medium</w:t>
            </w:r>
          </w:p>
        </w:tc>
        <w:tc>
          <w:tcPr>
            <w:tcW w:w="0" w:type="auto"/>
          </w:tcPr>
          <w:p w14:paraId="587BDF8A" w14:textId="77777777" w:rsidR="00811EB3" w:rsidRDefault="009C556B">
            <w:pPr>
              <w:pStyle w:val="Compact"/>
            </w:pPr>
            <w:r>
              <w:t>Important for night-time operations.</w:t>
            </w:r>
          </w:p>
        </w:tc>
      </w:tr>
      <w:tr w:rsidR="00811EB3" w14:paraId="0FB51E31" w14:textId="77777777">
        <w:tc>
          <w:tcPr>
            <w:tcW w:w="0" w:type="auto"/>
          </w:tcPr>
          <w:p w14:paraId="420F58EF" w14:textId="77777777" w:rsidR="00811EB3" w:rsidRDefault="009C556B">
            <w:pPr>
              <w:pStyle w:val="Compact"/>
            </w:pPr>
            <w:r>
              <w:t>High</w:t>
            </w:r>
          </w:p>
        </w:tc>
        <w:tc>
          <w:tcPr>
            <w:tcW w:w="0" w:type="auto"/>
          </w:tcPr>
          <w:p w14:paraId="61D3A6DC" w14:textId="77777777" w:rsidR="00811EB3" w:rsidRDefault="009C556B">
            <w:pPr>
              <w:pStyle w:val="Compact"/>
            </w:pPr>
            <w:r>
              <w:t>Critical to night-time operations.</w:t>
            </w:r>
          </w:p>
        </w:tc>
      </w:tr>
    </w:tbl>
    <w:p w14:paraId="3253F03B" w14:textId="77777777" w:rsidR="00811EB3" w:rsidRDefault="009C556B">
      <w:pPr>
        <w:pStyle w:val="Heading1"/>
      </w:pPr>
      <w:r>
        <w:t>Personas</w:t>
      </w:r>
    </w:p>
    <w:p w14:paraId="5933C446" w14:textId="77777777" w:rsidR="00811EB3" w:rsidRDefault="009C556B">
      <w:pPr>
        <w:pStyle w:val="Heading2"/>
      </w:pPr>
      <w:r>
        <w:t>Overview</w:t>
      </w:r>
    </w:p>
    <w:p w14:paraId="31FD9E27" w14:textId="77777777" w:rsidR="00811EB3" w:rsidRDefault="009C556B">
      <w:pPr>
        <w:pStyle w:val="FirstParagraph"/>
      </w:pPr>
      <w:r>
        <w:t>This project needs to be situated for the personas below and the work they carry out. Primary personas should be the main focus of analysis, but it is important not to forget the role other types of persona might play.</w:t>
      </w:r>
    </w:p>
    <w:p w14:paraId="69A90725" w14:textId="77777777" w:rsidR="00811EB3" w:rsidRDefault="009C556B">
      <w:pPr>
        <w:pStyle w:val="Heading2"/>
      </w:pPr>
      <w:r>
        <w:t>Roles</w:t>
      </w:r>
    </w:p>
    <w:p w14:paraId="14841380" w14:textId="77777777" w:rsidR="00811EB3" w:rsidRDefault="009C556B">
      <w:pPr>
        <w:pStyle w:val="FirstParagraph"/>
      </w:pPr>
      <w:r>
        <w:t>Personas may fulfil one or more of the below roles. However, roles may also be fulfilled by potential attackers.</w:t>
      </w:r>
    </w:p>
    <w:p w14:paraId="29ECCF0C" w14:textId="77777777" w:rsidR="00811EB3" w:rsidRDefault="009C556B">
      <w:pPr>
        <w:pStyle w:val="TableCaption"/>
      </w:pPr>
      <w:r>
        <w:t>Roles</w:t>
      </w:r>
    </w:p>
    <w:tbl>
      <w:tblPr>
        <w:tblStyle w:val="Table"/>
        <w:tblW w:w="0" w:type="pct"/>
        <w:tblLook w:val="07E0" w:firstRow="1" w:lastRow="1" w:firstColumn="1" w:lastColumn="1" w:noHBand="1" w:noVBand="1"/>
        <w:tblCaption w:val="Roles"/>
      </w:tblPr>
      <w:tblGrid>
        <w:gridCol w:w="2431"/>
        <w:gridCol w:w="6929"/>
      </w:tblGrid>
      <w:tr w:rsidR="00811EB3" w14:paraId="0E03D90F" w14:textId="77777777">
        <w:tc>
          <w:tcPr>
            <w:tcW w:w="0" w:type="auto"/>
            <w:tcBorders>
              <w:bottom w:val="single" w:sz="0" w:space="0" w:color="auto"/>
            </w:tcBorders>
            <w:vAlign w:val="bottom"/>
          </w:tcPr>
          <w:p w14:paraId="7CCFC603" w14:textId="77777777" w:rsidR="00811EB3" w:rsidRDefault="009C556B">
            <w:pPr>
              <w:pStyle w:val="Compact"/>
            </w:pPr>
            <w:r>
              <w:t>Name</w:t>
            </w:r>
          </w:p>
        </w:tc>
        <w:tc>
          <w:tcPr>
            <w:tcW w:w="0" w:type="auto"/>
            <w:tcBorders>
              <w:bottom w:val="single" w:sz="0" w:space="0" w:color="auto"/>
            </w:tcBorders>
            <w:vAlign w:val="bottom"/>
          </w:tcPr>
          <w:p w14:paraId="49EC6C4E" w14:textId="77777777" w:rsidR="00811EB3" w:rsidRDefault="009C556B">
            <w:pPr>
              <w:pStyle w:val="Compact"/>
            </w:pPr>
            <w:r>
              <w:t>Description</w:t>
            </w:r>
          </w:p>
        </w:tc>
      </w:tr>
      <w:tr w:rsidR="00811EB3" w14:paraId="41493594" w14:textId="77777777">
        <w:tc>
          <w:tcPr>
            <w:tcW w:w="0" w:type="auto"/>
          </w:tcPr>
          <w:p w14:paraId="44AADD6E" w14:textId="77777777" w:rsidR="00811EB3" w:rsidRDefault="009C556B">
            <w:pPr>
              <w:pStyle w:val="Compact"/>
            </w:pPr>
            <w:r>
              <w:t>Cracker</w:t>
            </w:r>
          </w:p>
        </w:tc>
        <w:tc>
          <w:tcPr>
            <w:tcW w:w="0" w:type="auto"/>
          </w:tcPr>
          <w:p w14:paraId="69FD9BA7" w14:textId="77777777" w:rsidR="00811EB3" w:rsidRDefault="009C556B">
            <w:pPr>
              <w:pStyle w:val="Compact"/>
            </w:pPr>
            <w:r>
              <w:t>Cracker</w:t>
            </w:r>
          </w:p>
        </w:tc>
      </w:tr>
      <w:tr w:rsidR="00811EB3" w14:paraId="15041991" w14:textId="77777777">
        <w:tc>
          <w:tcPr>
            <w:tcW w:w="0" w:type="auto"/>
          </w:tcPr>
          <w:p w14:paraId="3099356D" w14:textId="77777777" w:rsidR="00811EB3" w:rsidRDefault="009C556B">
            <w:pPr>
              <w:pStyle w:val="Compact"/>
            </w:pPr>
            <w:r>
              <w:t>Facilities Management</w:t>
            </w:r>
          </w:p>
        </w:tc>
        <w:tc>
          <w:tcPr>
            <w:tcW w:w="0" w:type="auto"/>
          </w:tcPr>
          <w:p w14:paraId="00A35518" w14:textId="77777777" w:rsidR="00811EB3" w:rsidRDefault="009C556B">
            <w:pPr>
              <w:pStyle w:val="Compact"/>
            </w:pPr>
            <w:r>
              <w:t>ACME facilities management contractor</w:t>
            </w:r>
          </w:p>
        </w:tc>
      </w:tr>
      <w:tr w:rsidR="00811EB3" w14:paraId="3C6654A3" w14:textId="77777777">
        <w:tc>
          <w:tcPr>
            <w:tcW w:w="0" w:type="auto"/>
          </w:tcPr>
          <w:p w14:paraId="59558AB8" w14:textId="77777777" w:rsidR="00811EB3" w:rsidRDefault="009C556B">
            <w:pPr>
              <w:pStyle w:val="Compact"/>
            </w:pPr>
            <w:r>
              <w:t>ICT Partner</w:t>
            </w:r>
          </w:p>
        </w:tc>
        <w:tc>
          <w:tcPr>
            <w:tcW w:w="0" w:type="auto"/>
          </w:tcPr>
          <w:p w14:paraId="41B79F48" w14:textId="77777777" w:rsidR="00811EB3" w:rsidRDefault="009C556B">
            <w:pPr>
              <w:pStyle w:val="Compact"/>
            </w:pPr>
            <w:r>
              <w:t>ICT partner contractually responsible for delivering ICT services to ACME.</w:t>
            </w:r>
          </w:p>
        </w:tc>
      </w:tr>
      <w:tr w:rsidR="00811EB3" w14:paraId="34C8B4E7" w14:textId="77777777">
        <w:tc>
          <w:tcPr>
            <w:tcW w:w="0" w:type="auto"/>
          </w:tcPr>
          <w:p w14:paraId="3CC9D5FE" w14:textId="77777777" w:rsidR="00811EB3" w:rsidRDefault="009C556B">
            <w:pPr>
              <w:pStyle w:val="Compact"/>
            </w:pPr>
            <w:r>
              <w:lastRenderedPageBreak/>
              <w:t>Information Security Manager</w:t>
            </w:r>
          </w:p>
        </w:tc>
        <w:tc>
          <w:tcPr>
            <w:tcW w:w="0" w:type="auto"/>
          </w:tcPr>
          <w:p w14:paraId="262356E1" w14:textId="77777777" w:rsidR="00811EB3" w:rsidRDefault="009C556B">
            <w:pPr>
              <w:pStyle w:val="Compact"/>
            </w:pPr>
            <w:r>
              <w:t>ACME Information Security Manager</w:t>
            </w:r>
          </w:p>
        </w:tc>
      </w:tr>
      <w:tr w:rsidR="00811EB3" w14:paraId="3121614F" w14:textId="77777777">
        <w:tc>
          <w:tcPr>
            <w:tcW w:w="0" w:type="auto"/>
          </w:tcPr>
          <w:p w14:paraId="12D0E07B" w14:textId="77777777" w:rsidR="00811EB3" w:rsidRDefault="009C556B">
            <w:pPr>
              <w:pStyle w:val="Compact"/>
            </w:pPr>
            <w:r>
              <w:t>Instrument Technician</w:t>
            </w:r>
          </w:p>
        </w:tc>
        <w:tc>
          <w:tcPr>
            <w:tcW w:w="0" w:type="auto"/>
          </w:tcPr>
          <w:p w14:paraId="72408B00" w14:textId="77777777" w:rsidR="00811EB3" w:rsidRDefault="009C556B">
            <w:pPr>
              <w:pStyle w:val="Compact"/>
            </w:pPr>
            <w:r>
              <w:t>Instrument Technicians are responsible for maintaining operational SCADA, Telemetry, and Control System software.</w:t>
            </w:r>
          </w:p>
        </w:tc>
      </w:tr>
      <w:tr w:rsidR="00811EB3" w14:paraId="1B2056B7" w14:textId="77777777">
        <w:tc>
          <w:tcPr>
            <w:tcW w:w="0" w:type="auto"/>
          </w:tcPr>
          <w:p w14:paraId="689ED329" w14:textId="77777777" w:rsidR="00811EB3" w:rsidRDefault="009C556B">
            <w:pPr>
              <w:pStyle w:val="Compact"/>
            </w:pPr>
            <w:r>
              <w:t>Integrator</w:t>
            </w:r>
          </w:p>
        </w:tc>
        <w:tc>
          <w:tcPr>
            <w:tcW w:w="0" w:type="auto"/>
          </w:tcPr>
          <w:p w14:paraId="3017C654" w14:textId="77777777" w:rsidR="00811EB3" w:rsidRDefault="009C556B">
            <w:pPr>
              <w:pStyle w:val="Compact"/>
            </w:pPr>
            <w:r>
              <w:t>Work with process partners to implement the control philosophy associated with a capital project</w:t>
            </w:r>
          </w:p>
        </w:tc>
      </w:tr>
      <w:tr w:rsidR="00811EB3" w14:paraId="601F36B2" w14:textId="77777777">
        <w:tc>
          <w:tcPr>
            <w:tcW w:w="0" w:type="auto"/>
          </w:tcPr>
          <w:p w14:paraId="42AB67EC" w14:textId="77777777" w:rsidR="00811EB3" w:rsidRDefault="009C556B">
            <w:pPr>
              <w:pStyle w:val="Compact"/>
            </w:pPr>
            <w:r>
              <w:t>Machine</w:t>
            </w:r>
          </w:p>
        </w:tc>
        <w:tc>
          <w:tcPr>
            <w:tcW w:w="0" w:type="auto"/>
          </w:tcPr>
          <w:p w14:paraId="44BEA07A" w14:textId="77777777" w:rsidR="00811EB3" w:rsidRDefault="009C556B">
            <w:pPr>
              <w:pStyle w:val="Compact"/>
            </w:pPr>
            <w:r>
              <w:t>System hardware</w:t>
            </w:r>
          </w:p>
        </w:tc>
      </w:tr>
      <w:tr w:rsidR="00811EB3" w14:paraId="1DA89F61" w14:textId="77777777">
        <w:tc>
          <w:tcPr>
            <w:tcW w:w="0" w:type="auto"/>
          </w:tcPr>
          <w:p w14:paraId="2882245B" w14:textId="77777777" w:rsidR="00811EB3" w:rsidRDefault="009C556B">
            <w:pPr>
              <w:pStyle w:val="Compact"/>
            </w:pPr>
            <w:r>
              <w:t>Petty Criminal</w:t>
            </w:r>
          </w:p>
        </w:tc>
        <w:tc>
          <w:tcPr>
            <w:tcW w:w="0" w:type="auto"/>
          </w:tcPr>
          <w:p w14:paraId="23B97ACC" w14:textId="77777777" w:rsidR="00811EB3" w:rsidRDefault="009C556B">
            <w:pPr>
              <w:pStyle w:val="Compact"/>
            </w:pPr>
            <w:r>
              <w:t>Engages in acts of petty crime</w:t>
            </w:r>
          </w:p>
        </w:tc>
      </w:tr>
      <w:tr w:rsidR="00811EB3" w14:paraId="7087F69D" w14:textId="77777777">
        <w:tc>
          <w:tcPr>
            <w:tcW w:w="0" w:type="auto"/>
          </w:tcPr>
          <w:p w14:paraId="68F719B6" w14:textId="77777777" w:rsidR="00811EB3" w:rsidRDefault="009C556B">
            <w:pPr>
              <w:pStyle w:val="Compact"/>
            </w:pPr>
            <w:r>
              <w:t>Plant Operator</w:t>
            </w:r>
          </w:p>
        </w:tc>
        <w:tc>
          <w:tcPr>
            <w:tcW w:w="0" w:type="auto"/>
          </w:tcPr>
          <w:p w14:paraId="6AA25446" w14:textId="77777777" w:rsidR="00811EB3" w:rsidRDefault="009C556B">
            <w:pPr>
              <w:pStyle w:val="Compact"/>
            </w:pPr>
            <w:r>
              <w:t>Plant operators monitor the water treatment process at a clean or waste water treatment plant.</w:t>
            </w:r>
          </w:p>
        </w:tc>
      </w:tr>
      <w:tr w:rsidR="00811EB3" w14:paraId="55D2A5D4" w14:textId="77777777">
        <w:tc>
          <w:tcPr>
            <w:tcW w:w="0" w:type="auto"/>
          </w:tcPr>
          <w:p w14:paraId="2B0CE889" w14:textId="77777777" w:rsidR="00811EB3" w:rsidRDefault="009C556B">
            <w:pPr>
              <w:pStyle w:val="Compact"/>
            </w:pPr>
            <w:r>
              <w:t>Service Desk</w:t>
            </w:r>
          </w:p>
        </w:tc>
        <w:tc>
          <w:tcPr>
            <w:tcW w:w="0" w:type="auto"/>
          </w:tcPr>
          <w:p w14:paraId="2941A138" w14:textId="77777777" w:rsidR="00811EB3" w:rsidRDefault="009C556B">
            <w:pPr>
              <w:pStyle w:val="Compact"/>
            </w:pPr>
            <w:r>
              <w:t>Service Desk staff acting as first-line support for any ICT problems.</w:t>
            </w:r>
          </w:p>
        </w:tc>
      </w:tr>
      <w:tr w:rsidR="00811EB3" w14:paraId="754F51BA" w14:textId="77777777">
        <w:tc>
          <w:tcPr>
            <w:tcW w:w="0" w:type="auto"/>
          </w:tcPr>
          <w:p w14:paraId="0D30909B" w14:textId="77777777" w:rsidR="00811EB3" w:rsidRDefault="009C556B">
            <w:pPr>
              <w:pStyle w:val="Compact"/>
            </w:pPr>
            <w:r>
              <w:t>Vendor</w:t>
            </w:r>
          </w:p>
        </w:tc>
        <w:tc>
          <w:tcPr>
            <w:tcW w:w="0" w:type="auto"/>
          </w:tcPr>
          <w:p w14:paraId="1B2854F1" w14:textId="77777777" w:rsidR="00811EB3" w:rsidRDefault="009C556B">
            <w:pPr>
              <w:pStyle w:val="Compact"/>
            </w:pPr>
            <w:r>
              <w:t>Vendor of SCADA, Telemetry, and Control System software</w:t>
            </w:r>
          </w:p>
        </w:tc>
      </w:tr>
    </w:tbl>
    <w:p w14:paraId="7EFF44E7" w14:textId="77777777" w:rsidR="00811EB3" w:rsidRDefault="009C556B">
      <w:pPr>
        <w:pStyle w:val="Heading2"/>
      </w:pPr>
      <w:r>
        <w:t>Personas</w:t>
      </w:r>
    </w:p>
    <w:p w14:paraId="22034755" w14:textId="4DD94FF6" w:rsidR="00811EB3" w:rsidRDefault="009C556B">
      <w:pPr>
        <w:pStyle w:val="Heading3"/>
      </w:pPr>
      <w:bookmarkStart w:id="2" w:name="Barry"/>
      <w:r>
        <w:t>Barry</w:t>
      </w:r>
      <w:bookmarkEnd w:id="2"/>
    </w:p>
    <w:p w14:paraId="24DD5C46" w14:textId="77777777" w:rsidR="00C22C60" w:rsidRPr="00C22C60" w:rsidRDefault="00C22C60" w:rsidP="00C22C60">
      <w:pPr>
        <w:pStyle w:val="BodyText"/>
      </w:pPr>
    </w:p>
    <w:p w14:paraId="72D453A1" w14:textId="14465C15" w:rsidR="00811EB3" w:rsidRDefault="009C556B">
      <w:pPr>
        <w:pStyle w:val="FirstParagraph"/>
      </w:pPr>
      <w:r>
        <w:rPr>
          <w:noProof/>
        </w:rPr>
        <w:drawing>
          <wp:inline distT="0" distB="0" distL="0" distR="0" wp14:anchorId="120E4CDD" wp14:editId="40642186">
            <wp:extent cx="2599690" cy="3477056"/>
            <wp:effectExtent l="0" t="0" r="0" b="0"/>
            <wp:docPr id="7" name="Picture" descr="Barry"/>
            <wp:cNvGraphicFramePr/>
            <a:graphic xmlns:a="http://schemas.openxmlformats.org/drawingml/2006/main">
              <a:graphicData uri="http://schemas.openxmlformats.org/drawingml/2006/picture">
                <pic:pic xmlns:pic="http://schemas.openxmlformats.org/drawingml/2006/picture">
                  <pic:nvPicPr>
                    <pic:cNvPr id="0" name="Picture" descr="/tmp/Barry.jpg"/>
                    <pic:cNvPicPr>
                      <a:picLocks noChangeAspect="1" noChangeArrowheads="1"/>
                    </pic:cNvPicPr>
                  </pic:nvPicPr>
                  <pic:blipFill>
                    <a:blip r:embed="rId13"/>
                    <a:stretch>
                      <a:fillRect/>
                    </a:stretch>
                  </pic:blipFill>
                  <pic:spPr bwMode="auto">
                    <a:xfrm>
                      <a:off x="0" y="0"/>
                      <a:ext cx="2622936" cy="3508147"/>
                    </a:xfrm>
                    <a:prstGeom prst="rect">
                      <a:avLst/>
                    </a:prstGeom>
                    <a:noFill/>
                    <a:ln w="9525">
                      <a:noFill/>
                      <a:headEnd/>
                      <a:tailEnd/>
                    </a:ln>
                  </pic:spPr>
                </pic:pic>
              </a:graphicData>
            </a:graphic>
          </wp:inline>
        </w:drawing>
      </w:r>
    </w:p>
    <w:p w14:paraId="569939D4" w14:textId="77777777" w:rsidR="00811EB3" w:rsidRDefault="009C556B">
      <w:pPr>
        <w:pStyle w:val="Heading4"/>
      </w:pPr>
      <w:r>
        <w:t>Type</w:t>
      </w:r>
    </w:p>
    <w:p w14:paraId="4F4C5B0C" w14:textId="77777777" w:rsidR="00811EB3" w:rsidRDefault="009C556B">
      <w:pPr>
        <w:pStyle w:val="FirstParagraph"/>
      </w:pPr>
      <w:r>
        <w:t>Secondary</w:t>
      </w:r>
    </w:p>
    <w:p w14:paraId="3F4DBDD1" w14:textId="77777777" w:rsidR="00811EB3" w:rsidRDefault="009C556B">
      <w:pPr>
        <w:pStyle w:val="Heading4"/>
      </w:pPr>
      <w:r>
        <w:lastRenderedPageBreak/>
        <w:t>Activities</w:t>
      </w:r>
    </w:p>
    <w:p w14:paraId="2477C854" w14:textId="77777777" w:rsidR="00811EB3" w:rsidRDefault="009C556B">
      <w:pPr>
        <w:pStyle w:val="FirstParagraph"/>
      </w:pPr>
      <w:r>
        <w:t>Much of Barry's work involves equipment modification and instrument calibration; this work arises from requests from Process, or activities as part of on-going projects to improve plant efficiency. As part of these changes, Barry may need to modify alarms on outstations, and make minor changes to PLCs and HMIs.</w:t>
      </w:r>
    </w:p>
    <w:p w14:paraId="224D0A58" w14:textId="77777777" w:rsidR="00811EB3" w:rsidRDefault="009C556B">
      <w:pPr>
        <w:pStyle w:val="BodyText"/>
      </w:pPr>
      <w:r>
        <w:t>Barry is often called out to troubleshoot problems at sites and kiosks within his area of operations in Dorset, which can also involve software changes ranging from simply downloading software to a device to clean up its memory, through to re-generating the software from configuration sheets if no software backup is available.</w:t>
      </w:r>
    </w:p>
    <w:p w14:paraId="0092A4EB" w14:textId="77777777" w:rsidR="00811EB3" w:rsidRDefault="009C556B">
      <w:pPr>
        <w:pStyle w:val="Heading4"/>
      </w:pPr>
      <w:r>
        <w:t>Attitudes</w:t>
      </w:r>
    </w:p>
    <w:p w14:paraId="14CD81C6" w14:textId="77777777" w:rsidR="00811EB3" w:rsidRDefault="009C556B">
      <w:pPr>
        <w:pStyle w:val="FirstParagraph"/>
      </w:pPr>
      <w:r>
        <w:t>Barry has learned the hard way that you only start learning when things go wrong. As such, Barry tries to keep up-to-speed with planned SCADA, PLC, and outstation changes as much as possible; he knows that avenues of support may not be easily available in 5-10 years when a piece of equipment is modified, and the associated software needs to change.</w:t>
      </w:r>
    </w:p>
    <w:p w14:paraId="2AF83777" w14:textId="77777777" w:rsidR="00811EB3" w:rsidRDefault="009C556B">
      <w:pPr>
        <w:pStyle w:val="BodyText"/>
      </w:pPr>
      <w:r>
        <w:t>If he finds out that some plant modifications are planned in his area, Barry will try to get hold of the relevant work manual; he knows that otherwise he won't be able to get hold of documentation which might be useful in the future.</w:t>
      </w:r>
    </w:p>
    <w:p w14:paraId="0F74877E" w14:textId="77777777" w:rsidR="00811EB3" w:rsidRDefault="009C556B">
      <w:pPr>
        <w:pStyle w:val="BodyText"/>
      </w:pPr>
      <w:r>
        <w:t>Although aware of security, Barry is not exceptionally worried about it. After all, no-one really knows anything about the software he looks after and, in terms of physical security, all the manned site on his patch have security guards.</w:t>
      </w:r>
    </w:p>
    <w:p w14:paraId="047EB1E6" w14:textId="77777777" w:rsidR="00811EB3" w:rsidRDefault="009C556B">
      <w:pPr>
        <w:pStyle w:val="Heading4"/>
      </w:pPr>
      <w:r>
        <w:t>Aptitudes</w:t>
      </w:r>
    </w:p>
    <w:p w14:paraId="0B7B7A78" w14:textId="77777777" w:rsidR="00811EB3" w:rsidRDefault="009C556B">
      <w:pPr>
        <w:pStyle w:val="FirstParagraph"/>
      </w:pPr>
      <w:r>
        <w:t>Barry has been using many of his day-to-day software tools almost as long as the tools have been around. Barry knows quite a bit about telemetry software, so often gets called up by the more junior instrument techs to deal with any telemetry issues. Conversely, Barry is less experienced with some of the SCADAs in use, so is reliant on people working in plants, or other colleagues, for any detailed troubleshooting.</w:t>
      </w:r>
    </w:p>
    <w:p w14:paraId="1B160861" w14:textId="77777777" w:rsidR="00811EB3" w:rsidRDefault="009C556B">
      <w:pPr>
        <w:pStyle w:val="BodyText"/>
      </w:pPr>
      <w:r>
        <w:t>Due to the lack of ACME ICT support for PC hardware at his site, Barry has learned how to backup his site PCs, his personal laptop, and recover from PC hardware failures - a significant problem given the age of some of the PCs in his area.</w:t>
      </w:r>
    </w:p>
    <w:p w14:paraId="374C249A" w14:textId="77777777" w:rsidR="00811EB3" w:rsidRDefault="009C556B">
      <w:pPr>
        <w:pStyle w:val="Heading4"/>
      </w:pPr>
      <w:r>
        <w:t>Motivations</w:t>
      </w:r>
    </w:p>
    <w:p w14:paraId="7F250258" w14:textId="77777777" w:rsidR="00811EB3" w:rsidRDefault="009C556B">
      <w:pPr>
        <w:pStyle w:val="FirstParagraph"/>
      </w:pPr>
      <w:r>
        <w:t>Barry gets annoyed when he needs to make a software change at a remote site, and finds that he can't get at the software he needs from a PLC or outstation, can't trust the on-site backup left behind or the software on his laptop.</w:t>
      </w:r>
    </w:p>
    <w:p w14:paraId="49D7DCC2" w14:textId="77777777" w:rsidR="00811EB3" w:rsidRDefault="009C556B">
      <w:pPr>
        <w:pStyle w:val="Heading4"/>
      </w:pPr>
      <w:r>
        <w:t>Skills</w:t>
      </w:r>
    </w:p>
    <w:p w14:paraId="793CE2CD" w14:textId="77777777" w:rsidR="00811EB3" w:rsidRDefault="009C556B">
      <w:pPr>
        <w:pStyle w:val="FirstParagraph"/>
      </w:pPr>
      <w:r>
        <w:t>Barry doesn't have any specific experience of software repositories or version control. He does, however, have lots of experience archiving and restoring PLC and telemetry software.</w:t>
      </w:r>
    </w:p>
    <w:p w14:paraId="2FD5DAFE" w14:textId="77777777" w:rsidR="00811EB3" w:rsidRDefault="009C556B">
      <w:pPr>
        <w:pStyle w:val="Heading4"/>
      </w:pPr>
      <w:r>
        <w:lastRenderedPageBreak/>
        <w:t>Intrinsic</w:t>
      </w:r>
    </w:p>
    <w:p w14:paraId="3A3F1A51" w14:textId="77777777" w:rsidR="00811EB3" w:rsidRDefault="009C556B">
      <w:pPr>
        <w:pStyle w:val="FirstParagraph"/>
      </w:pPr>
      <w:r>
        <w:t>None</w:t>
      </w:r>
    </w:p>
    <w:p w14:paraId="21E15950" w14:textId="77777777" w:rsidR="00811EB3" w:rsidRDefault="009C556B">
      <w:pPr>
        <w:pStyle w:val="Heading4"/>
      </w:pPr>
      <w:r>
        <w:t>Contextual</w:t>
      </w:r>
    </w:p>
    <w:p w14:paraId="5D2C1B44" w14:textId="77777777" w:rsidR="00811EB3" w:rsidRDefault="009C556B">
      <w:pPr>
        <w:pStyle w:val="FirstParagraph"/>
      </w:pPr>
      <w:r>
        <w:t>None</w:t>
      </w:r>
    </w:p>
    <w:p w14:paraId="001EEB4E" w14:textId="77777777" w:rsidR="00811EB3" w:rsidRDefault="009C556B">
      <w:pPr>
        <w:pStyle w:val="Heading4"/>
      </w:pPr>
      <w:r>
        <w:t>Day Roles</w:t>
      </w:r>
    </w:p>
    <w:p w14:paraId="3D35BC85" w14:textId="77777777" w:rsidR="00811EB3" w:rsidRDefault="009C556B">
      <w:pPr>
        <w:pStyle w:val="TableCaption"/>
      </w:pPr>
      <w:r>
        <w:t>Barry role attributes</w:t>
      </w:r>
    </w:p>
    <w:tbl>
      <w:tblPr>
        <w:tblStyle w:val="Table"/>
        <w:tblW w:w="0" w:type="pct"/>
        <w:tblLook w:val="07E0" w:firstRow="1" w:lastRow="1" w:firstColumn="1" w:lastColumn="1" w:noHBand="1" w:noVBand="1"/>
        <w:tblCaption w:val="Barry role attributes"/>
      </w:tblPr>
      <w:tblGrid>
        <w:gridCol w:w="2551"/>
        <w:gridCol w:w="1778"/>
      </w:tblGrid>
      <w:tr w:rsidR="00811EB3" w14:paraId="46FA1FCD" w14:textId="77777777">
        <w:tc>
          <w:tcPr>
            <w:tcW w:w="0" w:type="auto"/>
            <w:tcBorders>
              <w:bottom w:val="single" w:sz="0" w:space="0" w:color="auto"/>
            </w:tcBorders>
            <w:vAlign w:val="bottom"/>
          </w:tcPr>
          <w:p w14:paraId="518E0219" w14:textId="77777777" w:rsidR="00811EB3" w:rsidRDefault="009C556B">
            <w:pPr>
              <w:pStyle w:val="Compact"/>
            </w:pPr>
            <w:r>
              <w:t>Roles</w:t>
            </w:r>
          </w:p>
        </w:tc>
        <w:tc>
          <w:tcPr>
            <w:tcW w:w="0" w:type="auto"/>
            <w:tcBorders>
              <w:bottom w:val="single" w:sz="0" w:space="0" w:color="auto"/>
            </w:tcBorders>
            <w:vAlign w:val="bottom"/>
          </w:tcPr>
          <w:p w14:paraId="4FF361C2" w14:textId="77777777" w:rsidR="00811EB3" w:rsidRDefault="009C556B">
            <w:pPr>
              <w:pStyle w:val="Compact"/>
            </w:pPr>
            <w:r>
              <w:t>Direct/Indirect</w:t>
            </w:r>
          </w:p>
        </w:tc>
      </w:tr>
      <w:tr w:rsidR="00811EB3" w14:paraId="603E886E" w14:textId="77777777">
        <w:tc>
          <w:tcPr>
            <w:tcW w:w="0" w:type="auto"/>
          </w:tcPr>
          <w:p w14:paraId="04A2CA87" w14:textId="77777777" w:rsidR="00811EB3" w:rsidRDefault="009C556B">
            <w:pPr>
              <w:pStyle w:val="Compact"/>
            </w:pPr>
            <w:r>
              <w:t>Instrument Technician</w:t>
            </w:r>
          </w:p>
        </w:tc>
        <w:tc>
          <w:tcPr>
            <w:tcW w:w="0" w:type="auto"/>
          </w:tcPr>
          <w:p w14:paraId="7440425B" w14:textId="77777777" w:rsidR="00811EB3" w:rsidRDefault="009C556B">
            <w:pPr>
              <w:pStyle w:val="Compact"/>
            </w:pPr>
            <w:r>
              <w:t>False</w:t>
            </w:r>
          </w:p>
        </w:tc>
      </w:tr>
    </w:tbl>
    <w:p w14:paraId="5A04C90A" w14:textId="77777777" w:rsidR="00811EB3" w:rsidRDefault="009C556B">
      <w:pPr>
        <w:pStyle w:val="Heading4"/>
      </w:pPr>
      <w:r>
        <w:t>Day Security Issues</w:t>
      </w:r>
    </w:p>
    <w:p w14:paraId="04A15FC0" w14:textId="77777777" w:rsidR="00811EB3" w:rsidRDefault="009C556B">
      <w:pPr>
        <w:pStyle w:val="FirstParagraph"/>
      </w:pPr>
      <w:r>
        <w:t>On any given day, Barry makes several modifications and several different locations. Therefore, it is important that the interface for working with the repository is built around Barry, rather than the other way around.</w:t>
      </w:r>
    </w:p>
    <w:p w14:paraId="3DE2F76E" w14:textId="77777777" w:rsidR="00811EB3" w:rsidRDefault="009C556B">
      <w:pPr>
        <w:pStyle w:val="Heading4"/>
      </w:pPr>
      <w:r>
        <w:t>Night Roles</w:t>
      </w:r>
    </w:p>
    <w:p w14:paraId="473B1705" w14:textId="77777777" w:rsidR="00811EB3" w:rsidRDefault="009C556B">
      <w:pPr>
        <w:pStyle w:val="TableCaption"/>
      </w:pPr>
      <w:r>
        <w:t>Barry role attributes</w:t>
      </w:r>
    </w:p>
    <w:tbl>
      <w:tblPr>
        <w:tblStyle w:val="Table"/>
        <w:tblW w:w="0" w:type="pct"/>
        <w:tblLook w:val="07E0" w:firstRow="1" w:lastRow="1" w:firstColumn="1" w:lastColumn="1" w:noHBand="1" w:noVBand="1"/>
        <w:tblCaption w:val="Barry role attributes"/>
      </w:tblPr>
      <w:tblGrid>
        <w:gridCol w:w="2551"/>
        <w:gridCol w:w="1778"/>
      </w:tblGrid>
      <w:tr w:rsidR="00811EB3" w14:paraId="6629B86F" w14:textId="77777777">
        <w:tc>
          <w:tcPr>
            <w:tcW w:w="0" w:type="auto"/>
            <w:tcBorders>
              <w:bottom w:val="single" w:sz="0" w:space="0" w:color="auto"/>
            </w:tcBorders>
            <w:vAlign w:val="bottom"/>
          </w:tcPr>
          <w:p w14:paraId="40EEEF69" w14:textId="77777777" w:rsidR="00811EB3" w:rsidRDefault="009C556B">
            <w:pPr>
              <w:pStyle w:val="Compact"/>
            </w:pPr>
            <w:r>
              <w:t>Roles</w:t>
            </w:r>
          </w:p>
        </w:tc>
        <w:tc>
          <w:tcPr>
            <w:tcW w:w="0" w:type="auto"/>
            <w:tcBorders>
              <w:bottom w:val="single" w:sz="0" w:space="0" w:color="auto"/>
            </w:tcBorders>
            <w:vAlign w:val="bottom"/>
          </w:tcPr>
          <w:p w14:paraId="29636BC2" w14:textId="77777777" w:rsidR="00811EB3" w:rsidRDefault="009C556B">
            <w:pPr>
              <w:pStyle w:val="Compact"/>
            </w:pPr>
            <w:r>
              <w:t>Direct/Indirect</w:t>
            </w:r>
          </w:p>
        </w:tc>
      </w:tr>
      <w:tr w:rsidR="00811EB3" w14:paraId="1C798916" w14:textId="77777777">
        <w:tc>
          <w:tcPr>
            <w:tcW w:w="0" w:type="auto"/>
          </w:tcPr>
          <w:p w14:paraId="699554AF" w14:textId="77777777" w:rsidR="00811EB3" w:rsidRDefault="009C556B">
            <w:pPr>
              <w:pStyle w:val="Compact"/>
            </w:pPr>
            <w:r>
              <w:t>Instrument Technician</w:t>
            </w:r>
          </w:p>
        </w:tc>
        <w:tc>
          <w:tcPr>
            <w:tcW w:w="0" w:type="auto"/>
          </w:tcPr>
          <w:p w14:paraId="20DEC007" w14:textId="77777777" w:rsidR="00811EB3" w:rsidRDefault="009C556B">
            <w:pPr>
              <w:pStyle w:val="Compact"/>
            </w:pPr>
            <w:r>
              <w:t>False</w:t>
            </w:r>
          </w:p>
        </w:tc>
      </w:tr>
    </w:tbl>
    <w:p w14:paraId="7D8CE1D6" w14:textId="77777777" w:rsidR="00811EB3" w:rsidRDefault="009C556B">
      <w:pPr>
        <w:pStyle w:val="Heading4"/>
      </w:pPr>
      <w:r>
        <w:t>Night Security Issues</w:t>
      </w:r>
    </w:p>
    <w:p w14:paraId="20C0CE92" w14:textId="77777777" w:rsidR="00811EB3" w:rsidRDefault="009C556B">
      <w:pPr>
        <w:pStyle w:val="FirstParagraph"/>
      </w:pPr>
      <w:r>
        <w:t>On any given day, Barry makes several modifications and several different locations. Therefore, it is important that the interface for working with the repository is built around Barry, rather than the other way around.</w:t>
      </w:r>
    </w:p>
    <w:p w14:paraId="1FC18C62" w14:textId="77777777" w:rsidR="00811EB3" w:rsidRDefault="009C556B">
      <w:pPr>
        <w:pStyle w:val="Heading3"/>
      </w:pPr>
      <w:bookmarkStart w:id="3" w:name="Rick"/>
      <w:r>
        <w:lastRenderedPageBreak/>
        <w:t>Rick</w:t>
      </w:r>
      <w:bookmarkEnd w:id="3"/>
    </w:p>
    <w:p w14:paraId="5F33612B" w14:textId="77777777" w:rsidR="00811EB3" w:rsidRDefault="009C556B">
      <w:pPr>
        <w:pStyle w:val="FirstParagraph"/>
      </w:pPr>
      <w:r>
        <w:rPr>
          <w:noProof/>
        </w:rPr>
        <w:drawing>
          <wp:inline distT="0" distB="0" distL="0" distR="0" wp14:anchorId="39F7A542" wp14:editId="790C29F5">
            <wp:extent cx="3124200" cy="3676650"/>
            <wp:effectExtent l="0" t="0" r="0" b="0"/>
            <wp:docPr id="8" name="Picture" descr="Rick"/>
            <wp:cNvGraphicFramePr/>
            <a:graphic xmlns:a="http://schemas.openxmlformats.org/drawingml/2006/main">
              <a:graphicData uri="http://schemas.openxmlformats.org/drawingml/2006/picture">
                <pic:pic xmlns:pic="http://schemas.openxmlformats.org/drawingml/2006/picture">
                  <pic:nvPicPr>
                    <pic:cNvPr id="0" name="Picture" descr="/tmp/Rick.jpg"/>
                    <pic:cNvPicPr>
                      <a:picLocks noChangeAspect="1" noChangeArrowheads="1"/>
                    </pic:cNvPicPr>
                  </pic:nvPicPr>
                  <pic:blipFill>
                    <a:blip r:embed="rId14"/>
                    <a:stretch>
                      <a:fillRect/>
                    </a:stretch>
                  </pic:blipFill>
                  <pic:spPr bwMode="auto">
                    <a:xfrm>
                      <a:off x="0" y="0"/>
                      <a:ext cx="3124200" cy="3676650"/>
                    </a:xfrm>
                    <a:prstGeom prst="rect">
                      <a:avLst/>
                    </a:prstGeom>
                    <a:noFill/>
                    <a:ln w="9525">
                      <a:noFill/>
                      <a:headEnd/>
                      <a:tailEnd/>
                    </a:ln>
                  </pic:spPr>
                </pic:pic>
              </a:graphicData>
            </a:graphic>
          </wp:inline>
        </w:drawing>
      </w:r>
    </w:p>
    <w:p w14:paraId="51239918" w14:textId="77777777" w:rsidR="00811EB3" w:rsidRDefault="009C556B">
      <w:pPr>
        <w:pStyle w:val="Heading4"/>
      </w:pPr>
      <w:r>
        <w:t>Type</w:t>
      </w:r>
    </w:p>
    <w:p w14:paraId="5DB50BD4" w14:textId="77777777" w:rsidR="00811EB3" w:rsidRDefault="009C556B">
      <w:pPr>
        <w:pStyle w:val="FirstParagraph"/>
      </w:pPr>
      <w:r>
        <w:t>Primary</w:t>
      </w:r>
    </w:p>
    <w:p w14:paraId="0593A341" w14:textId="77777777" w:rsidR="00811EB3" w:rsidRDefault="009C556B">
      <w:pPr>
        <w:pStyle w:val="Heading4"/>
      </w:pPr>
      <w:r>
        <w:t>Activities</w:t>
      </w:r>
    </w:p>
    <w:p w14:paraId="0BEAA2EC" w14:textId="77777777" w:rsidR="00811EB3" w:rsidRDefault="009C556B">
      <w:pPr>
        <w:pStyle w:val="FirstParagraph"/>
      </w:pPr>
      <w:r>
        <w:t>Rick is a clean-water plant operator, responsible for ensuring that water processed through the plant is in line with specified set-points. Rick's area of responsibility extend outside of the confines of the plant to include checking on pumping stations, which feed water into the plant's nearby reservoir.</w:t>
      </w:r>
    </w:p>
    <w:p w14:paraId="4378F4F3" w14:textId="77777777" w:rsidR="00811EB3" w:rsidRDefault="009C556B">
      <w:pPr>
        <w:pStyle w:val="BodyText"/>
      </w:pPr>
      <w:r>
        <w:t>During his working shifts (he works a 5 + 1 continental shift), Rick frequently checks readings on his SCADA workstation, takes water samples at various locations around the plant, and responds to alarms raised by the SCADA system; if necessary this involves investigating problems, and -- if no remedial tasks are possible -- calling someone out to investigate further.</w:t>
      </w:r>
    </w:p>
    <w:p w14:paraId="1259F77B" w14:textId="77777777" w:rsidR="00811EB3" w:rsidRDefault="009C556B">
      <w:pPr>
        <w:pStyle w:val="BodyText"/>
      </w:pPr>
      <w:r>
        <w:t>At the start of every shift, Rick checks AJS to see what work he is scheduled to carry out. He usually updates AJS based on the work he carried out before the end of his shift. Rick also maintains a paper work diary, which is updated after carrying out specific work or responding to problems. This, together with the status white board, is also useful for explaining any on-going issues when handing over to the next shift.</w:t>
      </w:r>
    </w:p>
    <w:p w14:paraId="2077DE10" w14:textId="77777777" w:rsidR="00811EB3" w:rsidRDefault="009C556B">
      <w:pPr>
        <w:pStyle w:val="Heading4"/>
      </w:pPr>
      <w:r>
        <w:lastRenderedPageBreak/>
        <w:t>Attitudes</w:t>
      </w:r>
    </w:p>
    <w:p w14:paraId="318EBE04" w14:textId="77777777" w:rsidR="00811EB3" w:rsidRDefault="009C556B">
      <w:pPr>
        <w:pStyle w:val="FirstParagraph"/>
      </w:pPr>
      <w:r>
        <w:t>Rick isn't particularly concerned about people trying to hack into the SCADA system he uses. "The only way the SCADA will get infected", Rick says, "is by an instrument tech plugging a virus infected laptop into it".</w:t>
      </w:r>
    </w:p>
    <w:p w14:paraId="4C1C6DC1" w14:textId="77777777" w:rsidR="00811EB3" w:rsidRDefault="009C556B">
      <w:pPr>
        <w:pStyle w:val="BodyText"/>
      </w:pPr>
      <w:r>
        <w:t>Rick is aware of Information Security communiques on InfoPortal, but doesn't see how this is relevant to him. "We don't have laptops", says Rick, "and we don't leave site, so we don't leave anything in cars". Rick is, however, aware of Information Security controls. Rick knows that logout policies keep intruders from getting access to his workstation (although he thinks the logout period is too short given his environment), and he knows he can only access certain pumping sites via the telemetry system.</w:t>
      </w:r>
    </w:p>
    <w:p w14:paraId="79AB57D5" w14:textId="77777777" w:rsidR="00811EB3" w:rsidRDefault="009C556B">
      <w:pPr>
        <w:pStyle w:val="BodyText"/>
      </w:pPr>
      <w:r>
        <w:t>Although Rick can call an instrument tech for many problems, experience has taught him not to expect much from the ACME ICT support during a night shift. "What's the point of calling up to say you can't login at night if all you get is a reference number", Rick complains, "that won't help me start my pumps now!" Although Rick knows he can call out an instrument tech to help, he is also conscious that they are out most evenings, and might not appreciate a call-out for a corporate ICT problem.</w:t>
      </w:r>
    </w:p>
    <w:p w14:paraId="3D557499" w14:textId="77777777" w:rsidR="00811EB3" w:rsidRDefault="009C556B">
      <w:pPr>
        <w:pStyle w:val="Heading4"/>
      </w:pPr>
      <w:r>
        <w:t>Aptitudes</w:t>
      </w:r>
    </w:p>
    <w:p w14:paraId="1266F2EB" w14:textId="77777777" w:rsidR="00811EB3" w:rsidRDefault="009C556B">
      <w:pPr>
        <w:pStyle w:val="FirstParagraph"/>
      </w:pPr>
      <w:r>
        <w:t>Rick has been a plant operator for over 10 years. Although the exact procedures need to run his plant are documented in a works manual, he doesn't need to refer to it. "I haven't read the works manual in years", Rick says.</w:t>
      </w:r>
    </w:p>
    <w:p w14:paraId="1281D2FA" w14:textId="77777777" w:rsidR="00811EB3" w:rsidRDefault="009C556B">
      <w:pPr>
        <w:pStyle w:val="BodyText"/>
      </w:pPr>
      <w:r>
        <w:t>This experience does not stay in Rick's head. When problems have occurred, he raises these during team meetings, and any lessons learned sometimes find their way into the SCADA system as new functionality. Rick is aware of the new EnterpriseSCADA developments and possible improvements to the HMI and start-up procedure. Although not fully in the loop about what is going on, he hopes that, like the current system, there will be productivity improvements without an adverse impact.</w:t>
      </w:r>
    </w:p>
    <w:p w14:paraId="19877DBD" w14:textId="77777777" w:rsidR="00811EB3" w:rsidRDefault="009C556B">
      <w:pPr>
        <w:pStyle w:val="BodyText"/>
      </w:pPr>
      <w:r>
        <w:t>Rick uses the SCADA's trend monitoring facilities as a indication of possible problems. "If the trends freeze or flat-line", Rick says, "I need to go out and take a look at what's wrong". Because problems occur daily, and he is often on his own, Rick can still control the plant using panel PCs at remote locations around the plant.</w:t>
      </w:r>
    </w:p>
    <w:p w14:paraId="7DEF88FC" w14:textId="77777777" w:rsidR="00811EB3" w:rsidRDefault="009C556B">
      <w:pPr>
        <w:pStyle w:val="Heading4"/>
      </w:pPr>
      <w:r>
        <w:t>Motivations</w:t>
      </w:r>
    </w:p>
    <w:p w14:paraId="696716C4" w14:textId="77777777" w:rsidR="00811EB3" w:rsidRDefault="009C556B">
      <w:pPr>
        <w:pStyle w:val="FirstParagraph"/>
      </w:pPr>
      <w:r>
        <w:t>Because the water quality can change over a matter of minutes, Rick's ethos is that you need to be ready for anything. Because of this, checking certain parameters and pieces of kit is an important discipline, as is logging important events in the works diary and on the status board; these aid communication to other shift members, and the eventual piecing together of the elements of an event.</w:t>
      </w:r>
    </w:p>
    <w:p w14:paraId="32E15AB6" w14:textId="77777777" w:rsidR="00811EB3" w:rsidRDefault="009C556B">
      <w:pPr>
        <w:pStyle w:val="BodyText"/>
      </w:pPr>
      <w:r>
        <w:t xml:space="preserve">Although information security doesn't phase Rick too much, personal security does. Potentially facing off a scrap metal thief is a big worry for Rick. "The police don't respond to intruder alarms at a nearby pumping station any more due to false alarms", says Rick. </w:t>
      </w:r>
      <w:r>
        <w:lastRenderedPageBreak/>
        <w:t>"Because of this, we've been told not to go out to these places on our own. We have a lone-worker system when people call us when we get to a particular station, but what happens if we get problems on the way?"</w:t>
      </w:r>
    </w:p>
    <w:p w14:paraId="0A61B51D" w14:textId="77777777" w:rsidR="00811EB3" w:rsidRDefault="009C556B">
      <w:pPr>
        <w:pStyle w:val="Heading4"/>
      </w:pPr>
      <w:r>
        <w:t>Skills</w:t>
      </w:r>
    </w:p>
    <w:p w14:paraId="616DC777" w14:textId="77777777" w:rsidR="00811EB3" w:rsidRDefault="009C556B">
      <w:pPr>
        <w:pStyle w:val="FirstParagraph"/>
      </w:pPr>
      <w:r>
        <w:t>Rick has a basic operating knowledge of Windows; enough to carry out his day-to-day routines, check his email, and navigate the main sections of InfoPortal.</w:t>
      </w:r>
    </w:p>
    <w:p w14:paraId="4B8A0755" w14:textId="77777777" w:rsidR="00811EB3" w:rsidRDefault="009C556B">
      <w:pPr>
        <w:pStyle w:val="BodyText"/>
      </w:pPr>
      <w:r>
        <w:t>Rick isn't a power-user; he acknowledges that younger "whizz kids" are much more adept at using PCs than he is. Consequently, he only uses a sub-set of the desktop icons currently on his desktop. "I don't know what these other applications do", Rick says,"I've tried clicking on one and it just gives me a Data Protection Warning. I guess this means I'm not authorised to use it."</w:t>
      </w:r>
    </w:p>
    <w:p w14:paraId="09481F53" w14:textId="77777777" w:rsidR="00811EB3" w:rsidRDefault="009C556B">
      <w:pPr>
        <w:pStyle w:val="Heading4"/>
      </w:pPr>
      <w:r>
        <w:t>Intrinsic</w:t>
      </w:r>
    </w:p>
    <w:p w14:paraId="2EE665A8" w14:textId="77777777" w:rsidR="00811EB3" w:rsidRDefault="009C556B">
      <w:pPr>
        <w:pStyle w:val="FirstParagraph"/>
      </w:pPr>
      <w:r>
        <w:t>None</w:t>
      </w:r>
    </w:p>
    <w:p w14:paraId="57D6A1D7" w14:textId="77777777" w:rsidR="00811EB3" w:rsidRDefault="009C556B">
      <w:pPr>
        <w:pStyle w:val="Heading4"/>
      </w:pPr>
      <w:r>
        <w:t>Contextual</w:t>
      </w:r>
    </w:p>
    <w:p w14:paraId="600B9DB4" w14:textId="77777777" w:rsidR="00811EB3" w:rsidRDefault="009C556B">
      <w:pPr>
        <w:pStyle w:val="FirstParagraph"/>
      </w:pPr>
      <w:r>
        <w:t>None</w:t>
      </w:r>
    </w:p>
    <w:p w14:paraId="38ADF21C" w14:textId="77777777" w:rsidR="00811EB3" w:rsidRDefault="009C556B">
      <w:pPr>
        <w:pStyle w:val="Heading4"/>
      </w:pPr>
      <w:r>
        <w:t>Day Roles</w:t>
      </w:r>
    </w:p>
    <w:p w14:paraId="042DEF59" w14:textId="77777777" w:rsidR="00811EB3" w:rsidRDefault="009C556B">
      <w:pPr>
        <w:pStyle w:val="TableCaption"/>
      </w:pPr>
      <w:r>
        <w:t>Rick role attributes</w:t>
      </w:r>
    </w:p>
    <w:tbl>
      <w:tblPr>
        <w:tblStyle w:val="Table"/>
        <w:tblW w:w="0" w:type="pct"/>
        <w:tblLook w:val="07E0" w:firstRow="1" w:lastRow="1" w:firstColumn="1" w:lastColumn="1" w:noHBand="1" w:noVBand="1"/>
        <w:tblCaption w:val="Rick role attributes"/>
      </w:tblPr>
      <w:tblGrid>
        <w:gridCol w:w="1735"/>
        <w:gridCol w:w="1778"/>
      </w:tblGrid>
      <w:tr w:rsidR="00811EB3" w14:paraId="16367F9E" w14:textId="77777777">
        <w:tc>
          <w:tcPr>
            <w:tcW w:w="0" w:type="auto"/>
            <w:tcBorders>
              <w:bottom w:val="single" w:sz="0" w:space="0" w:color="auto"/>
            </w:tcBorders>
            <w:vAlign w:val="bottom"/>
          </w:tcPr>
          <w:p w14:paraId="7143CE45" w14:textId="77777777" w:rsidR="00811EB3" w:rsidRDefault="009C556B">
            <w:pPr>
              <w:pStyle w:val="Compact"/>
            </w:pPr>
            <w:r>
              <w:t>Roles</w:t>
            </w:r>
          </w:p>
        </w:tc>
        <w:tc>
          <w:tcPr>
            <w:tcW w:w="0" w:type="auto"/>
            <w:tcBorders>
              <w:bottom w:val="single" w:sz="0" w:space="0" w:color="auto"/>
            </w:tcBorders>
            <w:vAlign w:val="bottom"/>
          </w:tcPr>
          <w:p w14:paraId="514D1BF6" w14:textId="77777777" w:rsidR="00811EB3" w:rsidRDefault="009C556B">
            <w:pPr>
              <w:pStyle w:val="Compact"/>
            </w:pPr>
            <w:r>
              <w:t>Direct/Indirect</w:t>
            </w:r>
          </w:p>
        </w:tc>
      </w:tr>
      <w:tr w:rsidR="00811EB3" w14:paraId="558AB0CA" w14:textId="77777777">
        <w:tc>
          <w:tcPr>
            <w:tcW w:w="0" w:type="auto"/>
          </w:tcPr>
          <w:p w14:paraId="43CA7C4E" w14:textId="77777777" w:rsidR="00811EB3" w:rsidRDefault="009C556B">
            <w:pPr>
              <w:pStyle w:val="Compact"/>
            </w:pPr>
            <w:r>
              <w:t>Plant Operator</w:t>
            </w:r>
          </w:p>
        </w:tc>
        <w:tc>
          <w:tcPr>
            <w:tcW w:w="0" w:type="auto"/>
          </w:tcPr>
          <w:p w14:paraId="4A0FA71C" w14:textId="77777777" w:rsidR="00811EB3" w:rsidRDefault="009C556B">
            <w:pPr>
              <w:pStyle w:val="Compact"/>
            </w:pPr>
            <w:r>
              <w:t>False</w:t>
            </w:r>
          </w:p>
        </w:tc>
      </w:tr>
    </w:tbl>
    <w:p w14:paraId="44AD2A7F" w14:textId="77777777" w:rsidR="00811EB3" w:rsidRDefault="009C556B">
      <w:pPr>
        <w:pStyle w:val="Heading4"/>
      </w:pPr>
      <w:r>
        <w:t>Day Security Issues</w:t>
      </w:r>
    </w:p>
    <w:p w14:paraId="4244204E" w14:textId="77777777" w:rsidR="00811EB3" w:rsidRDefault="009C556B">
      <w:pPr>
        <w:pStyle w:val="FirstParagraph"/>
      </w:pPr>
      <w:r>
        <w:t>Rick carries out certain jobs during the day. These include ordering, and taking delivery of chemicals</w:t>
      </w:r>
    </w:p>
    <w:p w14:paraId="4A9825D4" w14:textId="77777777" w:rsidR="00811EB3" w:rsidRDefault="009C556B">
      <w:pPr>
        <w:pStyle w:val="Heading4"/>
      </w:pPr>
      <w:r>
        <w:t>Night Roles</w:t>
      </w:r>
    </w:p>
    <w:p w14:paraId="49F01985" w14:textId="77777777" w:rsidR="00811EB3" w:rsidRDefault="009C556B">
      <w:pPr>
        <w:pStyle w:val="TableCaption"/>
      </w:pPr>
      <w:r>
        <w:t>Rick role attributes</w:t>
      </w:r>
    </w:p>
    <w:tbl>
      <w:tblPr>
        <w:tblStyle w:val="Table"/>
        <w:tblW w:w="0" w:type="pct"/>
        <w:tblLook w:val="07E0" w:firstRow="1" w:lastRow="1" w:firstColumn="1" w:lastColumn="1" w:noHBand="1" w:noVBand="1"/>
        <w:tblCaption w:val="Rick role attributes"/>
      </w:tblPr>
      <w:tblGrid>
        <w:gridCol w:w="1735"/>
        <w:gridCol w:w="1778"/>
      </w:tblGrid>
      <w:tr w:rsidR="00811EB3" w14:paraId="53360D09" w14:textId="77777777">
        <w:tc>
          <w:tcPr>
            <w:tcW w:w="0" w:type="auto"/>
            <w:tcBorders>
              <w:bottom w:val="single" w:sz="0" w:space="0" w:color="auto"/>
            </w:tcBorders>
            <w:vAlign w:val="bottom"/>
          </w:tcPr>
          <w:p w14:paraId="1B0FE58D" w14:textId="77777777" w:rsidR="00811EB3" w:rsidRDefault="009C556B">
            <w:pPr>
              <w:pStyle w:val="Compact"/>
            </w:pPr>
            <w:r>
              <w:t>Roles</w:t>
            </w:r>
          </w:p>
        </w:tc>
        <w:tc>
          <w:tcPr>
            <w:tcW w:w="0" w:type="auto"/>
            <w:tcBorders>
              <w:bottom w:val="single" w:sz="0" w:space="0" w:color="auto"/>
            </w:tcBorders>
            <w:vAlign w:val="bottom"/>
          </w:tcPr>
          <w:p w14:paraId="4BE60AB8" w14:textId="77777777" w:rsidR="00811EB3" w:rsidRDefault="009C556B">
            <w:pPr>
              <w:pStyle w:val="Compact"/>
            </w:pPr>
            <w:r>
              <w:t>Direct/Indirect</w:t>
            </w:r>
          </w:p>
        </w:tc>
      </w:tr>
      <w:tr w:rsidR="00811EB3" w14:paraId="3762588F" w14:textId="77777777">
        <w:tc>
          <w:tcPr>
            <w:tcW w:w="0" w:type="auto"/>
          </w:tcPr>
          <w:p w14:paraId="5B9EE417" w14:textId="77777777" w:rsidR="00811EB3" w:rsidRDefault="009C556B">
            <w:pPr>
              <w:pStyle w:val="Compact"/>
            </w:pPr>
            <w:r>
              <w:t>Plant Operator</w:t>
            </w:r>
          </w:p>
        </w:tc>
        <w:tc>
          <w:tcPr>
            <w:tcW w:w="0" w:type="auto"/>
          </w:tcPr>
          <w:p w14:paraId="79A12DAE" w14:textId="77777777" w:rsidR="00811EB3" w:rsidRDefault="009C556B">
            <w:pPr>
              <w:pStyle w:val="Compact"/>
            </w:pPr>
            <w:r>
              <w:t>False</w:t>
            </w:r>
          </w:p>
        </w:tc>
      </w:tr>
    </w:tbl>
    <w:p w14:paraId="52EC329A" w14:textId="77777777" w:rsidR="00811EB3" w:rsidRDefault="009C556B">
      <w:pPr>
        <w:pStyle w:val="Heading4"/>
      </w:pPr>
      <w:r>
        <w:t>Night Security Issues</w:t>
      </w:r>
    </w:p>
    <w:p w14:paraId="4A5E10D1" w14:textId="77777777" w:rsidR="00811EB3" w:rsidRDefault="009C556B">
      <w:pPr>
        <w:pStyle w:val="FirstParagraph"/>
      </w:pPr>
      <w:r>
        <w:t>Certain plant operations are carried out at night because the cost of electricity is cheaper. However, much of Rick's night shifts are spent in-doors, and the control room doors are locked to keep out possible intruders.</w:t>
      </w:r>
    </w:p>
    <w:p w14:paraId="15B7F7B9" w14:textId="77777777" w:rsidR="00811EB3" w:rsidRDefault="009C556B">
      <w:pPr>
        <w:pStyle w:val="Heading4"/>
      </w:pPr>
      <w:r>
        <w:lastRenderedPageBreak/>
        <w:t>Rick Argumentation Model</w:t>
      </w:r>
    </w:p>
    <w:p w14:paraId="4DA726DC" w14:textId="77777777" w:rsidR="00811EB3" w:rsidRDefault="009C556B">
      <w:pPr>
        <w:pStyle w:val="Heading5"/>
      </w:pPr>
      <w:r>
        <w:t>Activities</w:t>
      </w:r>
    </w:p>
    <w:p w14:paraId="208A97AC" w14:textId="77777777" w:rsidR="00811EB3" w:rsidRDefault="009C556B">
      <w:pPr>
        <w:pStyle w:val="FirstParagraph"/>
      </w:pPr>
      <w:r>
        <w:rPr>
          <w:noProof/>
        </w:rPr>
        <w:drawing>
          <wp:inline distT="0" distB="0" distL="0" distR="0" wp14:anchorId="457C3C92" wp14:editId="4A2C9890">
            <wp:extent cx="5334000" cy="5692373"/>
            <wp:effectExtent l="0" t="0" r="0" b="0"/>
            <wp:docPr id="9" name="Picture" descr="Rick Activities Assumptions Model"/>
            <wp:cNvGraphicFramePr/>
            <a:graphic xmlns:a="http://schemas.openxmlformats.org/drawingml/2006/main">
              <a:graphicData uri="http://schemas.openxmlformats.org/drawingml/2006/picture">
                <pic:pic xmlns:pic="http://schemas.openxmlformats.org/drawingml/2006/picture">
                  <pic:nvPicPr>
                    <pic:cNvPr id="0" name="Picture" descr="/tmp/RickActivitiesModel.jpg"/>
                    <pic:cNvPicPr>
                      <a:picLocks noChangeAspect="1" noChangeArrowheads="1"/>
                    </pic:cNvPicPr>
                  </pic:nvPicPr>
                  <pic:blipFill>
                    <a:blip r:embed="rId15"/>
                    <a:stretch>
                      <a:fillRect/>
                    </a:stretch>
                  </pic:blipFill>
                  <pic:spPr bwMode="auto">
                    <a:xfrm>
                      <a:off x="0" y="0"/>
                      <a:ext cx="5334000" cy="5692373"/>
                    </a:xfrm>
                    <a:prstGeom prst="rect">
                      <a:avLst/>
                    </a:prstGeom>
                    <a:noFill/>
                    <a:ln w="9525">
                      <a:noFill/>
                      <a:headEnd/>
                      <a:tailEnd/>
                    </a:ln>
                  </pic:spPr>
                </pic:pic>
              </a:graphicData>
            </a:graphic>
          </wp:inline>
        </w:drawing>
      </w:r>
    </w:p>
    <w:p w14:paraId="7FE95B7A" w14:textId="77777777" w:rsidR="00811EB3" w:rsidRDefault="009C556B">
      <w:pPr>
        <w:pStyle w:val="Heading5"/>
      </w:pPr>
      <w:r>
        <w:lastRenderedPageBreak/>
        <w:t>Attitudes</w:t>
      </w:r>
    </w:p>
    <w:p w14:paraId="366747CA" w14:textId="77777777" w:rsidR="00811EB3" w:rsidRDefault="009C556B">
      <w:pPr>
        <w:pStyle w:val="FirstParagraph"/>
      </w:pPr>
      <w:r>
        <w:rPr>
          <w:noProof/>
        </w:rPr>
        <w:drawing>
          <wp:inline distT="0" distB="0" distL="0" distR="0" wp14:anchorId="2BE598E4" wp14:editId="22272EBC">
            <wp:extent cx="5334000" cy="4642051"/>
            <wp:effectExtent l="0" t="0" r="0" b="0"/>
            <wp:docPr id="10" name="Picture" descr="Rick Attitudes Assumptions Model"/>
            <wp:cNvGraphicFramePr/>
            <a:graphic xmlns:a="http://schemas.openxmlformats.org/drawingml/2006/main">
              <a:graphicData uri="http://schemas.openxmlformats.org/drawingml/2006/picture">
                <pic:pic xmlns:pic="http://schemas.openxmlformats.org/drawingml/2006/picture">
                  <pic:nvPicPr>
                    <pic:cNvPr id="0" name="Picture" descr="/tmp/RickAttitudesModel.jpg"/>
                    <pic:cNvPicPr>
                      <a:picLocks noChangeAspect="1" noChangeArrowheads="1"/>
                    </pic:cNvPicPr>
                  </pic:nvPicPr>
                  <pic:blipFill>
                    <a:blip r:embed="rId16"/>
                    <a:stretch>
                      <a:fillRect/>
                    </a:stretch>
                  </pic:blipFill>
                  <pic:spPr bwMode="auto">
                    <a:xfrm>
                      <a:off x="0" y="0"/>
                      <a:ext cx="5334000" cy="4642051"/>
                    </a:xfrm>
                    <a:prstGeom prst="rect">
                      <a:avLst/>
                    </a:prstGeom>
                    <a:noFill/>
                    <a:ln w="9525">
                      <a:noFill/>
                      <a:headEnd/>
                      <a:tailEnd/>
                    </a:ln>
                  </pic:spPr>
                </pic:pic>
              </a:graphicData>
            </a:graphic>
          </wp:inline>
        </w:drawing>
      </w:r>
    </w:p>
    <w:p w14:paraId="3339DC96" w14:textId="77777777" w:rsidR="00811EB3" w:rsidRDefault="009C556B">
      <w:pPr>
        <w:pStyle w:val="Heading5"/>
      </w:pPr>
      <w:r>
        <w:lastRenderedPageBreak/>
        <w:t>Aptitudes</w:t>
      </w:r>
    </w:p>
    <w:p w14:paraId="4DD035EA" w14:textId="77777777" w:rsidR="00811EB3" w:rsidRDefault="009C556B">
      <w:pPr>
        <w:pStyle w:val="FirstParagraph"/>
      </w:pPr>
      <w:r>
        <w:rPr>
          <w:noProof/>
        </w:rPr>
        <w:drawing>
          <wp:inline distT="0" distB="0" distL="0" distR="0" wp14:anchorId="543895D9" wp14:editId="19D97E7A">
            <wp:extent cx="5334000" cy="3813035"/>
            <wp:effectExtent l="0" t="0" r="0" b="0"/>
            <wp:docPr id="11" name="Picture" descr="Rick Aptitudes Assumptions Model"/>
            <wp:cNvGraphicFramePr/>
            <a:graphic xmlns:a="http://schemas.openxmlformats.org/drawingml/2006/main">
              <a:graphicData uri="http://schemas.openxmlformats.org/drawingml/2006/picture">
                <pic:pic xmlns:pic="http://schemas.openxmlformats.org/drawingml/2006/picture">
                  <pic:nvPicPr>
                    <pic:cNvPr id="0" name="Picture" descr="/tmp/RickAptitudesModel.jpg"/>
                    <pic:cNvPicPr>
                      <a:picLocks noChangeAspect="1" noChangeArrowheads="1"/>
                    </pic:cNvPicPr>
                  </pic:nvPicPr>
                  <pic:blipFill>
                    <a:blip r:embed="rId17"/>
                    <a:stretch>
                      <a:fillRect/>
                    </a:stretch>
                  </pic:blipFill>
                  <pic:spPr bwMode="auto">
                    <a:xfrm>
                      <a:off x="0" y="0"/>
                      <a:ext cx="5334000" cy="3813035"/>
                    </a:xfrm>
                    <a:prstGeom prst="rect">
                      <a:avLst/>
                    </a:prstGeom>
                    <a:noFill/>
                    <a:ln w="9525">
                      <a:noFill/>
                      <a:headEnd/>
                      <a:tailEnd/>
                    </a:ln>
                  </pic:spPr>
                </pic:pic>
              </a:graphicData>
            </a:graphic>
          </wp:inline>
        </w:drawing>
      </w:r>
    </w:p>
    <w:p w14:paraId="47B14087" w14:textId="77777777" w:rsidR="00811EB3" w:rsidRDefault="009C556B">
      <w:pPr>
        <w:pStyle w:val="Heading5"/>
      </w:pPr>
      <w:r>
        <w:t>Motivations</w:t>
      </w:r>
    </w:p>
    <w:p w14:paraId="760551CF" w14:textId="77777777" w:rsidR="00811EB3" w:rsidRDefault="009C556B">
      <w:pPr>
        <w:pStyle w:val="FirstParagraph"/>
      </w:pPr>
      <w:r>
        <w:rPr>
          <w:noProof/>
        </w:rPr>
        <w:drawing>
          <wp:inline distT="0" distB="0" distL="0" distR="0" wp14:anchorId="47D5BD3A" wp14:editId="6DC928AB">
            <wp:extent cx="5334000" cy="2346831"/>
            <wp:effectExtent l="0" t="0" r="0" b="0"/>
            <wp:docPr id="12" name="Picture" descr="Rick Motivations Assumptions Model"/>
            <wp:cNvGraphicFramePr/>
            <a:graphic xmlns:a="http://schemas.openxmlformats.org/drawingml/2006/main">
              <a:graphicData uri="http://schemas.openxmlformats.org/drawingml/2006/picture">
                <pic:pic xmlns:pic="http://schemas.openxmlformats.org/drawingml/2006/picture">
                  <pic:nvPicPr>
                    <pic:cNvPr id="0" name="Picture" descr="/tmp/RickMotivationsModel.jpg"/>
                    <pic:cNvPicPr>
                      <a:picLocks noChangeAspect="1" noChangeArrowheads="1"/>
                    </pic:cNvPicPr>
                  </pic:nvPicPr>
                  <pic:blipFill>
                    <a:blip r:embed="rId18"/>
                    <a:stretch>
                      <a:fillRect/>
                    </a:stretch>
                  </pic:blipFill>
                  <pic:spPr bwMode="auto">
                    <a:xfrm>
                      <a:off x="0" y="0"/>
                      <a:ext cx="5334000" cy="2346831"/>
                    </a:xfrm>
                    <a:prstGeom prst="rect">
                      <a:avLst/>
                    </a:prstGeom>
                    <a:noFill/>
                    <a:ln w="9525">
                      <a:noFill/>
                      <a:headEnd/>
                      <a:tailEnd/>
                    </a:ln>
                  </pic:spPr>
                </pic:pic>
              </a:graphicData>
            </a:graphic>
          </wp:inline>
        </w:drawing>
      </w:r>
    </w:p>
    <w:p w14:paraId="518100B9" w14:textId="77777777" w:rsidR="00C22C60" w:rsidRDefault="00C22C60">
      <w:pPr>
        <w:pStyle w:val="Heading4"/>
      </w:pPr>
    </w:p>
    <w:p w14:paraId="387FB533" w14:textId="77777777" w:rsidR="00C22C60" w:rsidRDefault="00C22C60">
      <w:pPr>
        <w:rPr>
          <w:rFonts w:asciiTheme="majorHAnsi" w:eastAsiaTheme="majorEastAsia" w:hAnsiTheme="majorHAnsi" w:cstheme="majorBidi"/>
          <w:b/>
          <w:bCs/>
          <w:color w:val="4F81BD" w:themeColor="accent1"/>
        </w:rPr>
      </w:pPr>
      <w:r>
        <w:br w:type="page"/>
      </w:r>
    </w:p>
    <w:p w14:paraId="45205913" w14:textId="5D0589AE" w:rsidR="00811EB3" w:rsidRDefault="009C556B">
      <w:pPr>
        <w:pStyle w:val="Heading4"/>
      </w:pPr>
      <w:r>
        <w:lastRenderedPageBreak/>
        <w:t>Document References</w:t>
      </w:r>
    </w:p>
    <w:p w14:paraId="050616E1" w14:textId="77777777" w:rsidR="00811EB3" w:rsidRDefault="009C556B">
      <w:pPr>
        <w:pStyle w:val="TableCaption"/>
      </w:pPr>
      <w:r>
        <w:t>Rick Document References</w:t>
      </w:r>
    </w:p>
    <w:tbl>
      <w:tblPr>
        <w:tblStyle w:val="Table"/>
        <w:tblW w:w="0" w:type="pct"/>
        <w:tblLook w:val="07E0" w:firstRow="1" w:lastRow="1" w:firstColumn="1" w:lastColumn="1" w:noHBand="1" w:noVBand="1"/>
        <w:tblCaption w:val="Rick Document References"/>
      </w:tblPr>
      <w:tblGrid>
        <w:gridCol w:w="2996"/>
        <w:gridCol w:w="2227"/>
        <w:gridCol w:w="4137"/>
      </w:tblGrid>
      <w:tr w:rsidR="00811EB3" w14:paraId="0908035B" w14:textId="77777777">
        <w:tc>
          <w:tcPr>
            <w:tcW w:w="0" w:type="auto"/>
            <w:tcBorders>
              <w:bottom w:val="single" w:sz="0" w:space="0" w:color="auto"/>
            </w:tcBorders>
            <w:vAlign w:val="bottom"/>
          </w:tcPr>
          <w:p w14:paraId="55A87B92" w14:textId="77777777" w:rsidR="00811EB3" w:rsidRDefault="009C556B">
            <w:pPr>
              <w:pStyle w:val="Compact"/>
            </w:pPr>
            <w:r>
              <w:t>Reference</w:t>
            </w:r>
          </w:p>
        </w:tc>
        <w:tc>
          <w:tcPr>
            <w:tcW w:w="0" w:type="auto"/>
            <w:tcBorders>
              <w:bottom w:val="single" w:sz="0" w:space="0" w:color="auto"/>
            </w:tcBorders>
            <w:vAlign w:val="bottom"/>
          </w:tcPr>
          <w:p w14:paraId="3B9974F8" w14:textId="77777777" w:rsidR="00811EB3" w:rsidRDefault="009C556B">
            <w:pPr>
              <w:pStyle w:val="Compact"/>
            </w:pPr>
            <w:r>
              <w:t>Document</w:t>
            </w:r>
          </w:p>
        </w:tc>
        <w:tc>
          <w:tcPr>
            <w:tcW w:w="0" w:type="auto"/>
            <w:tcBorders>
              <w:bottom w:val="single" w:sz="0" w:space="0" w:color="auto"/>
            </w:tcBorders>
            <w:vAlign w:val="bottom"/>
          </w:tcPr>
          <w:p w14:paraId="09291B46" w14:textId="77777777" w:rsidR="00811EB3" w:rsidRDefault="009C556B">
            <w:pPr>
              <w:pStyle w:val="Compact"/>
            </w:pPr>
            <w:r>
              <w:t>Excerpt</w:t>
            </w:r>
          </w:p>
        </w:tc>
      </w:tr>
      <w:tr w:rsidR="00811EB3" w14:paraId="19B94615" w14:textId="77777777">
        <w:tc>
          <w:tcPr>
            <w:tcW w:w="0" w:type="auto"/>
          </w:tcPr>
          <w:p w14:paraId="13757302" w14:textId="77777777" w:rsidR="00811EB3" w:rsidRDefault="009C556B">
            <w:pPr>
              <w:pStyle w:val="Compact"/>
            </w:pPr>
            <w:r>
              <w:t>Alarms designed around past experience</w:t>
            </w:r>
          </w:p>
        </w:tc>
        <w:tc>
          <w:tcPr>
            <w:tcW w:w="0" w:type="auto"/>
          </w:tcPr>
          <w:p w14:paraId="1BC9C901" w14:textId="77777777" w:rsidR="00811EB3" w:rsidRDefault="009C556B">
            <w:pPr>
              <w:pStyle w:val="Compact"/>
            </w:pPr>
            <w:r>
              <w:t>Site knowledge GT concept</w:t>
            </w:r>
          </w:p>
        </w:tc>
        <w:tc>
          <w:tcPr>
            <w:tcW w:w="0" w:type="auto"/>
          </w:tcPr>
          <w:p w14:paraId="2730E476" w14:textId="77777777" w:rsidR="00811EB3" w:rsidRDefault="009C556B">
            <w:pPr>
              <w:pStyle w:val="Compact"/>
            </w:pPr>
            <w:r>
              <w:t>Software people asked to set up alarms based on past problems forgetting about alarms.</w:t>
            </w:r>
          </w:p>
        </w:tc>
      </w:tr>
      <w:tr w:rsidR="00811EB3" w14:paraId="4C5A9FFA" w14:textId="77777777">
        <w:tc>
          <w:tcPr>
            <w:tcW w:w="0" w:type="auto"/>
          </w:tcPr>
          <w:p w14:paraId="73C2447B" w14:textId="77777777" w:rsidR="00811EB3" w:rsidRDefault="009C556B">
            <w:pPr>
              <w:pStyle w:val="Compact"/>
            </w:pPr>
            <w:r>
              <w:t>Anything could happen</w:t>
            </w:r>
          </w:p>
        </w:tc>
        <w:tc>
          <w:tcPr>
            <w:tcW w:w="0" w:type="auto"/>
          </w:tcPr>
          <w:p w14:paraId="7ECA0D01" w14:textId="77777777" w:rsidR="00811EB3" w:rsidRDefault="009C556B">
            <w:pPr>
              <w:pStyle w:val="Compact"/>
            </w:pPr>
            <w:r>
              <w:t>Process impact GT concept</w:t>
            </w:r>
          </w:p>
        </w:tc>
        <w:tc>
          <w:tcPr>
            <w:tcW w:w="0" w:type="auto"/>
          </w:tcPr>
          <w:p w14:paraId="2861D5FA" w14:textId="77777777" w:rsidR="00811EB3" w:rsidRDefault="009C556B">
            <w:pPr>
              <w:pStyle w:val="Compact"/>
            </w:pPr>
            <w:r>
              <w:t>Anything could happen: pumps could fail; water quality can change within 10 minutes</w:t>
            </w:r>
          </w:p>
        </w:tc>
      </w:tr>
      <w:tr w:rsidR="00811EB3" w14:paraId="3933CD97" w14:textId="77777777">
        <w:tc>
          <w:tcPr>
            <w:tcW w:w="0" w:type="auto"/>
          </w:tcPr>
          <w:p w14:paraId="4BB81096" w14:textId="77777777" w:rsidR="00811EB3" w:rsidRDefault="009C556B">
            <w:pPr>
              <w:pStyle w:val="Compact"/>
            </w:pPr>
            <w:r>
              <w:t>Bespoke systems harder to understand and support.</w:t>
            </w:r>
          </w:p>
        </w:tc>
        <w:tc>
          <w:tcPr>
            <w:tcW w:w="0" w:type="auto"/>
          </w:tcPr>
          <w:p w14:paraId="6F61315E" w14:textId="77777777" w:rsidR="00811EB3" w:rsidRDefault="009C556B">
            <w:pPr>
              <w:pStyle w:val="Compact"/>
            </w:pPr>
            <w:r>
              <w:t>Limited support knowledge GT concept</w:t>
            </w:r>
          </w:p>
        </w:tc>
        <w:tc>
          <w:tcPr>
            <w:tcW w:w="0" w:type="auto"/>
          </w:tcPr>
          <w:p w14:paraId="7EAFCC0B" w14:textId="77777777" w:rsidR="00811EB3" w:rsidRDefault="009C556B">
            <w:pPr>
              <w:pStyle w:val="Compact"/>
            </w:pPr>
            <w:r>
              <w:t>Bespoke systems have problems that it takes a while to understand how it has been programmed.</w:t>
            </w:r>
          </w:p>
        </w:tc>
      </w:tr>
      <w:tr w:rsidR="00811EB3" w14:paraId="41648FA0" w14:textId="77777777">
        <w:tc>
          <w:tcPr>
            <w:tcW w:w="0" w:type="auto"/>
          </w:tcPr>
          <w:p w14:paraId="1362DC9F" w14:textId="77777777" w:rsidR="00811EB3" w:rsidRDefault="009C556B">
            <w:pPr>
              <w:pStyle w:val="Compact"/>
            </w:pPr>
            <w:r>
              <w:t>Callouts occur for anything other than a basic trip.</w:t>
            </w:r>
          </w:p>
        </w:tc>
        <w:tc>
          <w:tcPr>
            <w:tcW w:w="0" w:type="auto"/>
          </w:tcPr>
          <w:p w14:paraId="52B66D2B" w14:textId="77777777" w:rsidR="00811EB3" w:rsidRDefault="009C556B">
            <w:pPr>
              <w:pStyle w:val="Compact"/>
            </w:pPr>
            <w:r>
              <w:t>Alarm handling GT concept</w:t>
            </w:r>
          </w:p>
        </w:tc>
        <w:tc>
          <w:tcPr>
            <w:tcW w:w="0" w:type="auto"/>
          </w:tcPr>
          <w:p w14:paraId="3B86E74F" w14:textId="77777777" w:rsidR="00811EB3" w:rsidRDefault="009C556B">
            <w:pPr>
              <w:pStyle w:val="Compact"/>
            </w:pPr>
            <w:r>
              <w:t>Basic trips can be manually reset but anything more complicated warrants a call-out.</w:t>
            </w:r>
          </w:p>
        </w:tc>
      </w:tr>
      <w:tr w:rsidR="00811EB3" w14:paraId="06660CB2" w14:textId="77777777">
        <w:tc>
          <w:tcPr>
            <w:tcW w:w="0" w:type="auto"/>
          </w:tcPr>
          <w:p w14:paraId="49E6C35E" w14:textId="77777777" w:rsidR="00811EB3" w:rsidRDefault="009C556B">
            <w:pPr>
              <w:pStyle w:val="Compact"/>
            </w:pPr>
            <w:r>
              <w:t>Carries out tasks and records set-point readings</w:t>
            </w:r>
          </w:p>
        </w:tc>
        <w:tc>
          <w:tcPr>
            <w:tcW w:w="0" w:type="auto"/>
          </w:tcPr>
          <w:p w14:paraId="34E1C99C" w14:textId="77777777" w:rsidR="00811EB3" w:rsidRDefault="009C556B">
            <w:pPr>
              <w:pStyle w:val="Compact"/>
            </w:pPr>
            <w:r>
              <w:t>Work routine GT concept</w:t>
            </w:r>
          </w:p>
        </w:tc>
        <w:tc>
          <w:tcPr>
            <w:tcW w:w="0" w:type="auto"/>
          </w:tcPr>
          <w:p w14:paraId="5500450E" w14:textId="77777777" w:rsidR="00811EB3" w:rsidRDefault="009C556B">
            <w:pPr>
              <w:pStyle w:val="Compact"/>
            </w:pPr>
            <w:r>
              <w:t>Looks at tasks needed to be achieved in a day and set-points to be collected and recorded.</w:t>
            </w:r>
          </w:p>
        </w:tc>
      </w:tr>
      <w:tr w:rsidR="00811EB3" w14:paraId="18D44C5C" w14:textId="77777777">
        <w:tc>
          <w:tcPr>
            <w:tcW w:w="0" w:type="auto"/>
          </w:tcPr>
          <w:p w14:paraId="1401BDA4" w14:textId="77777777" w:rsidR="00811EB3" w:rsidRDefault="009C556B">
            <w:pPr>
              <w:pStyle w:val="Compact"/>
            </w:pPr>
            <w:r>
              <w:t>Checking certain things is a discipline</w:t>
            </w:r>
          </w:p>
        </w:tc>
        <w:tc>
          <w:tcPr>
            <w:tcW w:w="0" w:type="auto"/>
          </w:tcPr>
          <w:p w14:paraId="21D5002A" w14:textId="77777777" w:rsidR="00811EB3" w:rsidRDefault="009C556B">
            <w:pPr>
              <w:pStyle w:val="Compact"/>
            </w:pPr>
            <w:r>
              <w:t>Site knowledge GT concept</w:t>
            </w:r>
          </w:p>
        </w:tc>
        <w:tc>
          <w:tcPr>
            <w:tcW w:w="0" w:type="auto"/>
          </w:tcPr>
          <w:p w14:paraId="03741EF5" w14:textId="77777777" w:rsidR="00811EB3" w:rsidRDefault="009C556B">
            <w:pPr>
              <w:pStyle w:val="Compact"/>
            </w:pPr>
            <w:r>
              <w:t>Checking certain things e.g. coagulant levels is a discipline.</w:t>
            </w:r>
          </w:p>
        </w:tc>
      </w:tr>
      <w:tr w:rsidR="00811EB3" w14:paraId="3A5D3AD2" w14:textId="77777777">
        <w:tc>
          <w:tcPr>
            <w:tcW w:w="0" w:type="auto"/>
          </w:tcPr>
          <w:p w14:paraId="23823778" w14:textId="77777777" w:rsidR="00811EB3" w:rsidRDefault="009C556B">
            <w:pPr>
              <w:pStyle w:val="Compact"/>
            </w:pPr>
            <w:r>
              <w:t>Checks take place at certain times of the day</w:t>
            </w:r>
          </w:p>
        </w:tc>
        <w:tc>
          <w:tcPr>
            <w:tcW w:w="0" w:type="auto"/>
          </w:tcPr>
          <w:p w14:paraId="5596CC76" w14:textId="77777777" w:rsidR="00811EB3" w:rsidRDefault="009C556B">
            <w:pPr>
              <w:pStyle w:val="Compact"/>
            </w:pPr>
            <w:r>
              <w:t>Trend monitoring GT concept</w:t>
            </w:r>
          </w:p>
        </w:tc>
        <w:tc>
          <w:tcPr>
            <w:tcW w:w="0" w:type="auto"/>
          </w:tcPr>
          <w:p w14:paraId="152EAADA" w14:textId="77777777" w:rsidR="00811EB3" w:rsidRDefault="009C556B">
            <w:pPr>
              <w:pStyle w:val="Compact"/>
            </w:pPr>
            <w:r>
              <w:t>Checks are monitored throughout the works at certain times during the day.</w:t>
            </w:r>
          </w:p>
        </w:tc>
      </w:tr>
      <w:tr w:rsidR="00811EB3" w14:paraId="5346CAF9" w14:textId="77777777">
        <w:tc>
          <w:tcPr>
            <w:tcW w:w="0" w:type="auto"/>
          </w:tcPr>
          <w:p w14:paraId="25A66B06" w14:textId="77777777" w:rsidR="00811EB3" w:rsidRDefault="009C556B">
            <w:pPr>
              <w:pStyle w:val="Compact"/>
            </w:pPr>
            <w:r>
              <w:t>Copper theft</w:t>
            </w:r>
          </w:p>
        </w:tc>
        <w:tc>
          <w:tcPr>
            <w:tcW w:w="0" w:type="auto"/>
          </w:tcPr>
          <w:p w14:paraId="7C648BC2" w14:textId="77777777" w:rsidR="00811EB3" w:rsidRDefault="009C556B">
            <w:pPr>
              <w:pStyle w:val="Compact"/>
            </w:pPr>
            <w:r>
              <w:t>Site threats GT concept</w:t>
            </w:r>
          </w:p>
        </w:tc>
        <w:tc>
          <w:tcPr>
            <w:tcW w:w="0" w:type="auto"/>
          </w:tcPr>
          <w:p w14:paraId="385295BA" w14:textId="77777777" w:rsidR="00811EB3" w:rsidRDefault="009C556B">
            <w:pPr>
              <w:pStyle w:val="Compact"/>
            </w:pPr>
            <w:r>
              <w:t>Sites have been broken into to steal earth connections and put through mains to get at copper.</w:t>
            </w:r>
          </w:p>
        </w:tc>
      </w:tr>
      <w:tr w:rsidR="00811EB3" w14:paraId="233F8F69" w14:textId="77777777">
        <w:tc>
          <w:tcPr>
            <w:tcW w:w="0" w:type="auto"/>
          </w:tcPr>
          <w:p w14:paraId="5DE59A75" w14:textId="77777777" w:rsidR="00811EB3" w:rsidRDefault="009C556B">
            <w:pPr>
              <w:pStyle w:val="Compact"/>
            </w:pPr>
            <w:r>
              <w:t>Corporate wifi insecurity</w:t>
            </w:r>
          </w:p>
        </w:tc>
        <w:tc>
          <w:tcPr>
            <w:tcW w:w="0" w:type="auto"/>
          </w:tcPr>
          <w:p w14:paraId="4C6358D7" w14:textId="77777777" w:rsidR="00811EB3" w:rsidRDefault="009C556B">
            <w:pPr>
              <w:pStyle w:val="Compact"/>
            </w:pPr>
            <w:r>
              <w:t>InfoSec indifference GT concept</w:t>
            </w:r>
          </w:p>
        </w:tc>
        <w:tc>
          <w:tcPr>
            <w:tcW w:w="0" w:type="auto"/>
          </w:tcPr>
          <w:p w14:paraId="1A53FDE2" w14:textId="77777777" w:rsidR="00811EB3" w:rsidRDefault="009C556B">
            <w:pPr>
              <w:pStyle w:val="Compact"/>
            </w:pPr>
            <w:r>
              <w:t>The corporate wifi is not perceived to be secure as the access code is written down on a wall.</w:t>
            </w:r>
          </w:p>
        </w:tc>
      </w:tr>
      <w:tr w:rsidR="00811EB3" w14:paraId="20A2CE42" w14:textId="77777777">
        <w:tc>
          <w:tcPr>
            <w:tcW w:w="0" w:type="auto"/>
          </w:tcPr>
          <w:p w14:paraId="586D6D7C" w14:textId="77777777" w:rsidR="00811EB3" w:rsidRDefault="009C556B">
            <w:pPr>
              <w:pStyle w:val="Compact"/>
            </w:pPr>
            <w:r>
              <w:t>Drifting trends indicate problems</w:t>
            </w:r>
          </w:p>
        </w:tc>
        <w:tc>
          <w:tcPr>
            <w:tcW w:w="0" w:type="auto"/>
          </w:tcPr>
          <w:p w14:paraId="790E0CAE" w14:textId="77777777" w:rsidR="00811EB3" w:rsidRDefault="009C556B">
            <w:pPr>
              <w:pStyle w:val="Compact"/>
            </w:pPr>
            <w:r>
              <w:t>Trend monitoring GT concept</w:t>
            </w:r>
          </w:p>
        </w:tc>
        <w:tc>
          <w:tcPr>
            <w:tcW w:w="0" w:type="auto"/>
          </w:tcPr>
          <w:p w14:paraId="2B0958DD" w14:textId="77777777" w:rsidR="00811EB3" w:rsidRDefault="009C556B">
            <w:pPr>
              <w:pStyle w:val="Compact"/>
            </w:pPr>
            <w:r>
              <w:t>Trends drifting off are an indication that something has gone out of sync.</w:t>
            </w:r>
          </w:p>
        </w:tc>
      </w:tr>
      <w:tr w:rsidR="00811EB3" w14:paraId="33FAF60A" w14:textId="77777777">
        <w:tc>
          <w:tcPr>
            <w:tcW w:w="0" w:type="auto"/>
          </w:tcPr>
          <w:p w14:paraId="20CF87C1" w14:textId="77777777" w:rsidR="00811EB3" w:rsidRDefault="009C556B">
            <w:pPr>
              <w:pStyle w:val="Compact"/>
            </w:pPr>
            <w:r>
              <w:t>Environmental Agency carry out river monitoring</w:t>
            </w:r>
          </w:p>
        </w:tc>
        <w:tc>
          <w:tcPr>
            <w:tcW w:w="0" w:type="auto"/>
          </w:tcPr>
          <w:p w14:paraId="5497BF6B" w14:textId="77777777" w:rsidR="00811EB3" w:rsidRDefault="009C556B">
            <w:pPr>
              <w:pStyle w:val="Compact"/>
            </w:pPr>
            <w:r>
              <w:t>External agencies GT concept</w:t>
            </w:r>
          </w:p>
        </w:tc>
        <w:tc>
          <w:tcPr>
            <w:tcW w:w="0" w:type="auto"/>
          </w:tcPr>
          <w:p w14:paraId="5C975093" w14:textId="77777777" w:rsidR="00811EB3" w:rsidRDefault="009C556B">
            <w:pPr>
              <w:pStyle w:val="Compact"/>
            </w:pPr>
            <w:r>
              <w:t>The Environmental Agency carry out their own river monitoring.</w:t>
            </w:r>
          </w:p>
        </w:tc>
      </w:tr>
      <w:tr w:rsidR="00811EB3" w14:paraId="46390BEE" w14:textId="77777777">
        <w:tc>
          <w:tcPr>
            <w:tcW w:w="0" w:type="auto"/>
          </w:tcPr>
          <w:p w14:paraId="3DBDA0EB" w14:textId="77777777" w:rsidR="00811EB3" w:rsidRDefault="009C556B">
            <w:pPr>
              <w:pStyle w:val="Compact"/>
            </w:pPr>
            <w:r>
              <w:t>Everything is logged</w:t>
            </w:r>
          </w:p>
        </w:tc>
        <w:tc>
          <w:tcPr>
            <w:tcW w:w="0" w:type="auto"/>
          </w:tcPr>
          <w:p w14:paraId="2ED3358F" w14:textId="77777777" w:rsidR="00811EB3" w:rsidRDefault="009C556B">
            <w:pPr>
              <w:pStyle w:val="Compact"/>
            </w:pPr>
            <w:r>
              <w:t>Business compliance GT concept</w:t>
            </w:r>
          </w:p>
        </w:tc>
        <w:tc>
          <w:tcPr>
            <w:tcW w:w="0" w:type="auto"/>
          </w:tcPr>
          <w:p w14:paraId="77BA6EC9" w14:textId="77777777" w:rsidR="00811EB3" w:rsidRDefault="009C556B">
            <w:pPr>
              <w:pStyle w:val="Compact"/>
            </w:pPr>
            <w:r>
              <w:t>Everything that happens is logged.</w:t>
            </w:r>
          </w:p>
        </w:tc>
      </w:tr>
      <w:tr w:rsidR="00811EB3" w14:paraId="557C8FAE" w14:textId="77777777">
        <w:tc>
          <w:tcPr>
            <w:tcW w:w="0" w:type="auto"/>
          </w:tcPr>
          <w:p w14:paraId="158B8D7E" w14:textId="77777777" w:rsidR="00811EB3" w:rsidRDefault="009C556B">
            <w:pPr>
              <w:pStyle w:val="Compact"/>
            </w:pPr>
            <w:r>
              <w:t>Experience contributes to asset management decisions.</w:t>
            </w:r>
          </w:p>
        </w:tc>
        <w:tc>
          <w:tcPr>
            <w:tcW w:w="0" w:type="auto"/>
          </w:tcPr>
          <w:p w14:paraId="25BFE10F" w14:textId="77777777" w:rsidR="00811EB3" w:rsidRDefault="009C556B">
            <w:pPr>
              <w:pStyle w:val="Compact"/>
            </w:pPr>
            <w:r>
              <w:t>Site knowledge GT concept</w:t>
            </w:r>
          </w:p>
        </w:tc>
        <w:tc>
          <w:tcPr>
            <w:tcW w:w="0" w:type="auto"/>
          </w:tcPr>
          <w:p w14:paraId="4D29BE76" w14:textId="77777777" w:rsidR="00811EB3" w:rsidRDefault="009C556B">
            <w:pPr>
              <w:pStyle w:val="Compact"/>
            </w:pPr>
            <w:r>
              <w:t>Experience about what goes wrong contributes to asset purchase decisions via AJS.</w:t>
            </w:r>
          </w:p>
        </w:tc>
      </w:tr>
      <w:tr w:rsidR="00811EB3" w14:paraId="07BA9345" w14:textId="77777777">
        <w:tc>
          <w:tcPr>
            <w:tcW w:w="0" w:type="auto"/>
          </w:tcPr>
          <w:p w14:paraId="26A0E5BF" w14:textId="77777777" w:rsidR="00811EB3" w:rsidRDefault="009C556B">
            <w:pPr>
              <w:pStyle w:val="Compact"/>
            </w:pPr>
            <w:r>
              <w:t>Extreme scenarios</w:t>
            </w:r>
          </w:p>
        </w:tc>
        <w:tc>
          <w:tcPr>
            <w:tcW w:w="0" w:type="auto"/>
          </w:tcPr>
          <w:p w14:paraId="059A9A92" w14:textId="77777777" w:rsidR="00811EB3" w:rsidRDefault="009C556B">
            <w:pPr>
              <w:pStyle w:val="Compact"/>
            </w:pPr>
            <w:r>
              <w:t>Unlikely threats GT concept</w:t>
            </w:r>
          </w:p>
        </w:tc>
        <w:tc>
          <w:tcPr>
            <w:tcW w:w="0" w:type="auto"/>
          </w:tcPr>
          <w:p w14:paraId="17287FC6" w14:textId="77777777" w:rsidR="00811EB3" w:rsidRDefault="009C556B">
            <w:pPr>
              <w:pStyle w:val="Compact"/>
            </w:pPr>
            <w:r>
              <w:t>Scenarios of corrupt or missing files taking out a workstation are a bit extreme.</w:t>
            </w:r>
          </w:p>
        </w:tc>
      </w:tr>
      <w:tr w:rsidR="00811EB3" w14:paraId="0E6DE7A2" w14:textId="77777777">
        <w:tc>
          <w:tcPr>
            <w:tcW w:w="0" w:type="auto"/>
          </w:tcPr>
          <w:p w14:paraId="1BB0645B" w14:textId="77777777" w:rsidR="00811EB3" w:rsidRDefault="009C556B">
            <w:pPr>
              <w:pStyle w:val="Compact"/>
            </w:pPr>
            <w:r>
              <w:lastRenderedPageBreak/>
              <w:t>Failures often occur when seasons change.</w:t>
            </w:r>
          </w:p>
        </w:tc>
        <w:tc>
          <w:tcPr>
            <w:tcW w:w="0" w:type="auto"/>
          </w:tcPr>
          <w:p w14:paraId="5906C9EE" w14:textId="77777777" w:rsidR="00811EB3" w:rsidRDefault="009C556B">
            <w:pPr>
              <w:pStyle w:val="Compact"/>
            </w:pPr>
            <w:r>
              <w:t>Hazards GT concept</w:t>
            </w:r>
          </w:p>
        </w:tc>
        <w:tc>
          <w:tcPr>
            <w:tcW w:w="0" w:type="auto"/>
          </w:tcPr>
          <w:p w14:paraId="747D8540" w14:textId="77777777" w:rsidR="00811EB3" w:rsidRDefault="009C556B">
            <w:pPr>
              <w:pStyle w:val="Compact"/>
            </w:pPr>
            <w:r>
              <w:t>Failures often occur when seasons change.</w:t>
            </w:r>
          </w:p>
        </w:tc>
      </w:tr>
      <w:tr w:rsidR="00811EB3" w14:paraId="002C8059" w14:textId="77777777">
        <w:tc>
          <w:tcPr>
            <w:tcW w:w="0" w:type="auto"/>
          </w:tcPr>
          <w:p w14:paraId="295BDD3D" w14:textId="77777777" w:rsidR="00811EB3" w:rsidRDefault="009C556B">
            <w:pPr>
              <w:pStyle w:val="Compact"/>
            </w:pPr>
            <w:r>
              <w:t>Familiarity with colour scheme standards.</w:t>
            </w:r>
          </w:p>
        </w:tc>
        <w:tc>
          <w:tcPr>
            <w:tcW w:w="0" w:type="auto"/>
          </w:tcPr>
          <w:p w14:paraId="44432728" w14:textId="77777777" w:rsidR="00811EB3" w:rsidRDefault="009C556B">
            <w:pPr>
              <w:pStyle w:val="Compact"/>
            </w:pPr>
            <w:r>
              <w:t>Site knowledge GT concept</w:t>
            </w:r>
          </w:p>
        </w:tc>
        <w:tc>
          <w:tcPr>
            <w:tcW w:w="0" w:type="auto"/>
          </w:tcPr>
          <w:p w14:paraId="5F41F3A2" w14:textId="77777777" w:rsidR="00811EB3" w:rsidRDefault="009C556B">
            <w:pPr>
              <w:pStyle w:val="Compact"/>
            </w:pPr>
            <w:r>
              <w:t>People coming in from different plant are familiar with colour schemes.</w:t>
            </w:r>
          </w:p>
        </w:tc>
      </w:tr>
      <w:tr w:rsidR="00811EB3" w14:paraId="0FC9DCC6" w14:textId="77777777">
        <w:tc>
          <w:tcPr>
            <w:tcW w:w="0" w:type="auto"/>
          </w:tcPr>
          <w:p w14:paraId="4644786D" w14:textId="77777777" w:rsidR="00811EB3" w:rsidRDefault="009C556B">
            <w:pPr>
              <w:pStyle w:val="Compact"/>
            </w:pPr>
            <w:r>
              <w:t>Few SCADA to EnterpriseSCADA process changes</w:t>
            </w:r>
          </w:p>
        </w:tc>
        <w:tc>
          <w:tcPr>
            <w:tcW w:w="0" w:type="auto"/>
          </w:tcPr>
          <w:p w14:paraId="4BCCB9E0" w14:textId="77777777" w:rsidR="00811EB3" w:rsidRDefault="009C556B">
            <w:pPr>
              <w:pStyle w:val="Compact"/>
            </w:pPr>
            <w:r>
              <w:t>Process impact GT concept</w:t>
            </w:r>
          </w:p>
        </w:tc>
        <w:tc>
          <w:tcPr>
            <w:tcW w:w="0" w:type="auto"/>
          </w:tcPr>
          <w:p w14:paraId="0803AB28" w14:textId="77777777" w:rsidR="00811EB3" w:rsidRDefault="009C556B">
            <w:pPr>
              <w:pStyle w:val="Compact"/>
            </w:pPr>
            <w:r>
              <w:t>Few process changes expected when old SCADA systems replaced with EnterpriseSCADA.</w:t>
            </w:r>
          </w:p>
        </w:tc>
      </w:tr>
      <w:tr w:rsidR="00811EB3" w14:paraId="1913D444" w14:textId="77777777">
        <w:tc>
          <w:tcPr>
            <w:tcW w:w="0" w:type="auto"/>
          </w:tcPr>
          <w:p w14:paraId="4E275718" w14:textId="77777777" w:rsidR="00811EB3" w:rsidRDefault="009C556B">
            <w:pPr>
              <w:pStyle w:val="Compact"/>
            </w:pPr>
            <w:r>
              <w:t>Hacker aware</w:t>
            </w:r>
          </w:p>
        </w:tc>
        <w:tc>
          <w:tcPr>
            <w:tcW w:w="0" w:type="auto"/>
          </w:tcPr>
          <w:p w14:paraId="56451247" w14:textId="77777777" w:rsidR="00811EB3" w:rsidRDefault="009C556B">
            <w:pPr>
              <w:pStyle w:val="Compact"/>
            </w:pPr>
            <w:r>
              <w:t>InfoSec communication GT concept</w:t>
            </w:r>
          </w:p>
        </w:tc>
        <w:tc>
          <w:tcPr>
            <w:tcW w:w="0" w:type="auto"/>
          </w:tcPr>
          <w:p w14:paraId="32DB107A" w14:textId="77777777" w:rsidR="00811EB3" w:rsidRDefault="009C556B">
            <w:pPr>
              <w:pStyle w:val="Compact"/>
            </w:pPr>
            <w:r>
              <w:t>Has read warning about people trying to hack machine on InfoPortal.</w:t>
            </w:r>
          </w:p>
        </w:tc>
      </w:tr>
      <w:tr w:rsidR="00811EB3" w14:paraId="7CFBD4F0" w14:textId="77777777">
        <w:tc>
          <w:tcPr>
            <w:tcW w:w="0" w:type="auto"/>
          </w:tcPr>
          <w:p w14:paraId="28C2F42B" w14:textId="77777777" w:rsidR="00811EB3" w:rsidRDefault="009C556B">
            <w:pPr>
              <w:pStyle w:val="Compact"/>
            </w:pPr>
            <w:r>
              <w:t>Hacking indifference</w:t>
            </w:r>
          </w:p>
        </w:tc>
        <w:tc>
          <w:tcPr>
            <w:tcW w:w="0" w:type="auto"/>
          </w:tcPr>
          <w:p w14:paraId="5A1DE9B0" w14:textId="77777777" w:rsidR="00811EB3" w:rsidRDefault="009C556B">
            <w:pPr>
              <w:pStyle w:val="Compact"/>
            </w:pPr>
            <w:r>
              <w:t>InfoSec indifference GT concept</w:t>
            </w:r>
          </w:p>
        </w:tc>
        <w:tc>
          <w:tcPr>
            <w:tcW w:w="0" w:type="auto"/>
          </w:tcPr>
          <w:p w14:paraId="489AFD7F" w14:textId="77777777" w:rsidR="00811EB3" w:rsidRDefault="009C556B">
            <w:pPr>
              <w:pStyle w:val="Compact"/>
            </w:pPr>
            <w:r>
              <w:t>Not worried about people trying to hack the SCADA systems.</w:t>
            </w:r>
          </w:p>
        </w:tc>
      </w:tr>
      <w:tr w:rsidR="00811EB3" w14:paraId="24A5E8EB" w14:textId="77777777">
        <w:tc>
          <w:tcPr>
            <w:tcW w:w="0" w:type="auto"/>
          </w:tcPr>
          <w:p w14:paraId="6424F94A" w14:textId="77777777" w:rsidR="00811EB3" w:rsidRDefault="009C556B">
            <w:pPr>
              <w:pStyle w:val="Compact"/>
            </w:pPr>
            <w:r>
              <w:t>HMI usability improvements</w:t>
            </w:r>
          </w:p>
        </w:tc>
        <w:tc>
          <w:tcPr>
            <w:tcW w:w="0" w:type="auto"/>
          </w:tcPr>
          <w:p w14:paraId="797C80B1" w14:textId="77777777" w:rsidR="00811EB3" w:rsidRDefault="009C556B">
            <w:pPr>
              <w:pStyle w:val="Compact"/>
            </w:pPr>
            <w:r>
              <w:t>Process Innovation GT concept</w:t>
            </w:r>
          </w:p>
        </w:tc>
        <w:tc>
          <w:tcPr>
            <w:tcW w:w="0" w:type="auto"/>
          </w:tcPr>
          <w:p w14:paraId="38620D53" w14:textId="77777777" w:rsidR="00811EB3" w:rsidRDefault="009C556B">
            <w:pPr>
              <w:pStyle w:val="Compact"/>
            </w:pPr>
            <w:r>
              <w:t>The new SCADA system is an improvement because there are only slight differences to the MMI.</w:t>
            </w:r>
          </w:p>
        </w:tc>
      </w:tr>
      <w:tr w:rsidR="00811EB3" w14:paraId="032C2DA9" w14:textId="77777777">
        <w:tc>
          <w:tcPr>
            <w:tcW w:w="0" w:type="auto"/>
          </w:tcPr>
          <w:p w14:paraId="0BE548F4" w14:textId="77777777" w:rsidR="00811EB3" w:rsidRDefault="009C556B">
            <w:pPr>
              <w:pStyle w:val="Compact"/>
            </w:pPr>
            <w:r>
              <w:t>Infection only from engineers</w:t>
            </w:r>
          </w:p>
        </w:tc>
        <w:tc>
          <w:tcPr>
            <w:tcW w:w="0" w:type="auto"/>
          </w:tcPr>
          <w:p w14:paraId="762C7A5A" w14:textId="77777777" w:rsidR="00811EB3" w:rsidRDefault="009C556B">
            <w:pPr>
              <w:pStyle w:val="Compact"/>
            </w:pPr>
            <w:r>
              <w:t>Island mindset GT concept</w:t>
            </w:r>
          </w:p>
        </w:tc>
        <w:tc>
          <w:tcPr>
            <w:tcW w:w="0" w:type="auto"/>
          </w:tcPr>
          <w:p w14:paraId="235EB400" w14:textId="77777777" w:rsidR="00811EB3" w:rsidRDefault="009C556B">
            <w:pPr>
              <w:pStyle w:val="Compact"/>
            </w:pPr>
            <w:r>
              <w:t>A system only gets infected if an engineer connects their own infected laptop into it.</w:t>
            </w:r>
          </w:p>
        </w:tc>
      </w:tr>
      <w:tr w:rsidR="00811EB3" w14:paraId="3E710CD2" w14:textId="77777777">
        <w:tc>
          <w:tcPr>
            <w:tcW w:w="0" w:type="auto"/>
          </w:tcPr>
          <w:p w14:paraId="50E04EB6" w14:textId="77777777" w:rsidR="00811EB3" w:rsidRDefault="009C556B">
            <w:pPr>
              <w:pStyle w:val="Compact"/>
            </w:pPr>
            <w:r>
              <w:t>InfoSec communiques irrelevant</w:t>
            </w:r>
          </w:p>
        </w:tc>
        <w:tc>
          <w:tcPr>
            <w:tcW w:w="0" w:type="auto"/>
          </w:tcPr>
          <w:p w14:paraId="48387D4D" w14:textId="77777777" w:rsidR="00811EB3" w:rsidRDefault="009C556B">
            <w:pPr>
              <w:pStyle w:val="Compact"/>
            </w:pPr>
            <w:r>
              <w:t>InfoSec indifference GT concept</w:t>
            </w:r>
          </w:p>
        </w:tc>
        <w:tc>
          <w:tcPr>
            <w:tcW w:w="0" w:type="auto"/>
          </w:tcPr>
          <w:p w14:paraId="3A2BD401" w14:textId="77777777" w:rsidR="00811EB3" w:rsidRDefault="009C556B">
            <w:pPr>
              <w:pStyle w:val="Compact"/>
            </w:pPr>
            <w:r>
              <w:t>Messages about leaving things and laptops in a car are not a problem; [we] do not go off site.</w:t>
            </w:r>
          </w:p>
        </w:tc>
      </w:tr>
      <w:tr w:rsidR="00811EB3" w14:paraId="0E0A68AA" w14:textId="77777777">
        <w:tc>
          <w:tcPr>
            <w:tcW w:w="0" w:type="auto"/>
          </w:tcPr>
          <w:p w14:paraId="1205A1B1" w14:textId="77777777" w:rsidR="00811EB3" w:rsidRDefault="009C556B">
            <w:pPr>
              <w:pStyle w:val="Compact"/>
            </w:pPr>
            <w:r>
              <w:t>Lack of night ICT support</w:t>
            </w:r>
          </w:p>
        </w:tc>
        <w:tc>
          <w:tcPr>
            <w:tcW w:w="0" w:type="auto"/>
          </w:tcPr>
          <w:p w14:paraId="7D18CF20" w14:textId="77777777" w:rsidR="00811EB3" w:rsidRDefault="009C556B">
            <w:pPr>
              <w:pStyle w:val="Compact"/>
            </w:pPr>
            <w:r>
              <w:t>ICT non-support GT concept</w:t>
            </w:r>
          </w:p>
        </w:tc>
        <w:tc>
          <w:tcPr>
            <w:tcW w:w="0" w:type="auto"/>
          </w:tcPr>
          <w:p w14:paraId="3BCEF7EF" w14:textId="77777777" w:rsidR="00811EB3" w:rsidRDefault="009C556B">
            <w:pPr>
              <w:pStyle w:val="Compact"/>
            </w:pPr>
            <w:r>
              <w:t>Why have night support if all you get is a logged reference number; you cannot hand the problem over to someone else.</w:t>
            </w:r>
          </w:p>
        </w:tc>
      </w:tr>
      <w:tr w:rsidR="00811EB3" w14:paraId="491A5B3F" w14:textId="77777777">
        <w:tc>
          <w:tcPr>
            <w:tcW w:w="0" w:type="auto"/>
          </w:tcPr>
          <w:p w14:paraId="405DF742" w14:textId="77777777" w:rsidR="00811EB3" w:rsidRDefault="009C556B">
            <w:pPr>
              <w:pStyle w:val="Compact"/>
            </w:pPr>
            <w:r>
              <w:t>Line manager site authorisation</w:t>
            </w:r>
          </w:p>
        </w:tc>
        <w:tc>
          <w:tcPr>
            <w:tcW w:w="0" w:type="auto"/>
          </w:tcPr>
          <w:p w14:paraId="6FE36CF9" w14:textId="77777777" w:rsidR="00811EB3" w:rsidRDefault="009C556B">
            <w:pPr>
              <w:pStyle w:val="Compact"/>
            </w:pPr>
            <w:r>
              <w:t>Authorisation restriction GT concept</w:t>
            </w:r>
          </w:p>
        </w:tc>
        <w:tc>
          <w:tcPr>
            <w:tcW w:w="0" w:type="auto"/>
          </w:tcPr>
          <w:p w14:paraId="02D89009" w14:textId="77777777" w:rsidR="00811EB3" w:rsidRDefault="009C556B">
            <w:pPr>
              <w:pStyle w:val="Compact"/>
            </w:pPr>
            <w:r>
              <w:t>Can only access sites they have been authorised to; permission for authorisation changes need to be sought from the line manager.</w:t>
            </w:r>
          </w:p>
        </w:tc>
      </w:tr>
      <w:tr w:rsidR="00811EB3" w14:paraId="036B08B1" w14:textId="77777777">
        <w:tc>
          <w:tcPr>
            <w:tcW w:w="0" w:type="auto"/>
          </w:tcPr>
          <w:p w14:paraId="132B5FA7" w14:textId="77777777" w:rsidR="00811EB3" w:rsidRDefault="009C556B">
            <w:pPr>
              <w:pStyle w:val="Compact"/>
            </w:pPr>
            <w:r>
              <w:t>Lone worker vulnerability</w:t>
            </w:r>
          </w:p>
        </w:tc>
        <w:tc>
          <w:tcPr>
            <w:tcW w:w="0" w:type="auto"/>
          </w:tcPr>
          <w:p w14:paraId="02013308" w14:textId="77777777" w:rsidR="00811EB3" w:rsidRDefault="009C556B">
            <w:pPr>
              <w:pStyle w:val="Compact"/>
            </w:pPr>
            <w:r>
              <w:t>Personal Security GT concept</w:t>
            </w:r>
          </w:p>
        </w:tc>
        <w:tc>
          <w:tcPr>
            <w:tcW w:w="0" w:type="auto"/>
          </w:tcPr>
          <w:p w14:paraId="030F7794" w14:textId="77777777" w:rsidR="00811EB3" w:rsidRDefault="009C556B">
            <w:pPr>
              <w:pStyle w:val="Compact"/>
            </w:pPr>
            <w:r>
              <w:t>Lone Working system is based on calling up someone when they get to a station; it does not help if you get problems on the way.</w:t>
            </w:r>
          </w:p>
        </w:tc>
      </w:tr>
      <w:tr w:rsidR="00811EB3" w14:paraId="4435E360" w14:textId="77777777">
        <w:tc>
          <w:tcPr>
            <w:tcW w:w="0" w:type="auto"/>
          </w:tcPr>
          <w:p w14:paraId="3C3920F3" w14:textId="77777777" w:rsidR="00811EB3" w:rsidRDefault="009C556B">
            <w:pPr>
              <w:pStyle w:val="Compact"/>
            </w:pPr>
            <w:r>
              <w:t>Many desktop short-cuts do not get used.</w:t>
            </w:r>
          </w:p>
        </w:tc>
        <w:tc>
          <w:tcPr>
            <w:tcW w:w="0" w:type="auto"/>
          </w:tcPr>
          <w:p w14:paraId="76B1D464" w14:textId="77777777" w:rsidR="00811EB3" w:rsidRDefault="009C556B">
            <w:pPr>
              <w:pStyle w:val="Compact"/>
            </w:pPr>
            <w:r>
              <w:t>Unexplained feature GT concept</w:t>
            </w:r>
          </w:p>
        </w:tc>
        <w:tc>
          <w:tcPr>
            <w:tcW w:w="0" w:type="auto"/>
          </w:tcPr>
          <w:p w14:paraId="1F2E09AD" w14:textId="77777777" w:rsidR="00811EB3" w:rsidRDefault="009C556B">
            <w:pPr>
              <w:pStyle w:val="Compact"/>
            </w:pPr>
            <w:r>
              <w:t>Most short-cuts and applications on the desktop have been around a while and do not get used.</w:t>
            </w:r>
          </w:p>
        </w:tc>
      </w:tr>
      <w:tr w:rsidR="00811EB3" w14:paraId="6F230CDD" w14:textId="77777777">
        <w:tc>
          <w:tcPr>
            <w:tcW w:w="0" w:type="auto"/>
          </w:tcPr>
          <w:p w14:paraId="6260B62F" w14:textId="77777777" w:rsidR="00811EB3" w:rsidRDefault="009C556B">
            <w:pPr>
              <w:pStyle w:val="Compact"/>
            </w:pPr>
            <w:r>
              <w:t>Massive and uncontrollable water input</w:t>
            </w:r>
          </w:p>
        </w:tc>
        <w:tc>
          <w:tcPr>
            <w:tcW w:w="0" w:type="auto"/>
          </w:tcPr>
          <w:p w14:paraId="333A20E3" w14:textId="77777777" w:rsidR="00811EB3" w:rsidRDefault="009C556B">
            <w:pPr>
              <w:pStyle w:val="Compact"/>
            </w:pPr>
            <w:r>
              <w:t>Hazards GT concept</w:t>
            </w:r>
          </w:p>
        </w:tc>
        <w:tc>
          <w:tcPr>
            <w:tcW w:w="0" w:type="auto"/>
          </w:tcPr>
          <w:p w14:paraId="580C68F3" w14:textId="77777777" w:rsidR="00811EB3" w:rsidRDefault="009C556B">
            <w:pPr>
              <w:pStyle w:val="Compact"/>
            </w:pPr>
            <w:r>
              <w:t>It is not like a factory: it is a massive system with tonnes of debris that hits you all in one go.</w:t>
            </w:r>
          </w:p>
        </w:tc>
      </w:tr>
      <w:tr w:rsidR="00811EB3" w14:paraId="1AD9AEE2" w14:textId="77777777">
        <w:tc>
          <w:tcPr>
            <w:tcW w:w="0" w:type="auto"/>
          </w:tcPr>
          <w:p w14:paraId="2EB16B47" w14:textId="77777777" w:rsidR="00811EB3" w:rsidRDefault="009C556B">
            <w:pPr>
              <w:pStyle w:val="Compact"/>
            </w:pPr>
            <w:r>
              <w:t>Migration pending resources</w:t>
            </w:r>
          </w:p>
        </w:tc>
        <w:tc>
          <w:tcPr>
            <w:tcW w:w="0" w:type="auto"/>
          </w:tcPr>
          <w:p w14:paraId="676D5955" w14:textId="77777777" w:rsidR="00811EB3" w:rsidRDefault="009C556B">
            <w:pPr>
              <w:pStyle w:val="Compact"/>
            </w:pPr>
            <w:r>
              <w:t>Interim Systems GT concept</w:t>
            </w:r>
          </w:p>
        </w:tc>
        <w:tc>
          <w:tcPr>
            <w:tcW w:w="0" w:type="auto"/>
          </w:tcPr>
          <w:p w14:paraId="69090A36" w14:textId="77777777" w:rsidR="00811EB3" w:rsidRDefault="009C556B">
            <w:pPr>
              <w:pStyle w:val="Compact"/>
            </w:pPr>
            <w:r>
              <w:t xml:space="preserve">Old PC applications will be migrated to SCADA when time and money is </w:t>
            </w:r>
            <w:r>
              <w:lastRenderedPageBreak/>
              <w:t>available.</w:t>
            </w:r>
          </w:p>
        </w:tc>
      </w:tr>
      <w:tr w:rsidR="00811EB3" w14:paraId="315DAD46" w14:textId="77777777">
        <w:tc>
          <w:tcPr>
            <w:tcW w:w="0" w:type="auto"/>
          </w:tcPr>
          <w:p w14:paraId="2C16D1D8" w14:textId="77777777" w:rsidR="00811EB3" w:rsidRDefault="009C556B">
            <w:pPr>
              <w:pStyle w:val="Compact"/>
            </w:pPr>
            <w:r>
              <w:lastRenderedPageBreak/>
              <w:t>MS activities during start of day shift.</w:t>
            </w:r>
          </w:p>
        </w:tc>
        <w:tc>
          <w:tcPr>
            <w:tcW w:w="0" w:type="auto"/>
          </w:tcPr>
          <w:p w14:paraId="027D18B9" w14:textId="77777777" w:rsidR="00811EB3" w:rsidRDefault="009C556B">
            <w:pPr>
              <w:pStyle w:val="Compact"/>
            </w:pPr>
            <w:r>
              <w:t>Business compliance GT concept</w:t>
            </w:r>
          </w:p>
        </w:tc>
        <w:tc>
          <w:tcPr>
            <w:tcW w:w="0" w:type="auto"/>
          </w:tcPr>
          <w:p w14:paraId="142A2F1A" w14:textId="77777777" w:rsidR="00811EB3" w:rsidRDefault="009C556B">
            <w:pPr>
              <w:pStyle w:val="Compact"/>
            </w:pPr>
            <w:r>
              <w:t>Management System activities are carried out during the first hours of a day shift.</w:t>
            </w:r>
          </w:p>
        </w:tc>
      </w:tr>
      <w:tr w:rsidR="00811EB3" w14:paraId="1D52B101" w14:textId="77777777">
        <w:tc>
          <w:tcPr>
            <w:tcW w:w="0" w:type="auto"/>
          </w:tcPr>
          <w:p w14:paraId="71CD2314" w14:textId="77777777" w:rsidR="00811EB3" w:rsidRDefault="009C556B">
            <w:pPr>
              <w:pStyle w:val="Compact"/>
            </w:pPr>
            <w:r>
              <w:t>MS workaround for intruder alarms.</w:t>
            </w:r>
          </w:p>
        </w:tc>
        <w:tc>
          <w:tcPr>
            <w:tcW w:w="0" w:type="auto"/>
          </w:tcPr>
          <w:p w14:paraId="65C7AF7F" w14:textId="77777777" w:rsidR="00811EB3" w:rsidRDefault="009C556B">
            <w:pPr>
              <w:pStyle w:val="Compact"/>
            </w:pPr>
            <w:r>
              <w:t>Business compliance GT concept</w:t>
            </w:r>
          </w:p>
        </w:tc>
        <w:tc>
          <w:tcPr>
            <w:tcW w:w="0" w:type="auto"/>
          </w:tcPr>
          <w:p w14:paraId="38A49772" w14:textId="77777777" w:rsidR="00811EB3" w:rsidRDefault="009C556B">
            <w:pPr>
              <w:pStyle w:val="Compact"/>
            </w:pPr>
            <w:r>
              <w:t>Lack of police response to intruder alarms led to two-man requirement for alarm response.</w:t>
            </w:r>
          </w:p>
        </w:tc>
      </w:tr>
      <w:tr w:rsidR="00811EB3" w14:paraId="2730117D" w14:textId="77777777">
        <w:tc>
          <w:tcPr>
            <w:tcW w:w="0" w:type="auto"/>
          </w:tcPr>
          <w:p w14:paraId="085D3CDF" w14:textId="77777777" w:rsidR="00811EB3" w:rsidRDefault="009C556B">
            <w:pPr>
              <w:pStyle w:val="Compact"/>
            </w:pPr>
            <w:r>
              <w:t>Night shift tasks differ slightly from day.</w:t>
            </w:r>
          </w:p>
        </w:tc>
        <w:tc>
          <w:tcPr>
            <w:tcW w:w="0" w:type="auto"/>
          </w:tcPr>
          <w:p w14:paraId="7BF4F1C1" w14:textId="77777777" w:rsidR="00811EB3" w:rsidRDefault="009C556B">
            <w:pPr>
              <w:pStyle w:val="Compact"/>
            </w:pPr>
            <w:r>
              <w:t>Work routine GT concept</w:t>
            </w:r>
          </w:p>
        </w:tc>
        <w:tc>
          <w:tcPr>
            <w:tcW w:w="0" w:type="auto"/>
          </w:tcPr>
          <w:p w14:paraId="7EEB6289" w14:textId="77777777" w:rsidR="00811EB3" w:rsidRDefault="009C556B">
            <w:pPr>
              <w:pStyle w:val="Compact"/>
            </w:pPr>
            <w:r>
              <w:t>Night shift tasks may be similar but slight different due to SAS sampling</w:t>
            </w:r>
          </w:p>
        </w:tc>
      </w:tr>
      <w:tr w:rsidR="00811EB3" w14:paraId="610434BF" w14:textId="77777777">
        <w:tc>
          <w:tcPr>
            <w:tcW w:w="0" w:type="auto"/>
          </w:tcPr>
          <w:p w14:paraId="7A1BBBA7" w14:textId="77777777" w:rsidR="00811EB3" w:rsidRDefault="009C556B">
            <w:pPr>
              <w:pStyle w:val="Compact"/>
            </w:pPr>
            <w:r>
              <w:t>No alone out-of-hours visits</w:t>
            </w:r>
          </w:p>
        </w:tc>
        <w:tc>
          <w:tcPr>
            <w:tcW w:w="0" w:type="auto"/>
          </w:tcPr>
          <w:p w14:paraId="14FAEE4E" w14:textId="77777777" w:rsidR="00811EB3" w:rsidRDefault="009C556B">
            <w:pPr>
              <w:pStyle w:val="Compact"/>
            </w:pPr>
            <w:r>
              <w:t>Personal Security GT concept</w:t>
            </w:r>
          </w:p>
        </w:tc>
        <w:tc>
          <w:tcPr>
            <w:tcW w:w="0" w:type="auto"/>
          </w:tcPr>
          <w:p w14:paraId="7994EAE4" w14:textId="77777777" w:rsidR="00811EB3" w:rsidRDefault="009C556B">
            <w:pPr>
              <w:pStyle w:val="Compact"/>
            </w:pPr>
            <w:r>
              <w:t>Never go alone when visiting a nearby site out-of-hours</w:t>
            </w:r>
          </w:p>
        </w:tc>
      </w:tr>
      <w:tr w:rsidR="00811EB3" w14:paraId="19305163" w14:textId="77777777">
        <w:tc>
          <w:tcPr>
            <w:tcW w:w="0" w:type="auto"/>
          </w:tcPr>
          <w:p w14:paraId="79687067" w14:textId="77777777" w:rsidR="00811EB3" w:rsidRDefault="009C556B">
            <w:pPr>
              <w:pStyle w:val="Compact"/>
            </w:pPr>
            <w:r>
              <w:t>Non-authorised applications cannot be run</w:t>
            </w:r>
          </w:p>
        </w:tc>
        <w:tc>
          <w:tcPr>
            <w:tcW w:w="0" w:type="auto"/>
          </w:tcPr>
          <w:p w14:paraId="36AD2AA3" w14:textId="77777777" w:rsidR="00811EB3" w:rsidRDefault="009C556B">
            <w:pPr>
              <w:pStyle w:val="Compact"/>
            </w:pPr>
            <w:r>
              <w:t>Unexplained feature GT concept</w:t>
            </w:r>
          </w:p>
        </w:tc>
        <w:tc>
          <w:tcPr>
            <w:tcW w:w="0" w:type="auto"/>
          </w:tcPr>
          <w:p w14:paraId="2C497593" w14:textId="77777777" w:rsidR="00811EB3" w:rsidRDefault="009C556B">
            <w:pPr>
              <w:pStyle w:val="Compact"/>
            </w:pPr>
            <w:r>
              <w:t>Not being able to run applications means not authorised to use it.</w:t>
            </w:r>
          </w:p>
        </w:tc>
      </w:tr>
      <w:tr w:rsidR="00811EB3" w14:paraId="0BBE2B5F" w14:textId="77777777">
        <w:tc>
          <w:tcPr>
            <w:tcW w:w="0" w:type="auto"/>
          </w:tcPr>
          <w:p w14:paraId="6DAEF34B" w14:textId="77777777" w:rsidR="00811EB3" w:rsidRDefault="009C556B">
            <w:pPr>
              <w:pStyle w:val="Compact"/>
            </w:pPr>
            <w:r>
              <w:t>Notes are easier to read and hand-over</w:t>
            </w:r>
          </w:p>
        </w:tc>
        <w:tc>
          <w:tcPr>
            <w:tcW w:w="0" w:type="auto"/>
          </w:tcPr>
          <w:p w14:paraId="6BB86427" w14:textId="77777777" w:rsidR="00811EB3" w:rsidRDefault="009C556B">
            <w:pPr>
              <w:pStyle w:val="Compact"/>
            </w:pPr>
            <w:r>
              <w:t>Works diary GT concept</w:t>
            </w:r>
          </w:p>
        </w:tc>
        <w:tc>
          <w:tcPr>
            <w:tcW w:w="0" w:type="auto"/>
          </w:tcPr>
          <w:p w14:paraId="1BE71931" w14:textId="77777777" w:rsidR="00811EB3" w:rsidRDefault="009C556B">
            <w:pPr>
              <w:pStyle w:val="Compact"/>
            </w:pPr>
            <w:r>
              <w:t>Easier to write things on notes. Also easier for person handed over to to just read the logs.</w:t>
            </w:r>
          </w:p>
        </w:tc>
      </w:tr>
      <w:tr w:rsidR="00811EB3" w14:paraId="5EE5BC46" w14:textId="77777777">
        <w:tc>
          <w:tcPr>
            <w:tcW w:w="0" w:type="auto"/>
          </w:tcPr>
          <w:p w14:paraId="19928254" w14:textId="77777777" w:rsidR="00811EB3" w:rsidRDefault="009C556B">
            <w:pPr>
              <w:pStyle w:val="Compact"/>
            </w:pPr>
            <w:r>
              <w:t>Only general work and failures are logged</w:t>
            </w:r>
          </w:p>
        </w:tc>
        <w:tc>
          <w:tcPr>
            <w:tcW w:w="0" w:type="auto"/>
          </w:tcPr>
          <w:p w14:paraId="249E8771" w14:textId="77777777" w:rsidR="00811EB3" w:rsidRDefault="009C556B">
            <w:pPr>
              <w:pStyle w:val="Compact"/>
            </w:pPr>
            <w:r>
              <w:t>Works diary GT concept</w:t>
            </w:r>
          </w:p>
        </w:tc>
        <w:tc>
          <w:tcPr>
            <w:tcW w:w="0" w:type="auto"/>
          </w:tcPr>
          <w:p w14:paraId="70BEB2FE" w14:textId="77777777" w:rsidR="00811EB3" w:rsidRDefault="009C556B">
            <w:pPr>
              <w:pStyle w:val="Compact"/>
            </w:pPr>
            <w:r>
              <w:t>Supposed to write down everything but not enough pages; any general work carried out is logged - together with failures.</w:t>
            </w:r>
          </w:p>
        </w:tc>
      </w:tr>
      <w:tr w:rsidR="00811EB3" w14:paraId="2689235C" w14:textId="77777777">
        <w:tc>
          <w:tcPr>
            <w:tcW w:w="0" w:type="auto"/>
          </w:tcPr>
          <w:p w14:paraId="2E74A8F7" w14:textId="77777777" w:rsidR="00811EB3" w:rsidRDefault="009C556B">
            <w:pPr>
              <w:pStyle w:val="Compact"/>
            </w:pPr>
            <w:r>
              <w:t>Operators know what they need to do.</w:t>
            </w:r>
          </w:p>
        </w:tc>
        <w:tc>
          <w:tcPr>
            <w:tcW w:w="0" w:type="auto"/>
          </w:tcPr>
          <w:p w14:paraId="4C82D5E9" w14:textId="77777777" w:rsidR="00811EB3" w:rsidRDefault="009C556B">
            <w:pPr>
              <w:pStyle w:val="Compact"/>
            </w:pPr>
            <w:r>
              <w:t>Work routine GT concept</w:t>
            </w:r>
          </w:p>
        </w:tc>
        <w:tc>
          <w:tcPr>
            <w:tcW w:w="0" w:type="auto"/>
          </w:tcPr>
          <w:p w14:paraId="52551EBD" w14:textId="77777777" w:rsidR="00811EB3" w:rsidRDefault="009C556B">
            <w:pPr>
              <w:pStyle w:val="Compact"/>
            </w:pPr>
            <w:r>
              <w:t>Operators come in and know what work they need to do.</w:t>
            </w:r>
          </w:p>
        </w:tc>
      </w:tr>
      <w:tr w:rsidR="00811EB3" w14:paraId="2010F2F7" w14:textId="77777777">
        <w:tc>
          <w:tcPr>
            <w:tcW w:w="0" w:type="auto"/>
          </w:tcPr>
          <w:p w14:paraId="761E4D12" w14:textId="77777777" w:rsidR="00811EB3" w:rsidRDefault="009C556B">
            <w:pPr>
              <w:pStyle w:val="Compact"/>
            </w:pPr>
            <w:r>
              <w:t>Out-of-spec alarms precipitate TIS call-outs</w:t>
            </w:r>
          </w:p>
        </w:tc>
        <w:tc>
          <w:tcPr>
            <w:tcW w:w="0" w:type="auto"/>
          </w:tcPr>
          <w:p w14:paraId="037FA4C7" w14:textId="77777777" w:rsidR="00811EB3" w:rsidRDefault="009C556B">
            <w:pPr>
              <w:pStyle w:val="Compact"/>
            </w:pPr>
            <w:r>
              <w:t>External agencies GT concept</w:t>
            </w:r>
          </w:p>
        </w:tc>
        <w:tc>
          <w:tcPr>
            <w:tcW w:w="0" w:type="auto"/>
          </w:tcPr>
          <w:p w14:paraId="52E115DF" w14:textId="77777777" w:rsidR="00811EB3" w:rsidRDefault="009C556B">
            <w:pPr>
              <w:pStyle w:val="Compact"/>
            </w:pPr>
            <w:r>
              <w:t>Out of spec alarms are picked up Telemetry Information System; these lead to a technician call out; independent sampling; log checking.</w:t>
            </w:r>
          </w:p>
        </w:tc>
      </w:tr>
      <w:tr w:rsidR="00811EB3" w14:paraId="3ACDE540" w14:textId="77777777">
        <w:tc>
          <w:tcPr>
            <w:tcW w:w="0" w:type="auto"/>
          </w:tcPr>
          <w:p w14:paraId="4545B73C" w14:textId="77777777" w:rsidR="00811EB3" w:rsidRDefault="009C556B">
            <w:pPr>
              <w:pStyle w:val="Compact"/>
            </w:pPr>
            <w:r>
              <w:t>Periodic national security alerts</w:t>
            </w:r>
          </w:p>
        </w:tc>
        <w:tc>
          <w:tcPr>
            <w:tcW w:w="0" w:type="auto"/>
          </w:tcPr>
          <w:p w14:paraId="1E9359E8" w14:textId="77777777" w:rsidR="00811EB3" w:rsidRDefault="009C556B">
            <w:pPr>
              <w:pStyle w:val="Compact"/>
            </w:pPr>
            <w:r>
              <w:t>big security worry GT concept</w:t>
            </w:r>
          </w:p>
        </w:tc>
        <w:tc>
          <w:tcPr>
            <w:tcW w:w="0" w:type="auto"/>
          </w:tcPr>
          <w:p w14:paraId="15ECDC58" w14:textId="77777777" w:rsidR="00811EB3" w:rsidRDefault="009C556B">
            <w:pPr>
              <w:pStyle w:val="Compact"/>
            </w:pPr>
            <w:r>
              <w:t>Regular emails are received about things like the Iraqi Wars and terrorism; it then goes quite for a while until the next event.</w:t>
            </w:r>
          </w:p>
        </w:tc>
      </w:tr>
      <w:tr w:rsidR="00811EB3" w14:paraId="50E65925" w14:textId="77777777">
        <w:tc>
          <w:tcPr>
            <w:tcW w:w="0" w:type="auto"/>
          </w:tcPr>
          <w:p w14:paraId="07E09475" w14:textId="77777777" w:rsidR="00811EB3" w:rsidRDefault="009C556B">
            <w:pPr>
              <w:pStyle w:val="Compact"/>
            </w:pPr>
            <w:r>
              <w:t>Personal threats</w:t>
            </w:r>
          </w:p>
        </w:tc>
        <w:tc>
          <w:tcPr>
            <w:tcW w:w="0" w:type="auto"/>
          </w:tcPr>
          <w:p w14:paraId="4DABF590" w14:textId="77777777" w:rsidR="00811EB3" w:rsidRDefault="009C556B">
            <w:pPr>
              <w:pStyle w:val="Compact"/>
            </w:pPr>
            <w:r>
              <w:t>Personal Security GT concept</w:t>
            </w:r>
          </w:p>
        </w:tc>
        <w:tc>
          <w:tcPr>
            <w:tcW w:w="0" w:type="auto"/>
          </w:tcPr>
          <w:p w14:paraId="58F883D5" w14:textId="77777777" w:rsidR="00811EB3" w:rsidRDefault="009C556B">
            <w:pPr>
              <w:pStyle w:val="Compact"/>
            </w:pPr>
            <w:r>
              <w:t>Personal experience of being threatened when called out late at night and challenging intruders.</w:t>
            </w:r>
          </w:p>
        </w:tc>
      </w:tr>
      <w:tr w:rsidR="00811EB3" w14:paraId="2EBDA24A" w14:textId="77777777">
        <w:tc>
          <w:tcPr>
            <w:tcW w:w="0" w:type="auto"/>
          </w:tcPr>
          <w:p w14:paraId="2FF6C752" w14:textId="77777777" w:rsidR="00811EB3" w:rsidRDefault="009C556B">
            <w:pPr>
              <w:pStyle w:val="Compact"/>
            </w:pPr>
            <w:r>
              <w:t>Physical and login security</w:t>
            </w:r>
          </w:p>
        </w:tc>
        <w:tc>
          <w:tcPr>
            <w:tcW w:w="0" w:type="auto"/>
          </w:tcPr>
          <w:p w14:paraId="29495754" w14:textId="77777777" w:rsidR="00811EB3" w:rsidRDefault="009C556B">
            <w:pPr>
              <w:pStyle w:val="Compact"/>
            </w:pPr>
            <w:r>
              <w:t>InfoSec indifference GT concept</w:t>
            </w:r>
          </w:p>
        </w:tc>
        <w:tc>
          <w:tcPr>
            <w:tcW w:w="0" w:type="auto"/>
          </w:tcPr>
          <w:p w14:paraId="7DA7F061" w14:textId="77777777" w:rsidR="00811EB3" w:rsidRDefault="009C556B">
            <w:pPr>
              <w:pStyle w:val="Compact"/>
            </w:pPr>
            <w:r>
              <w:t>Once you are through the gate then security is the operator login.</w:t>
            </w:r>
          </w:p>
        </w:tc>
      </w:tr>
      <w:tr w:rsidR="00811EB3" w14:paraId="23E9D657" w14:textId="77777777">
        <w:tc>
          <w:tcPr>
            <w:tcW w:w="0" w:type="auto"/>
          </w:tcPr>
          <w:p w14:paraId="3C07BDD6" w14:textId="77777777" w:rsidR="00811EB3" w:rsidRDefault="009C556B">
            <w:pPr>
              <w:pStyle w:val="Compact"/>
            </w:pPr>
            <w:r>
              <w:t>Plant can be operated away from the control room if necessary.</w:t>
            </w:r>
          </w:p>
        </w:tc>
        <w:tc>
          <w:tcPr>
            <w:tcW w:w="0" w:type="auto"/>
          </w:tcPr>
          <w:p w14:paraId="100A8320" w14:textId="77777777" w:rsidR="00811EB3" w:rsidRDefault="009C556B">
            <w:pPr>
              <w:pStyle w:val="Compact"/>
            </w:pPr>
            <w:r>
              <w:t>One-man site GT concept</w:t>
            </w:r>
          </w:p>
        </w:tc>
        <w:tc>
          <w:tcPr>
            <w:tcW w:w="0" w:type="auto"/>
          </w:tcPr>
          <w:p w14:paraId="7E5527EE" w14:textId="77777777" w:rsidR="00811EB3" w:rsidRDefault="009C556B">
            <w:pPr>
              <w:pStyle w:val="Compact"/>
            </w:pPr>
            <w:r>
              <w:t>Can run things from the other side of the plant; this is necessary when you are on your own.</w:t>
            </w:r>
          </w:p>
        </w:tc>
      </w:tr>
      <w:tr w:rsidR="00811EB3" w14:paraId="3D1AB6CF" w14:textId="77777777">
        <w:tc>
          <w:tcPr>
            <w:tcW w:w="0" w:type="auto"/>
          </w:tcPr>
          <w:p w14:paraId="5CD08B44" w14:textId="77777777" w:rsidR="00811EB3" w:rsidRDefault="009C556B">
            <w:pPr>
              <w:pStyle w:val="Compact"/>
            </w:pPr>
            <w:r>
              <w:t>Process problems occur daily.</w:t>
            </w:r>
          </w:p>
        </w:tc>
        <w:tc>
          <w:tcPr>
            <w:tcW w:w="0" w:type="auto"/>
          </w:tcPr>
          <w:p w14:paraId="477B8A5E" w14:textId="77777777" w:rsidR="00811EB3" w:rsidRDefault="009C556B">
            <w:pPr>
              <w:pStyle w:val="Compact"/>
            </w:pPr>
            <w:r>
              <w:t>Process impact GT concept</w:t>
            </w:r>
          </w:p>
        </w:tc>
        <w:tc>
          <w:tcPr>
            <w:tcW w:w="0" w:type="auto"/>
          </w:tcPr>
          <w:p w14:paraId="697809BE" w14:textId="77777777" w:rsidR="00811EB3" w:rsidRDefault="009C556B">
            <w:pPr>
              <w:pStyle w:val="Compact"/>
            </w:pPr>
            <w:r>
              <w:t>Process problems occur daily.</w:t>
            </w:r>
          </w:p>
        </w:tc>
      </w:tr>
      <w:tr w:rsidR="00811EB3" w14:paraId="09BFA899" w14:textId="77777777">
        <w:tc>
          <w:tcPr>
            <w:tcW w:w="0" w:type="auto"/>
          </w:tcPr>
          <w:p w14:paraId="44E3F58C" w14:textId="77777777" w:rsidR="00811EB3" w:rsidRDefault="009C556B">
            <w:pPr>
              <w:pStyle w:val="Compact"/>
            </w:pPr>
            <w:r>
              <w:t xml:space="preserve">Processes checked against </w:t>
            </w:r>
            <w:r>
              <w:lastRenderedPageBreak/>
              <w:t>spec</w:t>
            </w:r>
          </w:p>
        </w:tc>
        <w:tc>
          <w:tcPr>
            <w:tcW w:w="0" w:type="auto"/>
          </w:tcPr>
          <w:p w14:paraId="784FC73C" w14:textId="77777777" w:rsidR="00811EB3" w:rsidRDefault="009C556B">
            <w:pPr>
              <w:pStyle w:val="Compact"/>
            </w:pPr>
            <w:r>
              <w:lastRenderedPageBreak/>
              <w:t xml:space="preserve">Scope of </w:t>
            </w:r>
            <w:r>
              <w:lastRenderedPageBreak/>
              <w:t>responsibility GT concept</w:t>
            </w:r>
          </w:p>
        </w:tc>
        <w:tc>
          <w:tcPr>
            <w:tcW w:w="0" w:type="auto"/>
          </w:tcPr>
          <w:p w14:paraId="279B3EA9" w14:textId="77777777" w:rsidR="00811EB3" w:rsidRDefault="009C556B">
            <w:pPr>
              <w:pStyle w:val="Compact"/>
            </w:pPr>
            <w:r>
              <w:lastRenderedPageBreak/>
              <w:t xml:space="preserve">Check the process and quality of final </w:t>
            </w:r>
            <w:r>
              <w:lastRenderedPageBreak/>
              <w:t>effluent meets critical parameters with EA specs.</w:t>
            </w:r>
          </w:p>
        </w:tc>
      </w:tr>
      <w:tr w:rsidR="00811EB3" w14:paraId="2F3B5049" w14:textId="77777777">
        <w:tc>
          <w:tcPr>
            <w:tcW w:w="0" w:type="auto"/>
          </w:tcPr>
          <w:p w14:paraId="18B3A8D6" w14:textId="77777777" w:rsidR="00811EB3" w:rsidRDefault="009C556B">
            <w:pPr>
              <w:pStyle w:val="Compact"/>
            </w:pPr>
            <w:r>
              <w:lastRenderedPageBreak/>
              <w:t>Pumping decisions rain based</w:t>
            </w:r>
          </w:p>
        </w:tc>
        <w:tc>
          <w:tcPr>
            <w:tcW w:w="0" w:type="auto"/>
          </w:tcPr>
          <w:p w14:paraId="3F60D682" w14:textId="77777777" w:rsidR="00811EB3" w:rsidRDefault="009C556B">
            <w:pPr>
              <w:pStyle w:val="Compact"/>
            </w:pPr>
            <w:r>
              <w:t>Hazards GT concept</w:t>
            </w:r>
          </w:p>
        </w:tc>
        <w:tc>
          <w:tcPr>
            <w:tcW w:w="0" w:type="auto"/>
          </w:tcPr>
          <w:p w14:paraId="01121EFC" w14:textId="77777777" w:rsidR="00811EB3" w:rsidRDefault="009C556B">
            <w:pPr>
              <w:pStyle w:val="Compact"/>
            </w:pPr>
            <w:r>
              <w:t>Decisions to pump are based on the rain forecast.</w:t>
            </w:r>
          </w:p>
        </w:tc>
      </w:tr>
      <w:tr w:rsidR="00811EB3" w14:paraId="7E622415" w14:textId="77777777">
        <w:tc>
          <w:tcPr>
            <w:tcW w:w="0" w:type="auto"/>
          </w:tcPr>
          <w:p w14:paraId="1183D6D7" w14:textId="77777777" w:rsidR="00811EB3" w:rsidRDefault="009C556B">
            <w:pPr>
              <w:pStyle w:val="Compact"/>
            </w:pPr>
            <w:r>
              <w:t>Quick and automatic startup</w:t>
            </w:r>
          </w:p>
        </w:tc>
        <w:tc>
          <w:tcPr>
            <w:tcW w:w="0" w:type="auto"/>
          </w:tcPr>
          <w:p w14:paraId="09D5BEAD" w14:textId="77777777" w:rsidR="00811EB3" w:rsidRDefault="009C556B">
            <w:pPr>
              <w:pStyle w:val="Compact"/>
            </w:pPr>
            <w:r>
              <w:t>Process Innovation GT concept</w:t>
            </w:r>
          </w:p>
        </w:tc>
        <w:tc>
          <w:tcPr>
            <w:tcW w:w="0" w:type="auto"/>
          </w:tcPr>
          <w:p w14:paraId="6800B665" w14:textId="77777777" w:rsidR="00811EB3" w:rsidRDefault="009C556B">
            <w:pPr>
              <w:pStyle w:val="Compact"/>
            </w:pPr>
            <w:r>
              <w:t>The workstation has been setup so as soon as Windows starts then so does EnterpriseSCADA (as a service); no user interaction is needed.</w:t>
            </w:r>
          </w:p>
        </w:tc>
      </w:tr>
      <w:tr w:rsidR="00811EB3" w14:paraId="2ADA1B61" w14:textId="77777777">
        <w:tc>
          <w:tcPr>
            <w:tcW w:w="0" w:type="auto"/>
          </w:tcPr>
          <w:p w14:paraId="160F24A1" w14:textId="77777777" w:rsidR="00811EB3" w:rsidRDefault="009C556B">
            <w:pPr>
              <w:pStyle w:val="Compact"/>
            </w:pPr>
            <w:r>
              <w:t>Readings are taken from SCADA screens.</w:t>
            </w:r>
          </w:p>
        </w:tc>
        <w:tc>
          <w:tcPr>
            <w:tcW w:w="0" w:type="auto"/>
          </w:tcPr>
          <w:p w14:paraId="5DFCF6A6" w14:textId="77777777" w:rsidR="00811EB3" w:rsidRDefault="009C556B">
            <w:pPr>
              <w:pStyle w:val="Compact"/>
            </w:pPr>
            <w:r>
              <w:t>Hardware checks GT concept</w:t>
            </w:r>
          </w:p>
        </w:tc>
        <w:tc>
          <w:tcPr>
            <w:tcW w:w="0" w:type="auto"/>
          </w:tcPr>
          <w:p w14:paraId="4C8F270E" w14:textId="77777777" w:rsidR="00811EB3" w:rsidRDefault="009C556B">
            <w:pPr>
              <w:pStyle w:val="Compact"/>
            </w:pPr>
            <w:r>
              <w:t>SCADA screens are checked to take readings about chemical dosing; iron levels; pH etc.</w:t>
            </w:r>
          </w:p>
        </w:tc>
      </w:tr>
      <w:tr w:rsidR="00811EB3" w14:paraId="69347DA3" w14:textId="77777777">
        <w:tc>
          <w:tcPr>
            <w:tcW w:w="0" w:type="auto"/>
          </w:tcPr>
          <w:p w14:paraId="0C59232C" w14:textId="77777777" w:rsidR="00811EB3" w:rsidRDefault="009C556B">
            <w:pPr>
              <w:pStyle w:val="Compact"/>
            </w:pPr>
            <w:r>
              <w:t>Records piece things together</w:t>
            </w:r>
          </w:p>
        </w:tc>
        <w:tc>
          <w:tcPr>
            <w:tcW w:w="0" w:type="auto"/>
          </w:tcPr>
          <w:p w14:paraId="52A6F4AC" w14:textId="77777777" w:rsidR="00811EB3" w:rsidRDefault="009C556B">
            <w:pPr>
              <w:pStyle w:val="Compact"/>
            </w:pPr>
            <w:r>
              <w:t>Site knowledge GT concept</w:t>
            </w:r>
          </w:p>
        </w:tc>
        <w:tc>
          <w:tcPr>
            <w:tcW w:w="0" w:type="auto"/>
          </w:tcPr>
          <w:p w14:paraId="6A055255" w14:textId="77777777" w:rsidR="00811EB3" w:rsidRDefault="009C556B">
            <w:pPr>
              <w:pStyle w:val="Compact"/>
            </w:pPr>
            <w:r>
              <w:t>Records are kept to help piece things together when things go wrong.</w:t>
            </w:r>
          </w:p>
        </w:tc>
      </w:tr>
      <w:tr w:rsidR="00811EB3" w14:paraId="48860959" w14:textId="77777777">
        <w:tc>
          <w:tcPr>
            <w:tcW w:w="0" w:type="auto"/>
          </w:tcPr>
          <w:p w14:paraId="1DC4D299" w14:textId="77777777" w:rsidR="00811EB3" w:rsidRDefault="009C556B">
            <w:pPr>
              <w:pStyle w:val="Compact"/>
            </w:pPr>
            <w:r>
              <w:t>Role restrictions</w:t>
            </w:r>
          </w:p>
        </w:tc>
        <w:tc>
          <w:tcPr>
            <w:tcW w:w="0" w:type="auto"/>
          </w:tcPr>
          <w:p w14:paraId="22CFFF24" w14:textId="77777777" w:rsidR="00811EB3" w:rsidRDefault="009C556B">
            <w:pPr>
              <w:pStyle w:val="Compact"/>
            </w:pPr>
            <w:r>
              <w:t>Authorisation restriction GT concept</w:t>
            </w:r>
          </w:p>
        </w:tc>
        <w:tc>
          <w:tcPr>
            <w:tcW w:w="0" w:type="auto"/>
          </w:tcPr>
          <w:p w14:paraId="207BCD77" w14:textId="77777777" w:rsidR="00811EB3" w:rsidRDefault="009C556B">
            <w:pPr>
              <w:pStyle w:val="Compact"/>
            </w:pPr>
            <w:r>
              <w:t>Depending on what you are authorised to do - certain buttons for things like starting and stopping pumps will be greyed out.</w:t>
            </w:r>
          </w:p>
        </w:tc>
      </w:tr>
      <w:tr w:rsidR="00811EB3" w14:paraId="6DA15641" w14:textId="77777777">
        <w:tc>
          <w:tcPr>
            <w:tcW w:w="0" w:type="auto"/>
          </w:tcPr>
          <w:p w14:paraId="5921813C" w14:textId="77777777" w:rsidR="00811EB3" w:rsidRDefault="009C556B">
            <w:pPr>
              <w:pStyle w:val="Compact"/>
            </w:pPr>
            <w:r>
              <w:t>Room for improvement</w:t>
            </w:r>
          </w:p>
        </w:tc>
        <w:tc>
          <w:tcPr>
            <w:tcW w:w="0" w:type="auto"/>
          </w:tcPr>
          <w:p w14:paraId="7567B5D5" w14:textId="77777777" w:rsidR="00811EB3" w:rsidRDefault="009C556B">
            <w:pPr>
              <w:pStyle w:val="Compact"/>
            </w:pPr>
            <w:r>
              <w:t>Process Innovation GT concept</w:t>
            </w:r>
          </w:p>
        </w:tc>
        <w:tc>
          <w:tcPr>
            <w:tcW w:w="0" w:type="auto"/>
          </w:tcPr>
          <w:p w14:paraId="26B7A0D2" w14:textId="77777777" w:rsidR="00811EB3" w:rsidRDefault="009C556B">
            <w:pPr>
              <w:pStyle w:val="Compact"/>
            </w:pPr>
            <w:r>
              <w:t>There is always scope to improve and automate as we go along.</w:t>
            </w:r>
          </w:p>
        </w:tc>
      </w:tr>
      <w:tr w:rsidR="00811EB3" w14:paraId="3D81A128" w14:textId="77777777">
        <w:tc>
          <w:tcPr>
            <w:tcW w:w="0" w:type="auto"/>
          </w:tcPr>
          <w:p w14:paraId="6176DDC5" w14:textId="77777777" w:rsidR="00811EB3" w:rsidRDefault="009C556B">
            <w:pPr>
              <w:pStyle w:val="Compact"/>
            </w:pPr>
            <w:r>
              <w:t>Shift based logouts</w:t>
            </w:r>
          </w:p>
        </w:tc>
        <w:tc>
          <w:tcPr>
            <w:tcW w:w="0" w:type="auto"/>
          </w:tcPr>
          <w:p w14:paraId="2826A69C" w14:textId="77777777" w:rsidR="00811EB3" w:rsidRDefault="009C556B">
            <w:pPr>
              <w:pStyle w:val="Compact"/>
            </w:pPr>
            <w:r>
              <w:t>Logout policy GT concept</w:t>
            </w:r>
          </w:p>
        </w:tc>
        <w:tc>
          <w:tcPr>
            <w:tcW w:w="0" w:type="auto"/>
          </w:tcPr>
          <w:p w14:paraId="6DD2728E" w14:textId="77777777" w:rsidR="00811EB3" w:rsidRDefault="009C556B">
            <w:pPr>
              <w:pStyle w:val="Compact"/>
            </w:pPr>
            <w:r>
              <w:t>People want a shift based auto-logout feature.</w:t>
            </w:r>
          </w:p>
        </w:tc>
      </w:tr>
      <w:tr w:rsidR="00811EB3" w14:paraId="57D046E6" w14:textId="77777777">
        <w:tc>
          <w:tcPr>
            <w:tcW w:w="0" w:type="auto"/>
          </w:tcPr>
          <w:p w14:paraId="311040D7" w14:textId="77777777" w:rsidR="00811EB3" w:rsidRDefault="009C556B">
            <w:pPr>
              <w:pStyle w:val="Compact"/>
            </w:pPr>
            <w:r>
              <w:t>Short auto logout</w:t>
            </w:r>
          </w:p>
        </w:tc>
        <w:tc>
          <w:tcPr>
            <w:tcW w:w="0" w:type="auto"/>
          </w:tcPr>
          <w:p w14:paraId="5794529E" w14:textId="77777777" w:rsidR="00811EB3" w:rsidRDefault="009C556B">
            <w:pPr>
              <w:pStyle w:val="Compact"/>
            </w:pPr>
            <w:r>
              <w:t>Logout policy GT concept</w:t>
            </w:r>
          </w:p>
        </w:tc>
        <w:tc>
          <w:tcPr>
            <w:tcW w:w="0" w:type="auto"/>
          </w:tcPr>
          <w:p w14:paraId="7032616B" w14:textId="77777777" w:rsidR="00811EB3" w:rsidRDefault="009C556B">
            <w:pPr>
              <w:pStyle w:val="Compact"/>
            </w:pPr>
            <w:r>
              <w:t>Automatic logout occurs after a minute or two of inactivity.</w:t>
            </w:r>
          </w:p>
        </w:tc>
      </w:tr>
      <w:tr w:rsidR="00811EB3" w14:paraId="00F6CA7F" w14:textId="77777777">
        <w:tc>
          <w:tcPr>
            <w:tcW w:w="0" w:type="auto"/>
          </w:tcPr>
          <w:p w14:paraId="6C3CB74D" w14:textId="77777777" w:rsidR="00811EB3" w:rsidRDefault="009C556B">
            <w:pPr>
              <w:pStyle w:val="Compact"/>
            </w:pPr>
            <w:r>
              <w:t>Site kept running at optimum efficiency</w:t>
            </w:r>
          </w:p>
        </w:tc>
        <w:tc>
          <w:tcPr>
            <w:tcW w:w="0" w:type="auto"/>
          </w:tcPr>
          <w:p w14:paraId="7050E554" w14:textId="77777777" w:rsidR="00811EB3" w:rsidRDefault="009C556B">
            <w:pPr>
              <w:pStyle w:val="Compact"/>
            </w:pPr>
            <w:r>
              <w:t>Scope of responsibility GT concept</w:t>
            </w:r>
          </w:p>
        </w:tc>
        <w:tc>
          <w:tcPr>
            <w:tcW w:w="0" w:type="auto"/>
          </w:tcPr>
          <w:p w14:paraId="6A7AB821" w14:textId="77777777" w:rsidR="00811EB3" w:rsidRDefault="009C556B">
            <w:pPr>
              <w:pStyle w:val="Compact"/>
            </w:pPr>
            <w:r>
              <w:t>Keep site running at optimum efficiency</w:t>
            </w:r>
          </w:p>
        </w:tc>
      </w:tr>
      <w:tr w:rsidR="00811EB3" w14:paraId="4805B14A" w14:textId="77777777">
        <w:tc>
          <w:tcPr>
            <w:tcW w:w="0" w:type="auto"/>
          </w:tcPr>
          <w:p w14:paraId="16C30AF5" w14:textId="77777777" w:rsidR="00811EB3" w:rsidRDefault="009C556B">
            <w:pPr>
              <w:pStyle w:val="Compact"/>
            </w:pPr>
            <w:r>
              <w:t>Some plant operations are cheaper at night.</w:t>
            </w:r>
          </w:p>
        </w:tc>
        <w:tc>
          <w:tcPr>
            <w:tcW w:w="0" w:type="auto"/>
          </w:tcPr>
          <w:p w14:paraId="538821E9" w14:textId="77777777" w:rsidR="00811EB3" w:rsidRDefault="009C556B">
            <w:pPr>
              <w:pStyle w:val="Compact"/>
            </w:pPr>
            <w:r>
              <w:t>Operational contexts GT concept</w:t>
            </w:r>
          </w:p>
        </w:tc>
        <w:tc>
          <w:tcPr>
            <w:tcW w:w="0" w:type="auto"/>
          </w:tcPr>
          <w:p w14:paraId="2889C2DF" w14:textId="77777777" w:rsidR="00811EB3" w:rsidRDefault="009C556B">
            <w:pPr>
              <w:pStyle w:val="Compact"/>
            </w:pPr>
            <w:r>
              <w:t>Pumps are run from some districts at night because the electricity is cheaper.</w:t>
            </w:r>
          </w:p>
        </w:tc>
      </w:tr>
      <w:tr w:rsidR="00811EB3" w14:paraId="45568EE3" w14:textId="77777777">
        <w:tc>
          <w:tcPr>
            <w:tcW w:w="0" w:type="auto"/>
          </w:tcPr>
          <w:p w14:paraId="1D6F3A47" w14:textId="77777777" w:rsidR="00811EB3" w:rsidRDefault="009C556B">
            <w:pPr>
              <w:pStyle w:val="Compact"/>
            </w:pPr>
            <w:r>
              <w:t>Specific jobs are day shift related</w:t>
            </w:r>
          </w:p>
        </w:tc>
        <w:tc>
          <w:tcPr>
            <w:tcW w:w="0" w:type="auto"/>
          </w:tcPr>
          <w:p w14:paraId="4F1B79D4" w14:textId="77777777" w:rsidR="00811EB3" w:rsidRDefault="009C556B">
            <w:pPr>
              <w:pStyle w:val="Compact"/>
            </w:pPr>
            <w:r>
              <w:t>Work routine GT concept</w:t>
            </w:r>
          </w:p>
        </w:tc>
        <w:tc>
          <w:tcPr>
            <w:tcW w:w="0" w:type="auto"/>
          </w:tcPr>
          <w:p w14:paraId="6C1D9128" w14:textId="77777777" w:rsidR="00811EB3" w:rsidRDefault="009C556B">
            <w:pPr>
              <w:pStyle w:val="Compact"/>
            </w:pPr>
            <w:r>
              <w:t>Specific jobs are assigned to the day shift e.g. ordering chemicals</w:t>
            </w:r>
          </w:p>
        </w:tc>
      </w:tr>
      <w:tr w:rsidR="00811EB3" w14:paraId="1F63E287" w14:textId="77777777">
        <w:tc>
          <w:tcPr>
            <w:tcW w:w="0" w:type="auto"/>
          </w:tcPr>
          <w:p w14:paraId="24B46EE9" w14:textId="77777777" w:rsidR="00811EB3" w:rsidRDefault="009C556B">
            <w:pPr>
              <w:pStyle w:val="Compact"/>
            </w:pPr>
            <w:r>
              <w:t>Stand-alone SCADA</w:t>
            </w:r>
          </w:p>
        </w:tc>
        <w:tc>
          <w:tcPr>
            <w:tcW w:w="0" w:type="auto"/>
          </w:tcPr>
          <w:p w14:paraId="390FAF52" w14:textId="77777777" w:rsidR="00811EB3" w:rsidRDefault="009C556B">
            <w:pPr>
              <w:pStyle w:val="Compact"/>
            </w:pPr>
            <w:r>
              <w:t>Island mindset GT concept</w:t>
            </w:r>
          </w:p>
        </w:tc>
        <w:tc>
          <w:tcPr>
            <w:tcW w:w="0" w:type="auto"/>
          </w:tcPr>
          <w:p w14:paraId="29C5ABFD" w14:textId="77777777" w:rsidR="00811EB3" w:rsidRDefault="009C556B">
            <w:pPr>
              <w:pStyle w:val="Compact"/>
            </w:pPr>
            <w:r>
              <w:t>Systems are stand-alone because they are not connected a network.</w:t>
            </w:r>
          </w:p>
        </w:tc>
      </w:tr>
      <w:tr w:rsidR="00811EB3" w14:paraId="15392758" w14:textId="77777777">
        <w:tc>
          <w:tcPr>
            <w:tcW w:w="0" w:type="auto"/>
          </w:tcPr>
          <w:p w14:paraId="55F611CF" w14:textId="77777777" w:rsidR="00811EB3" w:rsidRDefault="009C556B">
            <w:pPr>
              <w:pStyle w:val="Compact"/>
            </w:pPr>
            <w:r>
              <w:t>Standards evolved over years</w:t>
            </w:r>
          </w:p>
        </w:tc>
        <w:tc>
          <w:tcPr>
            <w:tcW w:w="0" w:type="auto"/>
          </w:tcPr>
          <w:p w14:paraId="5C1617F3" w14:textId="77777777" w:rsidR="00811EB3" w:rsidRDefault="009C556B">
            <w:pPr>
              <w:pStyle w:val="Compact"/>
            </w:pPr>
            <w:r>
              <w:t>Local standards GT concept</w:t>
            </w:r>
          </w:p>
        </w:tc>
        <w:tc>
          <w:tcPr>
            <w:tcW w:w="0" w:type="auto"/>
          </w:tcPr>
          <w:p w14:paraId="56A1B8BE" w14:textId="77777777" w:rsidR="00811EB3" w:rsidRDefault="009C556B">
            <w:pPr>
              <w:pStyle w:val="Compact"/>
            </w:pPr>
            <w:r>
              <w:t>Standards have been setup over the years.</w:t>
            </w:r>
          </w:p>
        </w:tc>
      </w:tr>
      <w:tr w:rsidR="00811EB3" w14:paraId="3ED7ADC8" w14:textId="77777777">
        <w:tc>
          <w:tcPr>
            <w:tcW w:w="0" w:type="auto"/>
          </w:tcPr>
          <w:p w14:paraId="4CA71809" w14:textId="77777777" w:rsidR="00811EB3" w:rsidRDefault="009C556B">
            <w:pPr>
              <w:pStyle w:val="Compact"/>
            </w:pPr>
            <w:r>
              <w:t>Status board communicates problems</w:t>
            </w:r>
          </w:p>
        </w:tc>
        <w:tc>
          <w:tcPr>
            <w:tcW w:w="0" w:type="auto"/>
          </w:tcPr>
          <w:p w14:paraId="4151EC88" w14:textId="77777777" w:rsidR="00811EB3" w:rsidRDefault="009C556B">
            <w:pPr>
              <w:pStyle w:val="Compact"/>
            </w:pPr>
            <w:r>
              <w:t>Site knowledge GT concept</w:t>
            </w:r>
          </w:p>
        </w:tc>
        <w:tc>
          <w:tcPr>
            <w:tcW w:w="0" w:type="auto"/>
          </w:tcPr>
          <w:p w14:paraId="7EEC0062" w14:textId="77777777" w:rsidR="00811EB3" w:rsidRDefault="009C556B">
            <w:pPr>
              <w:pStyle w:val="Compact"/>
            </w:pPr>
            <w:r>
              <w:t>Status board is used to communicate problems with bits of kit.</w:t>
            </w:r>
          </w:p>
        </w:tc>
      </w:tr>
      <w:tr w:rsidR="00811EB3" w14:paraId="33F5C0BB" w14:textId="77777777">
        <w:tc>
          <w:tcPr>
            <w:tcW w:w="0" w:type="auto"/>
          </w:tcPr>
          <w:p w14:paraId="7332A6FF" w14:textId="77777777" w:rsidR="00811EB3" w:rsidRDefault="009C556B">
            <w:pPr>
              <w:pStyle w:val="Compact"/>
            </w:pPr>
            <w:r>
              <w:t>Tasks entered into AJS are captured by WMS</w:t>
            </w:r>
          </w:p>
        </w:tc>
        <w:tc>
          <w:tcPr>
            <w:tcW w:w="0" w:type="auto"/>
          </w:tcPr>
          <w:p w14:paraId="793D8091" w14:textId="77777777" w:rsidR="00811EB3" w:rsidRDefault="009C556B">
            <w:pPr>
              <w:pStyle w:val="Compact"/>
            </w:pPr>
            <w:r>
              <w:t>Corporate interface GT concept</w:t>
            </w:r>
          </w:p>
        </w:tc>
        <w:tc>
          <w:tcPr>
            <w:tcW w:w="0" w:type="auto"/>
          </w:tcPr>
          <w:p w14:paraId="477A254C" w14:textId="77777777" w:rsidR="00811EB3" w:rsidRDefault="009C556B">
            <w:pPr>
              <w:pStyle w:val="Compact"/>
            </w:pPr>
            <w:r>
              <w:t>Tasks are entered into Asset Job System are captured by Work Management System.</w:t>
            </w:r>
          </w:p>
        </w:tc>
      </w:tr>
      <w:tr w:rsidR="00811EB3" w14:paraId="0648257E" w14:textId="77777777">
        <w:tc>
          <w:tcPr>
            <w:tcW w:w="0" w:type="auto"/>
          </w:tcPr>
          <w:p w14:paraId="75EFA3E4" w14:textId="77777777" w:rsidR="00811EB3" w:rsidRDefault="009C556B">
            <w:pPr>
              <w:pStyle w:val="Compact"/>
            </w:pPr>
            <w:r>
              <w:t xml:space="preserve">The works diary is a </w:t>
            </w:r>
            <w:r>
              <w:lastRenderedPageBreak/>
              <w:t>controlled document.</w:t>
            </w:r>
          </w:p>
        </w:tc>
        <w:tc>
          <w:tcPr>
            <w:tcW w:w="0" w:type="auto"/>
          </w:tcPr>
          <w:p w14:paraId="056F597E" w14:textId="77777777" w:rsidR="00811EB3" w:rsidRDefault="009C556B">
            <w:pPr>
              <w:pStyle w:val="Compact"/>
            </w:pPr>
            <w:r>
              <w:lastRenderedPageBreak/>
              <w:t xml:space="preserve">Business </w:t>
            </w:r>
            <w:r>
              <w:lastRenderedPageBreak/>
              <w:t>compliance GT concept</w:t>
            </w:r>
          </w:p>
        </w:tc>
        <w:tc>
          <w:tcPr>
            <w:tcW w:w="0" w:type="auto"/>
          </w:tcPr>
          <w:p w14:paraId="1BC8ED66" w14:textId="77777777" w:rsidR="00811EB3" w:rsidRDefault="009C556B">
            <w:pPr>
              <w:pStyle w:val="Compact"/>
            </w:pPr>
            <w:r>
              <w:lastRenderedPageBreak/>
              <w:t xml:space="preserve">The works diary is a controlled </w:t>
            </w:r>
            <w:r>
              <w:lastRenderedPageBreak/>
              <w:t>document.</w:t>
            </w:r>
          </w:p>
        </w:tc>
      </w:tr>
      <w:tr w:rsidR="00811EB3" w14:paraId="7AAACC66" w14:textId="77777777">
        <w:tc>
          <w:tcPr>
            <w:tcW w:w="0" w:type="auto"/>
          </w:tcPr>
          <w:p w14:paraId="18D31889" w14:textId="77777777" w:rsidR="00811EB3" w:rsidRDefault="009C556B">
            <w:pPr>
              <w:pStyle w:val="Compact"/>
            </w:pPr>
            <w:r>
              <w:lastRenderedPageBreak/>
              <w:t>Thieves steal anything</w:t>
            </w:r>
          </w:p>
        </w:tc>
        <w:tc>
          <w:tcPr>
            <w:tcW w:w="0" w:type="auto"/>
          </w:tcPr>
          <w:p w14:paraId="7560F75D" w14:textId="77777777" w:rsidR="00811EB3" w:rsidRDefault="009C556B">
            <w:pPr>
              <w:pStyle w:val="Compact"/>
            </w:pPr>
            <w:r>
              <w:t>Site threats GT concept</w:t>
            </w:r>
          </w:p>
        </w:tc>
        <w:tc>
          <w:tcPr>
            <w:tcW w:w="0" w:type="auto"/>
          </w:tcPr>
          <w:p w14:paraId="23FEA273" w14:textId="77777777" w:rsidR="00811EB3" w:rsidRDefault="009C556B">
            <w:pPr>
              <w:pStyle w:val="Compact"/>
            </w:pPr>
            <w:r>
              <w:t>Thieves will steal anything.</w:t>
            </w:r>
          </w:p>
        </w:tc>
      </w:tr>
      <w:tr w:rsidR="00811EB3" w14:paraId="73BF1942" w14:textId="77777777">
        <w:tc>
          <w:tcPr>
            <w:tcW w:w="0" w:type="auto"/>
          </w:tcPr>
          <w:p w14:paraId="05704EDB" w14:textId="77777777" w:rsidR="00811EB3" w:rsidRDefault="009C556B">
            <w:pPr>
              <w:pStyle w:val="Compact"/>
            </w:pPr>
            <w:r>
              <w:t>Trends identify plant problems</w:t>
            </w:r>
          </w:p>
        </w:tc>
        <w:tc>
          <w:tcPr>
            <w:tcW w:w="0" w:type="auto"/>
          </w:tcPr>
          <w:p w14:paraId="408DED51" w14:textId="77777777" w:rsidR="00811EB3" w:rsidRDefault="009C556B">
            <w:pPr>
              <w:pStyle w:val="Compact"/>
            </w:pPr>
            <w:r>
              <w:t>Trend monitoring GT concept</w:t>
            </w:r>
          </w:p>
        </w:tc>
        <w:tc>
          <w:tcPr>
            <w:tcW w:w="0" w:type="auto"/>
          </w:tcPr>
          <w:p w14:paraId="1FD61A63" w14:textId="77777777" w:rsidR="00811EB3" w:rsidRDefault="009C556B">
            <w:pPr>
              <w:pStyle w:val="Compact"/>
            </w:pPr>
            <w:r>
              <w:t>Trends are used to identify plant problems.</w:t>
            </w:r>
          </w:p>
        </w:tc>
      </w:tr>
      <w:tr w:rsidR="00811EB3" w14:paraId="0318E1F7" w14:textId="77777777">
        <w:tc>
          <w:tcPr>
            <w:tcW w:w="0" w:type="auto"/>
          </w:tcPr>
          <w:p w14:paraId="0538FC41" w14:textId="77777777" w:rsidR="00811EB3" w:rsidRDefault="009C556B">
            <w:pPr>
              <w:pStyle w:val="Compact"/>
            </w:pPr>
            <w:r>
              <w:t>Trouble-shooting driven by known task problems.</w:t>
            </w:r>
          </w:p>
        </w:tc>
        <w:tc>
          <w:tcPr>
            <w:tcW w:w="0" w:type="auto"/>
          </w:tcPr>
          <w:p w14:paraId="76320614" w14:textId="77777777" w:rsidR="00811EB3" w:rsidRDefault="009C556B">
            <w:pPr>
              <w:pStyle w:val="Compact"/>
            </w:pPr>
            <w:r>
              <w:t>Site knowledge GT concept</w:t>
            </w:r>
          </w:p>
        </w:tc>
        <w:tc>
          <w:tcPr>
            <w:tcW w:w="0" w:type="auto"/>
          </w:tcPr>
          <w:p w14:paraId="78201D81" w14:textId="77777777" w:rsidR="00811EB3" w:rsidRDefault="009C556B">
            <w:pPr>
              <w:pStyle w:val="Compact"/>
            </w:pPr>
            <w:r>
              <w:t>Knowledge about coagulant problems leads to particular tasks being carried out e.g. flushing lines; to get everything back to normal.</w:t>
            </w:r>
          </w:p>
        </w:tc>
      </w:tr>
      <w:tr w:rsidR="00811EB3" w14:paraId="6B07D922" w14:textId="77777777">
        <w:tc>
          <w:tcPr>
            <w:tcW w:w="0" w:type="auto"/>
          </w:tcPr>
          <w:p w14:paraId="6CA17D32" w14:textId="77777777" w:rsidR="00811EB3" w:rsidRDefault="009C556B">
            <w:pPr>
              <w:pStyle w:val="Compact"/>
            </w:pPr>
            <w:r>
              <w:t>Uncertainty about EnterpriseSCADA ability to support general operations.</w:t>
            </w:r>
          </w:p>
        </w:tc>
        <w:tc>
          <w:tcPr>
            <w:tcW w:w="0" w:type="auto"/>
          </w:tcPr>
          <w:p w14:paraId="0A4CD76A" w14:textId="77777777" w:rsidR="00811EB3" w:rsidRDefault="009C556B">
            <w:pPr>
              <w:pStyle w:val="Compact"/>
            </w:pPr>
            <w:r>
              <w:t>Limited support knowledge GT concept</w:t>
            </w:r>
          </w:p>
        </w:tc>
        <w:tc>
          <w:tcPr>
            <w:tcW w:w="0" w:type="auto"/>
          </w:tcPr>
          <w:p w14:paraId="40F0A572" w14:textId="77777777" w:rsidR="00811EB3" w:rsidRDefault="009C556B">
            <w:pPr>
              <w:pStyle w:val="Compact"/>
            </w:pPr>
            <w:r>
              <w:t>Uncertainty about EnterpriseSCADA capabilities towards supporting general operations.</w:t>
            </w:r>
          </w:p>
        </w:tc>
      </w:tr>
      <w:tr w:rsidR="00811EB3" w14:paraId="66330899" w14:textId="77777777">
        <w:tc>
          <w:tcPr>
            <w:tcW w:w="0" w:type="auto"/>
          </w:tcPr>
          <w:p w14:paraId="2721DB93" w14:textId="77777777" w:rsidR="00811EB3" w:rsidRDefault="009C556B">
            <w:pPr>
              <w:pStyle w:val="Compact"/>
            </w:pPr>
            <w:r>
              <w:t>Untimely logout annoyance</w:t>
            </w:r>
          </w:p>
        </w:tc>
        <w:tc>
          <w:tcPr>
            <w:tcW w:w="0" w:type="auto"/>
          </w:tcPr>
          <w:p w14:paraId="58F1515F" w14:textId="77777777" w:rsidR="00811EB3" w:rsidRDefault="009C556B">
            <w:pPr>
              <w:pStyle w:val="Compact"/>
            </w:pPr>
            <w:r>
              <w:t>ICT non-support GT concept</w:t>
            </w:r>
          </w:p>
        </w:tc>
        <w:tc>
          <w:tcPr>
            <w:tcW w:w="0" w:type="auto"/>
          </w:tcPr>
          <w:p w14:paraId="3CCB817A" w14:textId="77777777" w:rsidR="00811EB3" w:rsidRDefault="009C556B">
            <w:pPr>
              <w:pStyle w:val="Compact"/>
            </w:pPr>
            <w:r>
              <w:t>It is annoying to nip downstairs and have to log back in when you come back.</w:t>
            </w:r>
          </w:p>
        </w:tc>
      </w:tr>
      <w:tr w:rsidR="00811EB3" w14:paraId="296A1EAA" w14:textId="77777777">
        <w:tc>
          <w:tcPr>
            <w:tcW w:w="0" w:type="auto"/>
          </w:tcPr>
          <w:p w14:paraId="4EDDC945" w14:textId="77777777" w:rsidR="00811EB3" w:rsidRDefault="009C556B">
            <w:pPr>
              <w:pStyle w:val="Compact"/>
            </w:pPr>
            <w:r>
              <w:t>Vandalism assessed and mitigated</w:t>
            </w:r>
          </w:p>
        </w:tc>
        <w:tc>
          <w:tcPr>
            <w:tcW w:w="0" w:type="auto"/>
          </w:tcPr>
          <w:p w14:paraId="2D7F474A" w14:textId="77777777" w:rsidR="00811EB3" w:rsidRDefault="009C556B">
            <w:pPr>
              <w:pStyle w:val="Compact"/>
            </w:pPr>
            <w:r>
              <w:t>Site threats GT concept</w:t>
            </w:r>
          </w:p>
        </w:tc>
        <w:tc>
          <w:tcPr>
            <w:tcW w:w="0" w:type="auto"/>
          </w:tcPr>
          <w:p w14:paraId="06DEB8F4" w14:textId="77777777" w:rsidR="00811EB3" w:rsidRDefault="009C556B">
            <w:pPr>
              <w:pStyle w:val="Compact"/>
            </w:pPr>
            <w:r>
              <w:t>Vandalism has already been assessed and mitigated.</w:t>
            </w:r>
          </w:p>
        </w:tc>
      </w:tr>
      <w:tr w:rsidR="00811EB3" w14:paraId="6561EFBC" w14:textId="77777777">
        <w:tc>
          <w:tcPr>
            <w:tcW w:w="0" w:type="auto"/>
          </w:tcPr>
          <w:p w14:paraId="6727382C" w14:textId="77777777" w:rsidR="00811EB3" w:rsidRDefault="009C556B">
            <w:pPr>
              <w:pStyle w:val="Compact"/>
            </w:pPr>
            <w:r>
              <w:t>Water entering plant checked against spec</w:t>
            </w:r>
          </w:p>
        </w:tc>
        <w:tc>
          <w:tcPr>
            <w:tcW w:w="0" w:type="auto"/>
          </w:tcPr>
          <w:p w14:paraId="66A2D6B6" w14:textId="77777777" w:rsidR="00811EB3" w:rsidRDefault="009C556B">
            <w:pPr>
              <w:pStyle w:val="Compact"/>
            </w:pPr>
            <w:r>
              <w:t>Scope of responsibility GT concept</w:t>
            </w:r>
          </w:p>
        </w:tc>
        <w:tc>
          <w:tcPr>
            <w:tcW w:w="0" w:type="auto"/>
          </w:tcPr>
          <w:p w14:paraId="1013DF15" w14:textId="77777777" w:rsidR="00811EB3" w:rsidRDefault="009C556B">
            <w:pPr>
              <w:pStyle w:val="Compact"/>
            </w:pPr>
            <w:r>
              <w:t>Make sure water is in-spec coming into the plant.</w:t>
            </w:r>
          </w:p>
        </w:tc>
      </w:tr>
      <w:tr w:rsidR="00811EB3" w14:paraId="2647284A" w14:textId="77777777">
        <w:tc>
          <w:tcPr>
            <w:tcW w:w="0" w:type="auto"/>
          </w:tcPr>
          <w:p w14:paraId="7936E798" w14:textId="77777777" w:rsidR="00811EB3" w:rsidRDefault="009C556B">
            <w:pPr>
              <w:pStyle w:val="Compact"/>
            </w:pPr>
            <w:r>
              <w:t>Water is sampled throughout the works</w:t>
            </w:r>
          </w:p>
        </w:tc>
        <w:tc>
          <w:tcPr>
            <w:tcW w:w="0" w:type="auto"/>
          </w:tcPr>
          <w:p w14:paraId="4A5FAC6D" w14:textId="77777777" w:rsidR="00811EB3" w:rsidRDefault="009C556B">
            <w:pPr>
              <w:pStyle w:val="Compact"/>
            </w:pPr>
            <w:r>
              <w:t>Sample collection GT concept</w:t>
            </w:r>
          </w:p>
        </w:tc>
        <w:tc>
          <w:tcPr>
            <w:tcW w:w="0" w:type="auto"/>
          </w:tcPr>
          <w:p w14:paraId="5366B554" w14:textId="77777777" w:rsidR="00811EB3" w:rsidRDefault="009C556B">
            <w:pPr>
              <w:pStyle w:val="Compact"/>
            </w:pPr>
            <w:r>
              <w:t>All aspects of the water down in the works is sampled.</w:t>
            </w:r>
          </w:p>
        </w:tc>
      </w:tr>
      <w:tr w:rsidR="00811EB3" w14:paraId="44296B6B" w14:textId="77777777">
        <w:tc>
          <w:tcPr>
            <w:tcW w:w="0" w:type="auto"/>
          </w:tcPr>
          <w:p w14:paraId="12E17162" w14:textId="77777777" w:rsidR="00811EB3" w:rsidRDefault="009C556B">
            <w:pPr>
              <w:pStyle w:val="Compact"/>
            </w:pPr>
            <w:r>
              <w:t>Water scheme is geographically big</w:t>
            </w:r>
          </w:p>
        </w:tc>
        <w:tc>
          <w:tcPr>
            <w:tcW w:w="0" w:type="auto"/>
          </w:tcPr>
          <w:p w14:paraId="6DC76F8D" w14:textId="77777777" w:rsidR="00811EB3" w:rsidRDefault="009C556B">
            <w:pPr>
              <w:pStyle w:val="Compact"/>
            </w:pPr>
            <w:r>
              <w:t>Water GT concept</w:t>
            </w:r>
          </w:p>
        </w:tc>
        <w:tc>
          <w:tcPr>
            <w:tcW w:w="0" w:type="auto"/>
          </w:tcPr>
          <w:p w14:paraId="170F61D8" w14:textId="77777777" w:rsidR="00811EB3" w:rsidRDefault="009C556B">
            <w:pPr>
              <w:pStyle w:val="Compact"/>
            </w:pPr>
            <w:r>
              <w:t>The scheme covers where water is sourced 40 miles away; it has a long way to get to the works.</w:t>
            </w:r>
          </w:p>
        </w:tc>
      </w:tr>
      <w:tr w:rsidR="00811EB3" w14:paraId="42D0D07D" w14:textId="77777777">
        <w:tc>
          <w:tcPr>
            <w:tcW w:w="0" w:type="auto"/>
          </w:tcPr>
          <w:p w14:paraId="040ABA72" w14:textId="77777777" w:rsidR="00811EB3" w:rsidRDefault="009C556B">
            <w:pPr>
              <w:pStyle w:val="Compact"/>
            </w:pPr>
            <w:r>
              <w:t>Works manual is internalised</w:t>
            </w:r>
          </w:p>
        </w:tc>
        <w:tc>
          <w:tcPr>
            <w:tcW w:w="0" w:type="auto"/>
          </w:tcPr>
          <w:p w14:paraId="2A9F6156" w14:textId="77777777" w:rsidR="00811EB3" w:rsidRDefault="009C556B">
            <w:pPr>
              <w:pStyle w:val="Compact"/>
            </w:pPr>
            <w:r>
              <w:t>Site knowledge GT concept</w:t>
            </w:r>
          </w:p>
        </w:tc>
        <w:tc>
          <w:tcPr>
            <w:tcW w:w="0" w:type="auto"/>
          </w:tcPr>
          <w:p w14:paraId="3F65E361" w14:textId="77777777" w:rsidR="00811EB3" w:rsidRDefault="009C556B">
            <w:pPr>
              <w:pStyle w:val="Compact"/>
            </w:pPr>
            <w:r>
              <w:t>Works manual has been internalised.</w:t>
            </w:r>
          </w:p>
        </w:tc>
      </w:tr>
    </w:tbl>
    <w:p w14:paraId="77AF7F8D" w14:textId="77777777" w:rsidR="00C22C60" w:rsidRDefault="00C22C60">
      <w:pPr>
        <w:pStyle w:val="Heading4"/>
      </w:pPr>
    </w:p>
    <w:p w14:paraId="5FDB137D" w14:textId="62B2929D" w:rsidR="00811EB3" w:rsidRDefault="009C556B">
      <w:pPr>
        <w:pStyle w:val="Heading4"/>
      </w:pPr>
      <w:r>
        <w:t>External Documents</w:t>
      </w:r>
    </w:p>
    <w:p w14:paraId="72879892" w14:textId="77777777" w:rsidR="00811EB3" w:rsidRDefault="009C556B">
      <w:pPr>
        <w:pStyle w:val="TableCaption"/>
      </w:pPr>
      <w:r>
        <w:t>Rick External Documents</w:t>
      </w:r>
    </w:p>
    <w:tbl>
      <w:tblPr>
        <w:tblStyle w:val="Table"/>
        <w:tblW w:w="0" w:type="pct"/>
        <w:tblLook w:val="07E0" w:firstRow="1" w:lastRow="1" w:firstColumn="1" w:lastColumn="1" w:noHBand="1" w:noVBand="1"/>
        <w:tblCaption w:val="Rick External Documents"/>
      </w:tblPr>
      <w:tblGrid>
        <w:gridCol w:w="2942"/>
        <w:gridCol w:w="1009"/>
        <w:gridCol w:w="1263"/>
        <w:gridCol w:w="1204"/>
        <w:gridCol w:w="2942"/>
      </w:tblGrid>
      <w:tr w:rsidR="00811EB3" w14:paraId="39E5E4E2" w14:textId="77777777">
        <w:tc>
          <w:tcPr>
            <w:tcW w:w="0" w:type="auto"/>
            <w:tcBorders>
              <w:bottom w:val="single" w:sz="0" w:space="0" w:color="auto"/>
            </w:tcBorders>
            <w:vAlign w:val="bottom"/>
          </w:tcPr>
          <w:p w14:paraId="56F50409" w14:textId="77777777" w:rsidR="00811EB3" w:rsidRDefault="009C556B">
            <w:pPr>
              <w:pStyle w:val="Compact"/>
            </w:pPr>
            <w:r>
              <w:t>Document</w:t>
            </w:r>
          </w:p>
        </w:tc>
        <w:tc>
          <w:tcPr>
            <w:tcW w:w="0" w:type="auto"/>
            <w:tcBorders>
              <w:bottom w:val="single" w:sz="0" w:space="0" w:color="auto"/>
            </w:tcBorders>
            <w:vAlign w:val="bottom"/>
          </w:tcPr>
          <w:p w14:paraId="10A8B5CC" w14:textId="77777777" w:rsidR="00811EB3" w:rsidRDefault="009C556B">
            <w:pPr>
              <w:pStyle w:val="Compact"/>
            </w:pPr>
            <w:r>
              <w:t>Version</w:t>
            </w:r>
          </w:p>
        </w:tc>
        <w:tc>
          <w:tcPr>
            <w:tcW w:w="0" w:type="auto"/>
            <w:tcBorders>
              <w:bottom w:val="single" w:sz="0" w:space="0" w:color="auto"/>
            </w:tcBorders>
            <w:vAlign w:val="bottom"/>
          </w:tcPr>
          <w:p w14:paraId="3353157F" w14:textId="77777777" w:rsidR="00811EB3" w:rsidRDefault="009C556B">
            <w:pPr>
              <w:pStyle w:val="Compact"/>
            </w:pPr>
            <w:r>
              <w:t>Authors</w:t>
            </w:r>
          </w:p>
        </w:tc>
        <w:tc>
          <w:tcPr>
            <w:tcW w:w="0" w:type="auto"/>
            <w:tcBorders>
              <w:bottom w:val="single" w:sz="0" w:space="0" w:color="auto"/>
            </w:tcBorders>
            <w:vAlign w:val="bottom"/>
          </w:tcPr>
          <w:p w14:paraId="156C806E" w14:textId="77777777" w:rsidR="00811EB3" w:rsidRDefault="009C556B">
            <w:pPr>
              <w:pStyle w:val="Compact"/>
            </w:pPr>
            <w:r>
              <w:t>Date</w:t>
            </w:r>
          </w:p>
        </w:tc>
        <w:tc>
          <w:tcPr>
            <w:tcW w:w="0" w:type="auto"/>
            <w:tcBorders>
              <w:bottom w:val="single" w:sz="0" w:space="0" w:color="auto"/>
            </w:tcBorders>
            <w:vAlign w:val="bottom"/>
          </w:tcPr>
          <w:p w14:paraId="7E87C6E3" w14:textId="77777777" w:rsidR="00811EB3" w:rsidRDefault="009C556B">
            <w:pPr>
              <w:pStyle w:val="Compact"/>
            </w:pPr>
            <w:r>
              <w:t>Description</w:t>
            </w:r>
          </w:p>
        </w:tc>
      </w:tr>
      <w:tr w:rsidR="00811EB3" w14:paraId="50C5D16E" w14:textId="77777777">
        <w:tc>
          <w:tcPr>
            <w:tcW w:w="0" w:type="auto"/>
          </w:tcPr>
          <w:p w14:paraId="438A73AA" w14:textId="77777777" w:rsidR="00811EB3" w:rsidRDefault="009C556B">
            <w:pPr>
              <w:pStyle w:val="Compact"/>
            </w:pPr>
            <w:r>
              <w:t>Alarm handling GT concept</w:t>
            </w:r>
          </w:p>
        </w:tc>
        <w:tc>
          <w:tcPr>
            <w:tcW w:w="0" w:type="auto"/>
          </w:tcPr>
          <w:p w14:paraId="31841820" w14:textId="77777777" w:rsidR="00811EB3" w:rsidRDefault="009C556B">
            <w:pPr>
              <w:pStyle w:val="Compact"/>
            </w:pPr>
            <w:r>
              <w:t>1</w:t>
            </w:r>
          </w:p>
        </w:tc>
        <w:tc>
          <w:tcPr>
            <w:tcW w:w="0" w:type="auto"/>
          </w:tcPr>
          <w:p w14:paraId="339E5586" w14:textId="77777777" w:rsidR="00811EB3" w:rsidRDefault="009C556B">
            <w:pPr>
              <w:pStyle w:val="Compact"/>
            </w:pPr>
            <w:r>
              <w:t>Shamal Faily</w:t>
            </w:r>
          </w:p>
        </w:tc>
        <w:tc>
          <w:tcPr>
            <w:tcW w:w="0" w:type="auto"/>
          </w:tcPr>
          <w:p w14:paraId="5C43BD9C" w14:textId="77777777" w:rsidR="00811EB3" w:rsidRDefault="009C556B">
            <w:pPr>
              <w:pStyle w:val="Compact"/>
            </w:pPr>
            <w:r>
              <w:t>August 2010</w:t>
            </w:r>
          </w:p>
        </w:tc>
        <w:tc>
          <w:tcPr>
            <w:tcW w:w="0" w:type="auto"/>
          </w:tcPr>
          <w:p w14:paraId="2DCDF1E6" w14:textId="77777777" w:rsidR="00811EB3" w:rsidRDefault="009C556B">
            <w:pPr>
              <w:pStyle w:val="Compact"/>
            </w:pPr>
            <w:r>
              <w:t>Alarm handling GT concept</w:t>
            </w:r>
          </w:p>
        </w:tc>
      </w:tr>
      <w:tr w:rsidR="00811EB3" w14:paraId="2D4AF564" w14:textId="77777777">
        <w:tc>
          <w:tcPr>
            <w:tcW w:w="0" w:type="auto"/>
          </w:tcPr>
          <w:p w14:paraId="500050BC" w14:textId="77777777" w:rsidR="00811EB3" w:rsidRDefault="009C556B">
            <w:pPr>
              <w:pStyle w:val="Compact"/>
            </w:pPr>
            <w:r>
              <w:t>Authorisation restriction GT concept</w:t>
            </w:r>
          </w:p>
        </w:tc>
        <w:tc>
          <w:tcPr>
            <w:tcW w:w="0" w:type="auto"/>
          </w:tcPr>
          <w:p w14:paraId="37262C17" w14:textId="77777777" w:rsidR="00811EB3" w:rsidRDefault="009C556B">
            <w:pPr>
              <w:pStyle w:val="Compact"/>
            </w:pPr>
            <w:r>
              <w:t>1</w:t>
            </w:r>
          </w:p>
        </w:tc>
        <w:tc>
          <w:tcPr>
            <w:tcW w:w="0" w:type="auto"/>
          </w:tcPr>
          <w:p w14:paraId="4E76487E" w14:textId="77777777" w:rsidR="00811EB3" w:rsidRDefault="009C556B">
            <w:pPr>
              <w:pStyle w:val="Compact"/>
            </w:pPr>
            <w:r>
              <w:t>Shamal Faily</w:t>
            </w:r>
          </w:p>
        </w:tc>
        <w:tc>
          <w:tcPr>
            <w:tcW w:w="0" w:type="auto"/>
          </w:tcPr>
          <w:p w14:paraId="2AC7F752" w14:textId="77777777" w:rsidR="00811EB3" w:rsidRDefault="009C556B">
            <w:pPr>
              <w:pStyle w:val="Compact"/>
            </w:pPr>
            <w:r>
              <w:t>August 2010</w:t>
            </w:r>
          </w:p>
        </w:tc>
        <w:tc>
          <w:tcPr>
            <w:tcW w:w="0" w:type="auto"/>
          </w:tcPr>
          <w:p w14:paraId="5467CDB2" w14:textId="77777777" w:rsidR="00811EB3" w:rsidRDefault="009C556B">
            <w:pPr>
              <w:pStyle w:val="Compact"/>
            </w:pPr>
            <w:r>
              <w:t>Authorisation restriction GT concept</w:t>
            </w:r>
          </w:p>
        </w:tc>
      </w:tr>
      <w:tr w:rsidR="00811EB3" w14:paraId="29D276FE" w14:textId="77777777">
        <w:tc>
          <w:tcPr>
            <w:tcW w:w="0" w:type="auto"/>
          </w:tcPr>
          <w:p w14:paraId="2FB4BAFF" w14:textId="77777777" w:rsidR="00811EB3" w:rsidRDefault="009C556B">
            <w:pPr>
              <w:pStyle w:val="Compact"/>
            </w:pPr>
            <w:r>
              <w:t>big security worry GT concept</w:t>
            </w:r>
          </w:p>
        </w:tc>
        <w:tc>
          <w:tcPr>
            <w:tcW w:w="0" w:type="auto"/>
          </w:tcPr>
          <w:p w14:paraId="43768EEB" w14:textId="77777777" w:rsidR="00811EB3" w:rsidRDefault="009C556B">
            <w:pPr>
              <w:pStyle w:val="Compact"/>
            </w:pPr>
            <w:r>
              <w:t>1</w:t>
            </w:r>
          </w:p>
        </w:tc>
        <w:tc>
          <w:tcPr>
            <w:tcW w:w="0" w:type="auto"/>
          </w:tcPr>
          <w:p w14:paraId="3655B5BF" w14:textId="77777777" w:rsidR="00811EB3" w:rsidRDefault="009C556B">
            <w:pPr>
              <w:pStyle w:val="Compact"/>
            </w:pPr>
            <w:r>
              <w:t>Shamal Faily</w:t>
            </w:r>
          </w:p>
        </w:tc>
        <w:tc>
          <w:tcPr>
            <w:tcW w:w="0" w:type="auto"/>
          </w:tcPr>
          <w:p w14:paraId="112A3B34" w14:textId="77777777" w:rsidR="00811EB3" w:rsidRDefault="009C556B">
            <w:pPr>
              <w:pStyle w:val="Compact"/>
            </w:pPr>
            <w:r>
              <w:t>August 2010</w:t>
            </w:r>
          </w:p>
        </w:tc>
        <w:tc>
          <w:tcPr>
            <w:tcW w:w="0" w:type="auto"/>
          </w:tcPr>
          <w:p w14:paraId="1C2DF310" w14:textId="77777777" w:rsidR="00811EB3" w:rsidRDefault="009C556B">
            <w:pPr>
              <w:pStyle w:val="Compact"/>
            </w:pPr>
            <w:r>
              <w:t>big security worry GT concept</w:t>
            </w:r>
          </w:p>
        </w:tc>
      </w:tr>
      <w:tr w:rsidR="00811EB3" w14:paraId="5B9BFE45" w14:textId="77777777">
        <w:tc>
          <w:tcPr>
            <w:tcW w:w="0" w:type="auto"/>
          </w:tcPr>
          <w:p w14:paraId="0A2BC15F" w14:textId="77777777" w:rsidR="00811EB3" w:rsidRDefault="009C556B">
            <w:pPr>
              <w:pStyle w:val="Compact"/>
            </w:pPr>
            <w:r>
              <w:t>Business compliance GT concept</w:t>
            </w:r>
          </w:p>
        </w:tc>
        <w:tc>
          <w:tcPr>
            <w:tcW w:w="0" w:type="auto"/>
          </w:tcPr>
          <w:p w14:paraId="4BA61DD9" w14:textId="77777777" w:rsidR="00811EB3" w:rsidRDefault="009C556B">
            <w:pPr>
              <w:pStyle w:val="Compact"/>
            </w:pPr>
            <w:r>
              <w:t>1</w:t>
            </w:r>
          </w:p>
        </w:tc>
        <w:tc>
          <w:tcPr>
            <w:tcW w:w="0" w:type="auto"/>
          </w:tcPr>
          <w:p w14:paraId="3ED3DA7C" w14:textId="77777777" w:rsidR="00811EB3" w:rsidRDefault="009C556B">
            <w:pPr>
              <w:pStyle w:val="Compact"/>
            </w:pPr>
            <w:r>
              <w:t>Shamal Faily</w:t>
            </w:r>
          </w:p>
        </w:tc>
        <w:tc>
          <w:tcPr>
            <w:tcW w:w="0" w:type="auto"/>
          </w:tcPr>
          <w:p w14:paraId="607199EA" w14:textId="77777777" w:rsidR="00811EB3" w:rsidRDefault="009C556B">
            <w:pPr>
              <w:pStyle w:val="Compact"/>
            </w:pPr>
            <w:r>
              <w:t>August 2010</w:t>
            </w:r>
          </w:p>
        </w:tc>
        <w:tc>
          <w:tcPr>
            <w:tcW w:w="0" w:type="auto"/>
          </w:tcPr>
          <w:p w14:paraId="012AA22B" w14:textId="77777777" w:rsidR="00811EB3" w:rsidRDefault="009C556B">
            <w:pPr>
              <w:pStyle w:val="Compact"/>
            </w:pPr>
            <w:r>
              <w:t>Business compliance GT concept</w:t>
            </w:r>
          </w:p>
        </w:tc>
      </w:tr>
      <w:tr w:rsidR="00811EB3" w14:paraId="00FF2FBF" w14:textId="77777777">
        <w:tc>
          <w:tcPr>
            <w:tcW w:w="0" w:type="auto"/>
          </w:tcPr>
          <w:p w14:paraId="0A76952E" w14:textId="77777777" w:rsidR="00811EB3" w:rsidRDefault="009C556B">
            <w:pPr>
              <w:pStyle w:val="Compact"/>
            </w:pPr>
            <w:r>
              <w:lastRenderedPageBreak/>
              <w:t>Corporate interface GT concept</w:t>
            </w:r>
          </w:p>
        </w:tc>
        <w:tc>
          <w:tcPr>
            <w:tcW w:w="0" w:type="auto"/>
          </w:tcPr>
          <w:p w14:paraId="0245CB2C" w14:textId="77777777" w:rsidR="00811EB3" w:rsidRDefault="009C556B">
            <w:pPr>
              <w:pStyle w:val="Compact"/>
            </w:pPr>
            <w:r>
              <w:t>1</w:t>
            </w:r>
          </w:p>
        </w:tc>
        <w:tc>
          <w:tcPr>
            <w:tcW w:w="0" w:type="auto"/>
          </w:tcPr>
          <w:p w14:paraId="4A901912" w14:textId="77777777" w:rsidR="00811EB3" w:rsidRDefault="009C556B">
            <w:pPr>
              <w:pStyle w:val="Compact"/>
            </w:pPr>
            <w:r>
              <w:t>Shamal Faily</w:t>
            </w:r>
          </w:p>
        </w:tc>
        <w:tc>
          <w:tcPr>
            <w:tcW w:w="0" w:type="auto"/>
          </w:tcPr>
          <w:p w14:paraId="151EA953" w14:textId="77777777" w:rsidR="00811EB3" w:rsidRDefault="009C556B">
            <w:pPr>
              <w:pStyle w:val="Compact"/>
            </w:pPr>
            <w:r>
              <w:t>August 2010</w:t>
            </w:r>
          </w:p>
        </w:tc>
        <w:tc>
          <w:tcPr>
            <w:tcW w:w="0" w:type="auto"/>
          </w:tcPr>
          <w:p w14:paraId="5452A134" w14:textId="77777777" w:rsidR="00811EB3" w:rsidRDefault="009C556B">
            <w:pPr>
              <w:pStyle w:val="Compact"/>
            </w:pPr>
            <w:r>
              <w:t>Corporate interface GT concept</w:t>
            </w:r>
          </w:p>
        </w:tc>
      </w:tr>
      <w:tr w:rsidR="00811EB3" w14:paraId="7B108F69" w14:textId="77777777">
        <w:tc>
          <w:tcPr>
            <w:tcW w:w="0" w:type="auto"/>
          </w:tcPr>
          <w:p w14:paraId="58D75C6C" w14:textId="77777777" w:rsidR="00811EB3" w:rsidRDefault="009C556B">
            <w:pPr>
              <w:pStyle w:val="Compact"/>
            </w:pPr>
            <w:r>
              <w:t>External agencies GT concept</w:t>
            </w:r>
          </w:p>
        </w:tc>
        <w:tc>
          <w:tcPr>
            <w:tcW w:w="0" w:type="auto"/>
          </w:tcPr>
          <w:p w14:paraId="59017141" w14:textId="77777777" w:rsidR="00811EB3" w:rsidRDefault="009C556B">
            <w:pPr>
              <w:pStyle w:val="Compact"/>
            </w:pPr>
            <w:r>
              <w:t>1</w:t>
            </w:r>
          </w:p>
        </w:tc>
        <w:tc>
          <w:tcPr>
            <w:tcW w:w="0" w:type="auto"/>
          </w:tcPr>
          <w:p w14:paraId="27629DA3" w14:textId="77777777" w:rsidR="00811EB3" w:rsidRDefault="009C556B">
            <w:pPr>
              <w:pStyle w:val="Compact"/>
            </w:pPr>
            <w:r>
              <w:t>Shamal Faily</w:t>
            </w:r>
          </w:p>
        </w:tc>
        <w:tc>
          <w:tcPr>
            <w:tcW w:w="0" w:type="auto"/>
          </w:tcPr>
          <w:p w14:paraId="0D463396" w14:textId="77777777" w:rsidR="00811EB3" w:rsidRDefault="009C556B">
            <w:pPr>
              <w:pStyle w:val="Compact"/>
            </w:pPr>
            <w:r>
              <w:t>August 2010</w:t>
            </w:r>
          </w:p>
        </w:tc>
        <w:tc>
          <w:tcPr>
            <w:tcW w:w="0" w:type="auto"/>
          </w:tcPr>
          <w:p w14:paraId="5935ABE7" w14:textId="77777777" w:rsidR="00811EB3" w:rsidRDefault="009C556B">
            <w:pPr>
              <w:pStyle w:val="Compact"/>
            </w:pPr>
            <w:r>
              <w:t>External agencies GT concept</w:t>
            </w:r>
          </w:p>
        </w:tc>
      </w:tr>
      <w:tr w:rsidR="00811EB3" w14:paraId="77C7D20D" w14:textId="77777777">
        <w:tc>
          <w:tcPr>
            <w:tcW w:w="0" w:type="auto"/>
          </w:tcPr>
          <w:p w14:paraId="455AAED3" w14:textId="77777777" w:rsidR="00811EB3" w:rsidRDefault="009C556B">
            <w:pPr>
              <w:pStyle w:val="Compact"/>
            </w:pPr>
            <w:r>
              <w:t>Hardware checks GT concept</w:t>
            </w:r>
          </w:p>
        </w:tc>
        <w:tc>
          <w:tcPr>
            <w:tcW w:w="0" w:type="auto"/>
          </w:tcPr>
          <w:p w14:paraId="42F19BE9" w14:textId="77777777" w:rsidR="00811EB3" w:rsidRDefault="009C556B">
            <w:pPr>
              <w:pStyle w:val="Compact"/>
            </w:pPr>
            <w:r>
              <w:t>1</w:t>
            </w:r>
          </w:p>
        </w:tc>
        <w:tc>
          <w:tcPr>
            <w:tcW w:w="0" w:type="auto"/>
          </w:tcPr>
          <w:p w14:paraId="49F70985" w14:textId="77777777" w:rsidR="00811EB3" w:rsidRDefault="009C556B">
            <w:pPr>
              <w:pStyle w:val="Compact"/>
            </w:pPr>
            <w:r>
              <w:t>Shamal Faily</w:t>
            </w:r>
          </w:p>
        </w:tc>
        <w:tc>
          <w:tcPr>
            <w:tcW w:w="0" w:type="auto"/>
          </w:tcPr>
          <w:p w14:paraId="2534FEEC" w14:textId="77777777" w:rsidR="00811EB3" w:rsidRDefault="009C556B">
            <w:pPr>
              <w:pStyle w:val="Compact"/>
            </w:pPr>
            <w:r>
              <w:t>August 2010</w:t>
            </w:r>
          </w:p>
        </w:tc>
        <w:tc>
          <w:tcPr>
            <w:tcW w:w="0" w:type="auto"/>
          </w:tcPr>
          <w:p w14:paraId="7D2461C6" w14:textId="77777777" w:rsidR="00811EB3" w:rsidRDefault="009C556B">
            <w:pPr>
              <w:pStyle w:val="Compact"/>
            </w:pPr>
            <w:r>
              <w:t>Hardware checks GT concept</w:t>
            </w:r>
          </w:p>
        </w:tc>
      </w:tr>
      <w:tr w:rsidR="00811EB3" w14:paraId="3C7E5745" w14:textId="77777777">
        <w:tc>
          <w:tcPr>
            <w:tcW w:w="0" w:type="auto"/>
          </w:tcPr>
          <w:p w14:paraId="47D236EE" w14:textId="77777777" w:rsidR="00811EB3" w:rsidRDefault="009C556B">
            <w:pPr>
              <w:pStyle w:val="Compact"/>
            </w:pPr>
            <w:r>
              <w:t>Hazards GT concept</w:t>
            </w:r>
          </w:p>
        </w:tc>
        <w:tc>
          <w:tcPr>
            <w:tcW w:w="0" w:type="auto"/>
          </w:tcPr>
          <w:p w14:paraId="66922C30" w14:textId="77777777" w:rsidR="00811EB3" w:rsidRDefault="009C556B">
            <w:pPr>
              <w:pStyle w:val="Compact"/>
            </w:pPr>
            <w:r>
              <w:t>1</w:t>
            </w:r>
          </w:p>
        </w:tc>
        <w:tc>
          <w:tcPr>
            <w:tcW w:w="0" w:type="auto"/>
          </w:tcPr>
          <w:p w14:paraId="10B62494" w14:textId="77777777" w:rsidR="00811EB3" w:rsidRDefault="009C556B">
            <w:pPr>
              <w:pStyle w:val="Compact"/>
            </w:pPr>
            <w:r>
              <w:t>Shamal Faily</w:t>
            </w:r>
          </w:p>
        </w:tc>
        <w:tc>
          <w:tcPr>
            <w:tcW w:w="0" w:type="auto"/>
          </w:tcPr>
          <w:p w14:paraId="36A5EDE6" w14:textId="77777777" w:rsidR="00811EB3" w:rsidRDefault="009C556B">
            <w:pPr>
              <w:pStyle w:val="Compact"/>
            </w:pPr>
            <w:r>
              <w:t>August 2010</w:t>
            </w:r>
          </w:p>
        </w:tc>
        <w:tc>
          <w:tcPr>
            <w:tcW w:w="0" w:type="auto"/>
          </w:tcPr>
          <w:p w14:paraId="16A469DF" w14:textId="77777777" w:rsidR="00811EB3" w:rsidRDefault="009C556B">
            <w:pPr>
              <w:pStyle w:val="Compact"/>
            </w:pPr>
            <w:r>
              <w:t>Hazards GT concept</w:t>
            </w:r>
          </w:p>
        </w:tc>
      </w:tr>
      <w:tr w:rsidR="00811EB3" w14:paraId="4454583B" w14:textId="77777777">
        <w:tc>
          <w:tcPr>
            <w:tcW w:w="0" w:type="auto"/>
          </w:tcPr>
          <w:p w14:paraId="55E6C1F0" w14:textId="77777777" w:rsidR="00811EB3" w:rsidRDefault="009C556B">
            <w:pPr>
              <w:pStyle w:val="Compact"/>
            </w:pPr>
            <w:r>
              <w:t>ICT non-support GT concept</w:t>
            </w:r>
          </w:p>
        </w:tc>
        <w:tc>
          <w:tcPr>
            <w:tcW w:w="0" w:type="auto"/>
          </w:tcPr>
          <w:p w14:paraId="10AB0628" w14:textId="77777777" w:rsidR="00811EB3" w:rsidRDefault="009C556B">
            <w:pPr>
              <w:pStyle w:val="Compact"/>
            </w:pPr>
            <w:r>
              <w:t>1</w:t>
            </w:r>
          </w:p>
        </w:tc>
        <w:tc>
          <w:tcPr>
            <w:tcW w:w="0" w:type="auto"/>
          </w:tcPr>
          <w:p w14:paraId="0C17EA93" w14:textId="77777777" w:rsidR="00811EB3" w:rsidRDefault="009C556B">
            <w:pPr>
              <w:pStyle w:val="Compact"/>
            </w:pPr>
            <w:r>
              <w:t>Shamal Faily</w:t>
            </w:r>
          </w:p>
        </w:tc>
        <w:tc>
          <w:tcPr>
            <w:tcW w:w="0" w:type="auto"/>
          </w:tcPr>
          <w:p w14:paraId="0C8ECC2B" w14:textId="77777777" w:rsidR="00811EB3" w:rsidRDefault="009C556B">
            <w:pPr>
              <w:pStyle w:val="Compact"/>
            </w:pPr>
            <w:r>
              <w:t>August 2010</w:t>
            </w:r>
          </w:p>
        </w:tc>
        <w:tc>
          <w:tcPr>
            <w:tcW w:w="0" w:type="auto"/>
          </w:tcPr>
          <w:p w14:paraId="5D3B3B07" w14:textId="77777777" w:rsidR="00811EB3" w:rsidRDefault="009C556B">
            <w:pPr>
              <w:pStyle w:val="Compact"/>
            </w:pPr>
            <w:r>
              <w:t>ICT non-support GT concept</w:t>
            </w:r>
          </w:p>
        </w:tc>
      </w:tr>
      <w:tr w:rsidR="00811EB3" w14:paraId="19B9D4E4" w14:textId="77777777">
        <w:tc>
          <w:tcPr>
            <w:tcW w:w="0" w:type="auto"/>
          </w:tcPr>
          <w:p w14:paraId="72C99D5B" w14:textId="77777777" w:rsidR="00811EB3" w:rsidRDefault="009C556B">
            <w:pPr>
              <w:pStyle w:val="Compact"/>
            </w:pPr>
            <w:r>
              <w:t>InfoSec communication GT concept</w:t>
            </w:r>
          </w:p>
        </w:tc>
        <w:tc>
          <w:tcPr>
            <w:tcW w:w="0" w:type="auto"/>
          </w:tcPr>
          <w:p w14:paraId="3BA6A8AA" w14:textId="77777777" w:rsidR="00811EB3" w:rsidRDefault="009C556B">
            <w:pPr>
              <w:pStyle w:val="Compact"/>
            </w:pPr>
            <w:r>
              <w:t>1</w:t>
            </w:r>
          </w:p>
        </w:tc>
        <w:tc>
          <w:tcPr>
            <w:tcW w:w="0" w:type="auto"/>
          </w:tcPr>
          <w:p w14:paraId="03A15E4C" w14:textId="77777777" w:rsidR="00811EB3" w:rsidRDefault="009C556B">
            <w:pPr>
              <w:pStyle w:val="Compact"/>
            </w:pPr>
            <w:r>
              <w:t>Shamal Faily</w:t>
            </w:r>
          </w:p>
        </w:tc>
        <w:tc>
          <w:tcPr>
            <w:tcW w:w="0" w:type="auto"/>
          </w:tcPr>
          <w:p w14:paraId="60AB4999" w14:textId="77777777" w:rsidR="00811EB3" w:rsidRDefault="009C556B">
            <w:pPr>
              <w:pStyle w:val="Compact"/>
            </w:pPr>
            <w:r>
              <w:t>August 2010</w:t>
            </w:r>
          </w:p>
        </w:tc>
        <w:tc>
          <w:tcPr>
            <w:tcW w:w="0" w:type="auto"/>
          </w:tcPr>
          <w:p w14:paraId="26335112" w14:textId="77777777" w:rsidR="00811EB3" w:rsidRDefault="009C556B">
            <w:pPr>
              <w:pStyle w:val="Compact"/>
            </w:pPr>
            <w:r>
              <w:t>InfoSec communication GT concept</w:t>
            </w:r>
          </w:p>
        </w:tc>
      </w:tr>
      <w:tr w:rsidR="00811EB3" w14:paraId="03FBFFAB" w14:textId="77777777">
        <w:tc>
          <w:tcPr>
            <w:tcW w:w="0" w:type="auto"/>
          </w:tcPr>
          <w:p w14:paraId="0928EEE5" w14:textId="77777777" w:rsidR="00811EB3" w:rsidRDefault="009C556B">
            <w:pPr>
              <w:pStyle w:val="Compact"/>
            </w:pPr>
            <w:r>
              <w:t>InfoSec indifference GT concept</w:t>
            </w:r>
          </w:p>
        </w:tc>
        <w:tc>
          <w:tcPr>
            <w:tcW w:w="0" w:type="auto"/>
          </w:tcPr>
          <w:p w14:paraId="02618649" w14:textId="77777777" w:rsidR="00811EB3" w:rsidRDefault="009C556B">
            <w:pPr>
              <w:pStyle w:val="Compact"/>
            </w:pPr>
            <w:r>
              <w:t>1</w:t>
            </w:r>
          </w:p>
        </w:tc>
        <w:tc>
          <w:tcPr>
            <w:tcW w:w="0" w:type="auto"/>
          </w:tcPr>
          <w:p w14:paraId="72694FBF" w14:textId="77777777" w:rsidR="00811EB3" w:rsidRDefault="009C556B">
            <w:pPr>
              <w:pStyle w:val="Compact"/>
            </w:pPr>
            <w:r>
              <w:t>Shamal Faily</w:t>
            </w:r>
          </w:p>
        </w:tc>
        <w:tc>
          <w:tcPr>
            <w:tcW w:w="0" w:type="auto"/>
          </w:tcPr>
          <w:p w14:paraId="4D253931" w14:textId="77777777" w:rsidR="00811EB3" w:rsidRDefault="009C556B">
            <w:pPr>
              <w:pStyle w:val="Compact"/>
            </w:pPr>
            <w:r>
              <w:t>August 2010</w:t>
            </w:r>
          </w:p>
        </w:tc>
        <w:tc>
          <w:tcPr>
            <w:tcW w:w="0" w:type="auto"/>
          </w:tcPr>
          <w:p w14:paraId="280FDF73" w14:textId="77777777" w:rsidR="00811EB3" w:rsidRDefault="009C556B">
            <w:pPr>
              <w:pStyle w:val="Compact"/>
            </w:pPr>
            <w:r>
              <w:t>InfoSec indifference GT concept</w:t>
            </w:r>
          </w:p>
        </w:tc>
      </w:tr>
      <w:tr w:rsidR="00811EB3" w14:paraId="7B89DC3D" w14:textId="77777777">
        <w:tc>
          <w:tcPr>
            <w:tcW w:w="0" w:type="auto"/>
          </w:tcPr>
          <w:p w14:paraId="758C0222" w14:textId="77777777" w:rsidR="00811EB3" w:rsidRDefault="009C556B">
            <w:pPr>
              <w:pStyle w:val="Compact"/>
            </w:pPr>
            <w:r>
              <w:t>Interim Systems GT concept</w:t>
            </w:r>
          </w:p>
        </w:tc>
        <w:tc>
          <w:tcPr>
            <w:tcW w:w="0" w:type="auto"/>
          </w:tcPr>
          <w:p w14:paraId="173AC957" w14:textId="77777777" w:rsidR="00811EB3" w:rsidRDefault="009C556B">
            <w:pPr>
              <w:pStyle w:val="Compact"/>
            </w:pPr>
            <w:r>
              <w:t>1</w:t>
            </w:r>
          </w:p>
        </w:tc>
        <w:tc>
          <w:tcPr>
            <w:tcW w:w="0" w:type="auto"/>
          </w:tcPr>
          <w:p w14:paraId="454AD32A" w14:textId="77777777" w:rsidR="00811EB3" w:rsidRDefault="009C556B">
            <w:pPr>
              <w:pStyle w:val="Compact"/>
            </w:pPr>
            <w:r>
              <w:t>Shamal Faily</w:t>
            </w:r>
          </w:p>
        </w:tc>
        <w:tc>
          <w:tcPr>
            <w:tcW w:w="0" w:type="auto"/>
          </w:tcPr>
          <w:p w14:paraId="6293D3D0" w14:textId="77777777" w:rsidR="00811EB3" w:rsidRDefault="009C556B">
            <w:pPr>
              <w:pStyle w:val="Compact"/>
            </w:pPr>
            <w:r>
              <w:t>August 2010</w:t>
            </w:r>
          </w:p>
        </w:tc>
        <w:tc>
          <w:tcPr>
            <w:tcW w:w="0" w:type="auto"/>
          </w:tcPr>
          <w:p w14:paraId="5C31BF6F" w14:textId="77777777" w:rsidR="00811EB3" w:rsidRDefault="009C556B">
            <w:pPr>
              <w:pStyle w:val="Compact"/>
            </w:pPr>
            <w:r>
              <w:t>Interim Systems GT concept</w:t>
            </w:r>
          </w:p>
        </w:tc>
      </w:tr>
      <w:tr w:rsidR="00811EB3" w14:paraId="7431D4E4" w14:textId="77777777">
        <w:tc>
          <w:tcPr>
            <w:tcW w:w="0" w:type="auto"/>
          </w:tcPr>
          <w:p w14:paraId="72D304F8" w14:textId="77777777" w:rsidR="00811EB3" w:rsidRDefault="009C556B">
            <w:pPr>
              <w:pStyle w:val="Compact"/>
            </w:pPr>
            <w:r>
              <w:t>Island mindset GT concept</w:t>
            </w:r>
          </w:p>
        </w:tc>
        <w:tc>
          <w:tcPr>
            <w:tcW w:w="0" w:type="auto"/>
          </w:tcPr>
          <w:p w14:paraId="2472A531" w14:textId="77777777" w:rsidR="00811EB3" w:rsidRDefault="009C556B">
            <w:pPr>
              <w:pStyle w:val="Compact"/>
            </w:pPr>
            <w:r>
              <w:t>1</w:t>
            </w:r>
          </w:p>
        </w:tc>
        <w:tc>
          <w:tcPr>
            <w:tcW w:w="0" w:type="auto"/>
          </w:tcPr>
          <w:p w14:paraId="5D380F75" w14:textId="77777777" w:rsidR="00811EB3" w:rsidRDefault="009C556B">
            <w:pPr>
              <w:pStyle w:val="Compact"/>
            </w:pPr>
            <w:r>
              <w:t>Shamal Faily</w:t>
            </w:r>
          </w:p>
        </w:tc>
        <w:tc>
          <w:tcPr>
            <w:tcW w:w="0" w:type="auto"/>
          </w:tcPr>
          <w:p w14:paraId="4AB5E05B" w14:textId="77777777" w:rsidR="00811EB3" w:rsidRDefault="009C556B">
            <w:pPr>
              <w:pStyle w:val="Compact"/>
            </w:pPr>
            <w:r>
              <w:t>August 2010</w:t>
            </w:r>
          </w:p>
        </w:tc>
        <w:tc>
          <w:tcPr>
            <w:tcW w:w="0" w:type="auto"/>
          </w:tcPr>
          <w:p w14:paraId="3E6CEFA1" w14:textId="77777777" w:rsidR="00811EB3" w:rsidRDefault="009C556B">
            <w:pPr>
              <w:pStyle w:val="Compact"/>
            </w:pPr>
            <w:r>
              <w:t>Island mindset GT concept</w:t>
            </w:r>
          </w:p>
        </w:tc>
      </w:tr>
      <w:tr w:rsidR="00811EB3" w14:paraId="2DFBDC4A" w14:textId="77777777">
        <w:tc>
          <w:tcPr>
            <w:tcW w:w="0" w:type="auto"/>
          </w:tcPr>
          <w:p w14:paraId="36C13420" w14:textId="77777777" w:rsidR="00811EB3" w:rsidRDefault="009C556B">
            <w:pPr>
              <w:pStyle w:val="Compact"/>
            </w:pPr>
            <w:r>
              <w:t>Limited support knowledge GT concept</w:t>
            </w:r>
          </w:p>
        </w:tc>
        <w:tc>
          <w:tcPr>
            <w:tcW w:w="0" w:type="auto"/>
          </w:tcPr>
          <w:p w14:paraId="2CF98EDC" w14:textId="77777777" w:rsidR="00811EB3" w:rsidRDefault="009C556B">
            <w:pPr>
              <w:pStyle w:val="Compact"/>
            </w:pPr>
            <w:r>
              <w:t>1</w:t>
            </w:r>
          </w:p>
        </w:tc>
        <w:tc>
          <w:tcPr>
            <w:tcW w:w="0" w:type="auto"/>
          </w:tcPr>
          <w:p w14:paraId="7CEA6296" w14:textId="77777777" w:rsidR="00811EB3" w:rsidRDefault="009C556B">
            <w:pPr>
              <w:pStyle w:val="Compact"/>
            </w:pPr>
            <w:r>
              <w:t>Shamal Faily</w:t>
            </w:r>
          </w:p>
        </w:tc>
        <w:tc>
          <w:tcPr>
            <w:tcW w:w="0" w:type="auto"/>
          </w:tcPr>
          <w:p w14:paraId="46D51E6F" w14:textId="77777777" w:rsidR="00811EB3" w:rsidRDefault="009C556B">
            <w:pPr>
              <w:pStyle w:val="Compact"/>
            </w:pPr>
            <w:r>
              <w:t>August 2010</w:t>
            </w:r>
          </w:p>
        </w:tc>
        <w:tc>
          <w:tcPr>
            <w:tcW w:w="0" w:type="auto"/>
          </w:tcPr>
          <w:p w14:paraId="78FD7198" w14:textId="77777777" w:rsidR="00811EB3" w:rsidRDefault="009C556B">
            <w:pPr>
              <w:pStyle w:val="Compact"/>
            </w:pPr>
            <w:r>
              <w:t>Limited support knowledge GT concept</w:t>
            </w:r>
          </w:p>
        </w:tc>
      </w:tr>
      <w:tr w:rsidR="00811EB3" w14:paraId="2DA15703" w14:textId="77777777">
        <w:tc>
          <w:tcPr>
            <w:tcW w:w="0" w:type="auto"/>
          </w:tcPr>
          <w:p w14:paraId="323ED754" w14:textId="77777777" w:rsidR="00811EB3" w:rsidRDefault="009C556B">
            <w:pPr>
              <w:pStyle w:val="Compact"/>
            </w:pPr>
            <w:r>
              <w:t>Local standards GT concept</w:t>
            </w:r>
          </w:p>
        </w:tc>
        <w:tc>
          <w:tcPr>
            <w:tcW w:w="0" w:type="auto"/>
          </w:tcPr>
          <w:p w14:paraId="2FD78031" w14:textId="77777777" w:rsidR="00811EB3" w:rsidRDefault="009C556B">
            <w:pPr>
              <w:pStyle w:val="Compact"/>
            </w:pPr>
            <w:r>
              <w:t>1</w:t>
            </w:r>
          </w:p>
        </w:tc>
        <w:tc>
          <w:tcPr>
            <w:tcW w:w="0" w:type="auto"/>
          </w:tcPr>
          <w:p w14:paraId="795DA6FF" w14:textId="77777777" w:rsidR="00811EB3" w:rsidRDefault="009C556B">
            <w:pPr>
              <w:pStyle w:val="Compact"/>
            </w:pPr>
            <w:r>
              <w:t>Shamal Faily</w:t>
            </w:r>
          </w:p>
        </w:tc>
        <w:tc>
          <w:tcPr>
            <w:tcW w:w="0" w:type="auto"/>
          </w:tcPr>
          <w:p w14:paraId="18DC849E" w14:textId="77777777" w:rsidR="00811EB3" w:rsidRDefault="009C556B">
            <w:pPr>
              <w:pStyle w:val="Compact"/>
            </w:pPr>
            <w:r>
              <w:t>August 2010</w:t>
            </w:r>
          </w:p>
        </w:tc>
        <w:tc>
          <w:tcPr>
            <w:tcW w:w="0" w:type="auto"/>
          </w:tcPr>
          <w:p w14:paraId="5ED85E2A" w14:textId="77777777" w:rsidR="00811EB3" w:rsidRDefault="009C556B">
            <w:pPr>
              <w:pStyle w:val="Compact"/>
            </w:pPr>
            <w:r>
              <w:t>Local standards GT concept</w:t>
            </w:r>
          </w:p>
        </w:tc>
      </w:tr>
      <w:tr w:rsidR="00811EB3" w14:paraId="0F780640" w14:textId="77777777">
        <w:tc>
          <w:tcPr>
            <w:tcW w:w="0" w:type="auto"/>
          </w:tcPr>
          <w:p w14:paraId="2193DB31" w14:textId="77777777" w:rsidR="00811EB3" w:rsidRDefault="009C556B">
            <w:pPr>
              <w:pStyle w:val="Compact"/>
            </w:pPr>
            <w:r>
              <w:t>Logout policy GT concept</w:t>
            </w:r>
          </w:p>
        </w:tc>
        <w:tc>
          <w:tcPr>
            <w:tcW w:w="0" w:type="auto"/>
          </w:tcPr>
          <w:p w14:paraId="404CBD1E" w14:textId="77777777" w:rsidR="00811EB3" w:rsidRDefault="009C556B">
            <w:pPr>
              <w:pStyle w:val="Compact"/>
            </w:pPr>
            <w:r>
              <w:t>1</w:t>
            </w:r>
          </w:p>
        </w:tc>
        <w:tc>
          <w:tcPr>
            <w:tcW w:w="0" w:type="auto"/>
          </w:tcPr>
          <w:p w14:paraId="5B000B54" w14:textId="77777777" w:rsidR="00811EB3" w:rsidRDefault="009C556B">
            <w:pPr>
              <w:pStyle w:val="Compact"/>
            </w:pPr>
            <w:r>
              <w:t>Shamal Faily</w:t>
            </w:r>
          </w:p>
        </w:tc>
        <w:tc>
          <w:tcPr>
            <w:tcW w:w="0" w:type="auto"/>
          </w:tcPr>
          <w:p w14:paraId="2BBF70C8" w14:textId="77777777" w:rsidR="00811EB3" w:rsidRDefault="009C556B">
            <w:pPr>
              <w:pStyle w:val="Compact"/>
            </w:pPr>
            <w:r>
              <w:t>August 2010</w:t>
            </w:r>
          </w:p>
        </w:tc>
        <w:tc>
          <w:tcPr>
            <w:tcW w:w="0" w:type="auto"/>
          </w:tcPr>
          <w:p w14:paraId="6A566545" w14:textId="77777777" w:rsidR="00811EB3" w:rsidRDefault="009C556B">
            <w:pPr>
              <w:pStyle w:val="Compact"/>
            </w:pPr>
            <w:r>
              <w:t>Logout policy GT concept</w:t>
            </w:r>
          </w:p>
        </w:tc>
      </w:tr>
      <w:tr w:rsidR="00811EB3" w14:paraId="70330CB4" w14:textId="77777777">
        <w:tc>
          <w:tcPr>
            <w:tcW w:w="0" w:type="auto"/>
          </w:tcPr>
          <w:p w14:paraId="0A94743C" w14:textId="77777777" w:rsidR="00811EB3" w:rsidRDefault="009C556B">
            <w:pPr>
              <w:pStyle w:val="Compact"/>
            </w:pPr>
            <w:r>
              <w:t>One-man site GT concept</w:t>
            </w:r>
          </w:p>
        </w:tc>
        <w:tc>
          <w:tcPr>
            <w:tcW w:w="0" w:type="auto"/>
          </w:tcPr>
          <w:p w14:paraId="7C3BD100" w14:textId="77777777" w:rsidR="00811EB3" w:rsidRDefault="009C556B">
            <w:pPr>
              <w:pStyle w:val="Compact"/>
            </w:pPr>
            <w:r>
              <w:t>1</w:t>
            </w:r>
          </w:p>
        </w:tc>
        <w:tc>
          <w:tcPr>
            <w:tcW w:w="0" w:type="auto"/>
          </w:tcPr>
          <w:p w14:paraId="1DCDD77A" w14:textId="77777777" w:rsidR="00811EB3" w:rsidRDefault="009C556B">
            <w:pPr>
              <w:pStyle w:val="Compact"/>
            </w:pPr>
            <w:r>
              <w:t>Shamal Faily</w:t>
            </w:r>
          </w:p>
        </w:tc>
        <w:tc>
          <w:tcPr>
            <w:tcW w:w="0" w:type="auto"/>
          </w:tcPr>
          <w:p w14:paraId="7CD01B23" w14:textId="77777777" w:rsidR="00811EB3" w:rsidRDefault="009C556B">
            <w:pPr>
              <w:pStyle w:val="Compact"/>
            </w:pPr>
            <w:r>
              <w:t>August 2010</w:t>
            </w:r>
          </w:p>
        </w:tc>
        <w:tc>
          <w:tcPr>
            <w:tcW w:w="0" w:type="auto"/>
          </w:tcPr>
          <w:p w14:paraId="56AE1A47" w14:textId="77777777" w:rsidR="00811EB3" w:rsidRDefault="009C556B">
            <w:pPr>
              <w:pStyle w:val="Compact"/>
            </w:pPr>
            <w:r>
              <w:t>One-man site GT concept</w:t>
            </w:r>
          </w:p>
        </w:tc>
      </w:tr>
      <w:tr w:rsidR="00811EB3" w14:paraId="36B109AE" w14:textId="77777777">
        <w:tc>
          <w:tcPr>
            <w:tcW w:w="0" w:type="auto"/>
          </w:tcPr>
          <w:p w14:paraId="717B3958" w14:textId="77777777" w:rsidR="00811EB3" w:rsidRDefault="009C556B">
            <w:pPr>
              <w:pStyle w:val="Compact"/>
            </w:pPr>
            <w:r>
              <w:t>Operational contexts GT concept</w:t>
            </w:r>
          </w:p>
        </w:tc>
        <w:tc>
          <w:tcPr>
            <w:tcW w:w="0" w:type="auto"/>
          </w:tcPr>
          <w:p w14:paraId="1F53CACC" w14:textId="77777777" w:rsidR="00811EB3" w:rsidRDefault="009C556B">
            <w:pPr>
              <w:pStyle w:val="Compact"/>
            </w:pPr>
            <w:r>
              <w:t>1</w:t>
            </w:r>
          </w:p>
        </w:tc>
        <w:tc>
          <w:tcPr>
            <w:tcW w:w="0" w:type="auto"/>
          </w:tcPr>
          <w:p w14:paraId="6C97C840" w14:textId="77777777" w:rsidR="00811EB3" w:rsidRDefault="009C556B">
            <w:pPr>
              <w:pStyle w:val="Compact"/>
            </w:pPr>
            <w:r>
              <w:t>Shamal Faily</w:t>
            </w:r>
          </w:p>
        </w:tc>
        <w:tc>
          <w:tcPr>
            <w:tcW w:w="0" w:type="auto"/>
          </w:tcPr>
          <w:p w14:paraId="15EA3EC8" w14:textId="77777777" w:rsidR="00811EB3" w:rsidRDefault="009C556B">
            <w:pPr>
              <w:pStyle w:val="Compact"/>
            </w:pPr>
            <w:r>
              <w:t>August 2010</w:t>
            </w:r>
          </w:p>
        </w:tc>
        <w:tc>
          <w:tcPr>
            <w:tcW w:w="0" w:type="auto"/>
          </w:tcPr>
          <w:p w14:paraId="56773820" w14:textId="77777777" w:rsidR="00811EB3" w:rsidRDefault="009C556B">
            <w:pPr>
              <w:pStyle w:val="Compact"/>
            </w:pPr>
            <w:r>
              <w:t>Operational contexts GT concept</w:t>
            </w:r>
          </w:p>
        </w:tc>
      </w:tr>
      <w:tr w:rsidR="00811EB3" w14:paraId="3215D20B" w14:textId="77777777">
        <w:tc>
          <w:tcPr>
            <w:tcW w:w="0" w:type="auto"/>
          </w:tcPr>
          <w:p w14:paraId="40CD1AD3" w14:textId="77777777" w:rsidR="00811EB3" w:rsidRDefault="009C556B">
            <w:pPr>
              <w:pStyle w:val="Compact"/>
            </w:pPr>
            <w:r>
              <w:t>Personal Security GT concept</w:t>
            </w:r>
          </w:p>
        </w:tc>
        <w:tc>
          <w:tcPr>
            <w:tcW w:w="0" w:type="auto"/>
          </w:tcPr>
          <w:p w14:paraId="178AD67D" w14:textId="77777777" w:rsidR="00811EB3" w:rsidRDefault="009C556B">
            <w:pPr>
              <w:pStyle w:val="Compact"/>
            </w:pPr>
            <w:r>
              <w:t>1</w:t>
            </w:r>
          </w:p>
        </w:tc>
        <w:tc>
          <w:tcPr>
            <w:tcW w:w="0" w:type="auto"/>
          </w:tcPr>
          <w:p w14:paraId="445337FA" w14:textId="77777777" w:rsidR="00811EB3" w:rsidRDefault="009C556B">
            <w:pPr>
              <w:pStyle w:val="Compact"/>
            </w:pPr>
            <w:r>
              <w:t>Shamal Faily</w:t>
            </w:r>
          </w:p>
        </w:tc>
        <w:tc>
          <w:tcPr>
            <w:tcW w:w="0" w:type="auto"/>
          </w:tcPr>
          <w:p w14:paraId="47973EFF" w14:textId="77777777" w:rsidR="00811EB3" w:rsidRDefault="009C556B">
            <w:pPr>
              <w:pStyle w:val="Compact"/>
            </w:pPr>
            <w:r>
              <w:t>August 2010</w:t>
            </w:r>
          </w:p>
        </w:tc>
        <w:tc>
          <w:tcPr>
            <w:tcW w:w="0" w:type="auto"/>
          </w:tcPr>
          <w:p w14:paraId="105899ED" w14:textId="77777777" w:rsidR="00811EB3" w:rsidRDefault="009C556B">
            <w:pPr>
              <w:pStyle w:val="Compact"/>
            </w:pPr>
            <w:r>
              <w:t>Personal Security GT concept</w:t>
            </w:r>
          </w:p>
        </w:tc>
      </w:tr>
      <w:tr w:rsidR="00811EB3" w14:paraId="4B753DE0" w14:textId="77777777">
        <w:tc>
          <w:tcPr>
            <w:tcW w:w="0" w:type="auto"/>
          </w:tcPr>
          <w:p w14:paraId="0A27CBA3" w14:textId="77777777" w:rsidR="00811EB3" w:rsidRDefault="009C556B">
            <w:pPr>
              <w:pStyle w:val="Compact"/>
            </w:pPr>
            <w:r>
              <w:t>Process impact GT concept</w:t>
            </w:r>
          </w:p>
        </w:tc>
        <w:tc>
          <w:tcPr>
            <w:tcW w:w="0" w:type="auto"/>
          </w:tcPr>
          <w:p w14:paraId="33BBE550" w14:textId="77777777" w:rsidR="00811EB3" w:rsidRDefault="009C556B">
            <w:pPr>
              <w:pStyle w:val="Compact"/>
            </w:pPr>
            <w:r>
              <w:t>1</w:t>
            </w:r>
          </w:p>
        </w:tc>
        <w:tc>
          <w:tcPr>
            <w:tcW w:w="0" w:type="auto"/>
          </w:tcPr>
          <w:p w14:paraId="4A58F146" w14:textId="77777777" w:rsidR="00811EB3" w:rsidRDefault="009C556B">
            <w:pPr>
              <w:pStyle w:val="Compact"/>
            </w:pPr>
            <w:r>
              <w:t>Shamal Faily</w:t>
            </w:r>
          </w:p>
        </w:tc>
        <w:tc>
          <w:tcPr>
            <w:tcW w:w="0" w:type="auto"/>
          </w:tcPr>
          <w:p w14:paraId="512CE1A5" w14:textId="77777777" w:rsidR="00811EB3" w:rsidRDefault="009C556B">
            <w:pPr>
              <w:pStyle w:val="Compact"/>
            </w:pPr>
            <w:r>
              <w:t>August 2010</w:t>
            </w:r>
          </w:p>
        </w:tc>
        <w:tc>
          <w:tcPr>
            <w:tcW w:w="0" w:type="auto"/>
          </w:tcPr>
          <w:p w14:paraId="41D96144" w14:textId="77777777" w:rsidR="00811EB3" w:rsidRDefault="009C556B">
            <w:pPr>
              <w:pStyle w:val="Compact"/>
            </w:pPr>
            <w:r>
              <w:t>Process impact GT concept</w:t>
            </w:r>
          </w:p>
        </w:tc>
      </w:tr>
      <w:tr w:rsidR="00811EB3" w14:paraId="3E2A20E5" w14:textId="77777777">
        <w:tc>
          <w:tcPr>
            <w:tcW w:w="0" w:type="auto"/>
          </w:tcPr>
          <w:p w14:paraId="6BD3A1D9" w14:textId="77777777" w:rsidR="00811EB3" w:rsidRDefault="009C556B">
            <w:pPr>
              <w:pStyle w:val="Compact"/>
            </w:pPr>
            <w:r>
              <w:t>Process Innovation GT concept</w:t>
            </w:r>
          </w:p>
        </w:tc>
        <w:tc>
          <w:tcPr>
            <w:tcW w:w="0" w:type="auto"/>
          </w:tcPr>
          <w:p w14:paraId="30F4FC1E" w14:textId="77777777" w:rsidR="00811EB3" w:rsidRDefault="009C556B">
            <w:pPr>
              <w:pStyle w:val="Compact"/>
            </w:pPr>
            <w:r>
              <w:t>1</w:t>
            </w:r>
          </w:p>
        </w:tc>
        <w:tc>
          <w:tcPr>
            <w:tcW w:w="0" w:type="auto"/>
          </w:tcPr>
          <w:p w14:paraId="4178CF29" w14:textId="77777777" w:rsidR="00811EB3" w:rsidRDefault="009C556B">
            <w:pPr>
              <w:pStyle w:val="Compact"/>
            </w:pPr>
            <w:r>
              <w:t>Shamal Faily</w:t>
            </w:r>
          </w:p>
        </w:tc>
        <w:tc>
          <w:tcPr>
            <w:tcW w:w="0" w:type="auto"/>
          </w:tcPr>
          <w:p w14:paraId="52B01D94" w14:textId="77777777" w:rsidR="00811EB3" w:rsidRDefault="009C556B">
            <w:pPr>
              <w:pStyle w:val="Compact"/>
            </w:pPr>
            <w:r>
              <w:t>August 2010</w:t>
            </w:r>
          </w:p>
        </w:tc>
        <w:tc>
          <w:tcPr>
            <w:tcW w:w="0" w:type="auto"/>
          </w:tcPr>
          <w:p w14:paraId="496B8DC2" w14:textId="77777777" w:rsidR="00811EB3" w:rsidRDefault="009C556B">
            <w:pPr>
              <w:pStyle w:val="Compact"/>
            </w:pPr>
            <w:r>
              <w:t>Process Innovation GT concept</w:t>
            </w:r>
          </w:p>
        </w:tc>
      </w:tr>
      <w:tr w:rsidR="00811EB3" w14:paraId="1427D474" w14:textId="77777777">
        <w:tc>
          <w:tcPr>
            <w:tcW w:w="0" w:type="auto"/>
          </w:tcPr>
          <w:p w14:paraId="713CCDBA" w14:textId="77777777" w:rsidR="00811EB3" w:rsidRDefault="009C556B">
            <w:pPr>
              <w:pStyle w:val="Compact"/>
            </w:pPr>
            <w:r>
              <w:t>Sample collection GT concept</w:t>
            </w:r>
          </w:p>
        </w:tc>
        <w:tc>
          <w:tcPr>
            <w:tcW w:w="0" w:type="auto"/>
          </w:tcPr>
          <w:p w14:paraId="44AD3EEC" w14:textId="77777777" w:rsidR="00811EB3" w:rsidRDefault="009C556B">
            <w:pPr>
              <w:pStyle w:val="Compact"/>
            </w:pPr>
            <w:r>
              <w:t>1</w:t>
            </w:r>
          </w:p>
        </w:tc>
        <w:tc>
          <w:tcPr>
            <w:tcW w:w="0" w:type="auto"/>
          </w:tcPr>
          <w:p w14:paraId="4553C25E" w14:textId="77777777" w:rsidR="00811EB3" w:rsidRDefault="009C556B">
            <w:pPr>
              <w:pStyle w:val="Compact"/>
            </w:pPr>
            <w:r>
              <w:t>Shamal Faily</w:t>
            </w:r>
          </w:p>
        </w:tc>
        <w:tc>
          <w:tcPr>
            <w:tcW w:w="0" w:type="auto"/>
          </w:tcPr>
          <w:p w14:paraId="395479CC" w14:textId="77777777" w:rsidR="00811EB3" w:rsidRDefault="009C556B">
            <w:pPr>
              <w:pStyle w:val="Compact"/>
            </w:pPr>
            <w:r>
              <w:t>August 2010</w:t>
            </w:r>
          </w:p>
        </w:tc>
        <w:tc>
          <w:tcPr>
            <w:tcW w:w="0" w:type="auto"/>
          </w:tcPr>
          <w:p w14:paraId="78D1654B" w14:textId="77777777" w:rsidR="00811EB3" w:rsidRDefault="009C556B">
            <w:pPr>
              <w:pStyle w:val="Compact"/>
            </w:pPr>
            <w:r>
              <w:t>Sample collection GT concept</w:t>
            </w:r>
          </w:p>
        </w:tc>
      </w:tr>
      <w:tr w:rsidR="00811EB3" w14:paraId="46154BF4" w14:textId="77777777">
        <w:tc>
          <w:tcPr>
            <w:tcW w:w="0" w:type="auto"/>
          </w:tcPr>
          <w:p w14:paraId="570E1053" w14:textId="77777777" w:rsidR="00811EB3" w:rsidRDefault="009C556B">
            <w:pPr>
              <w:pStyle w:val="Compact"/>
            </w:pPr>
            <w:r>
              <w:t>Scope of responsibility GT concept</w:t>
            </w:r>
          </w:p>
        </w:tc>
        <w:tc>
          <w:tcPr>
            <w:tcW w:w="0" w:type="auto"/>
          </w:tcPr>
          <w:p w14:paraId="5195241B" w14:textId="77777777" w:rsidR="00811EB3" w:rsidRDefault="009C556B">
            <w:pPr>
              <w:pStyle w:val="Compact"/>
            </w:pPr>
            <w:r>
              <w:t>1</w:t>
            </w:r>
          </w:p>
        </w:tc>
        <w:tc>
          <w:tcPr>
            <w:tcW w:w="0" w:type="auto"/>
          </w:tcPr>
          <w:p w14:paraId="6197057C" w14:textId="77777777" w:rsidR="00811EB3" w:rsidRDefault="009C556B">
            <w:pPr>
              <w:pStyle w:val="Compact"/>
            </w:pPr>
            <w:r>
              <w:t>Shamal Faily</w:t>
            </w:r>
          </w:p>
        </w:tc>
        <w:tc>
          <w:tcPr>
            <w:tcW w:w="0" w:type="auto"/>
          </w:tcPr>
          <w:p w14:paraId="79BA528A" w14:textId="77777777" w:rsidR="00811EB3" w:rsidRDefault="009C556B">
            <w:pPr>
              <w:pStyle w:val="Compact"/>
            </w:pPr>
            <w:r>
              <w:t>August 2010</w:t>
            </w:r>
          </w:p>
        </w:tc>
        <w:tc>
          <w:tcPr>
            <w:tcW w:w="0" w:type="auto"/>
          </w:tcPr>
          <w:p w14:paraId="7BFD78EE" w14:textId="77777777" w:rsidR="00811EB3" w:rsidRDefault="009C556B">
            <w:pPr>
              <w:pStyle w:val="Compact"/>
            </w:pPr>
            <w:r>
              <w:t>Scope of responsibility GT concept</w:t>
            </w:r>
          </w:p>
        </w:tc>
      </w:tr>
      <w:tr w:rsidR="00811EB3" w14:paraId="4AD600E8" w14:textId="77777777">
        <w:tc>
          <w:tcPr>
            <w:tcW w:w="0" w:type="auto"/>
          </w:tcPr>
          <w:p w14:paraId="3A0FB578" w14:textId="77777777" w:rsidR="00811EB3" w:rsidRDefault="009C556B">
            <w:pPr>
              <w:pStyle w:val="Compact"/>
            </w:pPr>
            <w:r>
              <w:t>Site knowledge GT concept</w:t>
            </w:r>
          </w:p>
        </w:tc>
        <w:tc>
          <w:tcPr>
            <w:tcW w:w="0" w:type="auto"/>
          </w:tcPr>
          <w:p w14:paraId="07B190AB" w14:textId="77777777" w:rsidR="00811EB3" w:rsidRDefault="009C556B">
            <w:pPr>
              <w:pStyle w:val="Compact"/>
            </w:pPr>
            <w:r>
              <w:t>1</w:t>
            </w:r>
          </w:p>
        </w:tc>
        <w:tc>
          <w:tcPr>
            <w:tcW w:w="0" w:type="auto"/>
          </w:tcPr>
          <w:p w14:paraId="42079BF4" w14:textId="77777777" w:rsidR="00811EB3" w:rsidRDefault="009C556B">
            <w:pPr>
              <w:pStyle w:val="Compact"/>
            </w:pPr>
            <w:r>
              <w:t>Shamal Faily</w:t>
            </w:r>
          </w:p>
        </w:tc>
        <w:tc>
          <w:tcPr>
            <w:tcW w:w="0" w:type="auto"/>
          </w:tcPr>
          <w:p w14:paraId="38F6C372" w14:textId="77777777" w:rsidR="00811EB3" w:rsidRDefault="009C556B">
            <w:pPr>
              <w:pStyle w:val="Compact"/>
            </w:pPr>
            <w:r>
              <w:t>August 2010</w:t>
            </w:r>
          </w:p>
        </w:tc>
        <w:tc>
          <w:tcPr>
            <w:tcW w:w="0" w:type="auto"/>
          </w:tcPr>
          <w:p w14:paraId="6DB4C427" w14:textId="77777777" w:rsidR="00811EB3" w:rsidRDefault="009C556B">
            <w:pPr>
              <w:pStyle w:val="Compact"/>
            </w:pPr>
            <w:r>
              <w:t>Site knowledge GT concept</w:t>
            </w:r>
          </w:p>
        </w:tc>
      </w:tr>
      <w:tr w:rsidR="00811EB3" w14:paraId="07881BB5" w14:textId="77777777">
        <w:tc>
          <w:tcPr>
            <w:tcW w:w="0" w:type="auto"/>
          </w:tcPr>
          <w:p w14:paraId="0EED9E20" w14:textId="77777777" w:rsidR="00811EB3" w:rsidRDefault="009C556B">
            <w:pPr>
              <w:pStyle w:val="Compact"/>
            </w:pPr>
            <w:r>
              <w:lastRenderedPageBreak/>
              <w:t>Site threats GT concept</w:t>
            </w:r>
          </w:p>
        </w:tc>
        <w:tc>
          <w:tcPr>
            <w:tcW w:w="0" w:type="auto"/>
          </w:tcPr>
          <w:p w14:paraId="4CD7DCEF" w14:textId="77777777" w:rsidR="00811EB3" w:rsidRDefault="009C556B">
            <w:pPr>
              <w:pStyle w:val="Compact"/>
            </w:pPr>
            <w:r>
              <w:t>1</w:t>
            </w:r>
          </w:p>
        </w:tc>
        <w:tc>
          <w:tcPr>
            <w:tcW w:w="0" w:type="auto"/>
          </w:tcPr>
          <w:p w14:paraId="10439638" w14:textId="77777777" w:rsidR="00811EB3" w:rsidRDefault="009C556B">
            <w:pPr>
              <w:pStyle w:val="Compact"/>
            </w:pPr>
            <w:r>
              <w:t>Shamal Faily</w:t>
            </w:r>
          </w:p>
        </w:tc>
        <w:tc>
          <w:tcPr>
            <w:tcW w:w="0" w:type="auto"/>
          </w:tcPr>
          <w:p w14:paraId="0BE68A36" w14:textId="77777777" w:rsidR="00811EB3" w:rsidRDefault="009C556B">
            <w:pPr>
              <w:pStyle w:val="Compact"/>
            </w:pPr>
            <w:r>
              <w:t>August 2010</w:t>
            </w:r>
          </w:p>
        </w:tc>
        <w:tc>
          <w:tcPr>
            <w:tcW w:w="0" w:type="auto"/>
          </w:tcPr>
          <w:p w14:paraId="2650DF02" w14:textId="77777777" w:rsidR="00811EB3" w:rsidRDefault="009C556B">
            <w:pPr>
              <w:pStyle w:val="Compact"/>
            </w:pPr>
            <w:r>
              <w:t>Site threats GT concept</w:t>
            </w:r>
          </w:p>
        </w:tc>
      </w:tr>
      <w:tr w:rsidR="00811EB3" w14:paraId="2A8174B9" w14:textId="77777777">
        <w:tc>
          <w:tcPr>
            <w:tcW w:w="0" w:type="auto"/>
          </w:tcPr>
          <w:p w14:paraId="0B9BA947" w14:textId="77777777" w:rsidR="00811EB3" w:rsidRDefault="009C556B">
            <w:pPr>
              <w:pStyle w:val="Compact"/>
            </w:pPr>
            <w:r>
              <w:t>Trend monitoring GT concept</w:t>
            </w:r>
          </w:p>
        </w:tc>
        <w:tc>
          <w:tcPr>
            <w:tcW w:w="0" w:type="auto"/>
          </w:tcPr>
          <w:p w14:paraId="6DB9B6F2" w14:textId="77777777" w:rsidR="00811EB3" w:rsidRDefault="009C556B">
            <w:pPr>
              <w:pStyle w:val="Compact"/>
            </w:pPr>
            <w:r>
              <w:t>1</w:t>
            </w:r>
          </w:p>
        </w:tc>
        <w:tc>
          <w:tcPr>
            <w:tcW w:w="0" w:type="auto"/>
          </w:tcPr>
          <w:p w14:paraId="08AC5DED" w14:textId="77777777" w:rsidR="00811EB3" w:rsidRDefault="009C556B">
            <w:pPr>
              <w:pStyle w:val="Compact"/>
            </w:pPr>
            <w:r>
              <w:t>Shamal Faily</w:t>
            </w:r>
          </w:p>
        </w:tc>
        <w:tc>
          <w:tcPr>
            <w:tcW w:w="0" w:type="auto"/>
          </w:tcPr>
          <w:p w14:paraId="579BF1E3" w14:textId="77777777" w:rsidR="00811EB3" w:rsidRDefault="009C556B">
            <w:pPr>
              <w:pStyle w:val="Compact"/>
            </w:pPr>
            <w:r>
              <w:t>August 2010</w:t>
            </w:r>
          </w:p>
        </w:tc>
        <w:tc>
          <w:tcPr>
            <w:tcW w:w="0" w:type="auto"/>
          </w:tcPr>
          <w:p w14:paraId="149B726D" w14:textId="77777777" w:rsidR="00811EB3" w:rsidRDefault="009C556B">
            <w:pPr>
              <w:pStyle w:val="Compact"/>
            </w:pPr>
            <w:r>
              <w:t>Trend monitoring GT concept</w:t>
            </w:r>
          </w:p>
        </w:tc>
      </w:tr>
      <w:tr w:rsidR="00811EB3" w14:paraId="5D2B0C47" w14:textId="77777777">
        <w:tc>
          <w:tcPr>
            <w:tcW w:w="0" w:type="auto"/>
          </w:tcPr>
          <w:p w14:paraId="4367AEBB" w14:textId="77777777" w:rsidR="00811EB3" w:rsidRDefault="009C556B">
            <w:pPr>
              <w:pStyle w:val="Compact"/>
            </w:pPr>
            <w:r>
              <w:t>Unexplained feature GT concept</w:t>
            </w:r>
          </w:p>
        </w:tc>
        <w:tc>
          <w:tcPr>
            <w:tcW w:w="0" w:type="auto"/>
          </w:tcPr>
          <w:p w14:paraId="7BA70762" w14:textId="77777777" w:rsidR="00811EB3" w:rsidRDefault="009C556B">
            <w:pPr>
              <w:pStyle w:val="Compact"/>
            </w:pPr>
            <w:r>
              <w:t>1</w:t>
            </w:r>
          </w:p>
        </w:tc>
        <w:tc>
          <w:tcPr>
            <w:tcW w:w="0" w:type="auto"/>
          </w:tcPr>
          <w:p w14:paraId="51D3376E" w14:textId="77777777" w:rsidR="00811EB3" w:rsidRDefault="009C556B">
            <w:pPr>
              <w:pStyle w:val="Compact"/>
            </w:pPr>
            <w:r>
              <w:t>Shamal Faily</w:t>
            </w:r>
          </w:p>
        </w:tc>
        <w:tc>
          <w:tcPr>
            <w:tcW w:w="0" w:type="auto"/>
          </w:tcPr>
          <w:p w14:paraId="2F02687B" w14:textId="77777777" w:rsidR="00811EB3" w:rsidRDefault="009C556B">
            <w:pPr>
              <w:pStyle w:val="Compact"/>
            </w:pPr>
            <w:r>
              <w:t>August 2010</w:t>
            </w:r>
          </w:p>
        </w:tc>
        <w:tc>
          <w:tcPr>
            <w:tcW w:w="0" w:type="auto"/>
          </w:tcPr>
          <w:p w14:paraId="0A6EF148" w14:textId="77777777" w:rsidR="00811EB3" w:rsidRDefault="009C556B">
            <w:pPr>
              <w:pStyle w:val="Compact"/>
            </w:pPr>
            <w:r>
              <w:t>Unexplained feature GT concept</w:t>
            </w:r>
          </w:p>
        </w:tc>
      </w:tr>
      <w:tr w:rsidR="00811EB3" w14:paraId="6FA01555" w14:textId="77777777">
        <w:tc>
          <w:tcPr>
            <w:tcW w:w="0" w:type="auto"/>
          </w:tcPr>
          <w:p w14:paraId="5782F7AD" w14:textId="77777777" w:rsidR="00811EB3" w:rsidRDefault="009C556B">
            <w:pPr>
              <w:pStyle w:val="Compact"/>
            </w:pPr>
            <w:r>
              <w:t>Unlikely threats GT concept</w:t>
            </w:r>
          </w:p>
        </w:tc>
        <w:tc>
          <w:tcPr>
            <w:tcW w:w="0" w:type="auto"/>
          </w:tcPr>
          <w:p w14:paraId="566499AA" w14:textId="77777777" w:rsidR="00811EB3" w:rsidRDefault="009C556B">
            <w:pPr>
              <w:pStyle w:val="Compact"/>
            </w:pPr>
            <w:r>
              <w:t>1</w:t>
            </w:r>
          </w:p>
        </w:tc>
        <w:tc>
          <w:tcPr>
            <w:tcW w:w="0" w:type="auto"/>
          </w:tcPr>
          <w:p w14:paraId="6C67E539" w14:textId="77777777" w:rsidR="00811EB3" w:rsidRDefault="009C556B">
            <w:pPr>
              <w:pStyle w:val="Compact"/>
            </w:pPr>
            <w:r>
              <w:t>Shamal Faily</w:t>
            </w:r>
          </w:p>
        </w:tc>
        <w:tc>
          <w:tcPr>
            <w:tcW w:w="0" w:type="auto"/>
          </w:tcPr>
          <w:p w14:paraId="68D1AD12" w14:textId="77777777" w:rsidR="00811EB3" w:rsidRDefault="009C556B">
            <w:pPr>
              <w:pStyle w:val="Compact"/>
            </w:pPr>
            <w:r>
              <w:t>August 2010</w:t>
            </w:r>
          </w:p>
        </w:tc>
        <w:tc>
          <w:tcPr>
            <w:tcW w:w="0" w:type="auto"/>
          </w:tcPr>
          <w:p w14:paraId="4EE984FF" w14:textId="77777777" w:rsidR="00811EB3" w:rsidRDefault="009C556B">
            <w:pPr>
              <w:pStyle w:val="Compact"/>
            </w:pPr>
            <w:r>
              <w:t>Unlikely threats GT concept</w:t>
            </w:r>
          </w:p>
        </w:tc>
      </w:tr>
      <w:tr w:rsidR="00811EB3" w14:paraId="58A2A27C" w14:textId="77777777">
        <w:tc>
          <w:tcPr>
            <w:tcW w:w="0" w:type="auto"/>
          </w:tcPr>
          <w:p w14:paraId="6B5F50E4" w14:textId="77777777" w:rsidR="00811EB3" w:rsidRDefault="009C556B">
            <w:pPr>
              <w:pStyle w:val="Compact"/>
            </w:pPr>
            <w:r>
              <w:t>Water GT concept</w:t>
            </w:r>
          </w:p>
        </w:tc>
        <w:tc>
          <w:tcPr>
            <w:tcW w:w="0" w:type="auto"/>
          </w:tcPr>
          <w:p w14:paraId="42AF3423" w14:textId="77777777" w:rsidR="00811EB3" w:rsidRDefault="009C556B">
            <w:pPr>
              <w:pStyle w:val="Compact"/>
            </w:pPr>
            <w:r>
              <w:t>1</w:t>
            </w:r>
          </w:p>
        </w:tc>
        <w:tc>
          <w:tcPr>
            <w:tcW w:w="0" w:type="auto"/>
          </w:tcPr>
          <w:p w14:paraId="566FFF8D" w14:textId="77777777" w:rsidR="00811EB3" w:rsidRDefault="009C556B">
            <w:pPr>
              <w:pStyle w:val="Compact"/>
            </w:pPr>
            <w:r>
              <w:t>Shamal Faily</w:t>
            </w:r>
          </w:p>
        </w:tc>
        <w:tc>
          <w:tcPr>
            <w:tcW w:w="0" w:type="auto"/>
          </w:tcPr>
          <w:p w14:paraId="21ABA016" w14:textId="77777777" w:rsidR="00811EB3" w:rsidRDefault="009C556B">
            <w:pPr>
              <w:pStyle w:val="Compact"/>
            </w:pPr>
            <w:r>
              <w:t>August 2010</w:t>
            </w:r>
          </w:p>
        </w:tc>
        <w:tc>
          <w:tcPr>
            <w:tcW w:w="0" w:type="auto"/>
          </w:tcPr>
          <w:p w14:paraId="502939FE" w14:textId="77777777" w:rsidR="00811EB3" w:rsidRDefault="009C556B">
            <w:pPr>
              <w:pStyle w:val="Compact"/>
            </w:pPr>
            <w:r>
              <w:t>Water GT concept</w:t>
            </w:r>
          </w:p>
        </w:tc>
      </w:tr>
      <w:tr w:rsidR="00811EB3" w14:paraId="644B896F" w14:textId="77777777">
        <w:tc>
          <w:tcPr>
            <w:tcW w:w="0" w:type="auto"/>
          </w:tcPr>
          <w:p w14:paraId="72404762" w14:textId="77777777" w:rsidR="00811EB3" w:rsidRDefault="009C556B">
            <w:pPr>
              <w:pStyle w:val="Compact"/>
            </w:pPr>
            <w:r>
              <w:t>Work routine GT concept</w:t>
            </w:r>
          </w:p>
        </w:tc>
        <w:tc>
          <w:tcPr>
            <w:tcW w:w="0" w:type="auto"/>
          </w:tcPr>
          <w:p w14:paraId="26FF80BA" w14:textId="77777777" w:rsidR="00811EB3" w:rsidRDefault="009C556B">
            <w:pPr>
              <w:pStyle w:val="Compact"/>
            </w:pPr>
            <w:r>
              <w:t>1</w:t>
            </w:r>
          </w:p>
        </w:tc>
        <w:tc>
          <w:tcPr>
            <w:tcW w:w="0" w:type="auto"/>
          </w:tcPr>
          <w:p w14:paraId="32FA1871" w14:textId="77777777" w:rsidR="00811EB3" w:rsidRDefault="009C556B">
            <w:pPr>
              <w:pStyle w:val="Compact"/>
            </w:pPr>
            <w:r>
              <w:t>Shamal Faily</w:t>
            </w:r>
          </w:p>
        </w:tc>
        <w:tc>
          <w:tcPr>
            <w:tcW w:w="0" w:type="auto"/>
          </w:tcPr>
          <w:p w14:paraId="3F887BB8" w14:textId="77777777" w:rsidR="00811EB3" w:rsidRDefault="009C556B">
            <w:pPr>
              <w:pStyle w:val="Compact"/>
            </w:pPr>
            <w:r>
              <w:t>August 2010</w:t>
            </w:r>
          </w:p>
        </w:tc>
        <w:tc>
          <w:tcPr>
            <w:tcW w:w="0" w:type="auto"/>
          </w:tcPr>
          <w:p w14:paraId="71FF256C" w14:textId="77777777" w:rsidR="00811EB3" w:rsidRDefault="009C556B">
            <w:pPr>
              <w:pStyle w:val="Compact"/>
            </w:pPr>
            <w:r>
              <w:t>Work routine GT concept</w:t>
            </w:r>
          </w:p>
        </w:tc>
      </w:tr>
      <w:tr w:rsidR="00811EB3" w14:paraId="69DE43C3" w14:textId="77777777">
        <w:tc>
          <w:tcPr>
            <w:tcW w:w="0" w:type="auto"/>
          </w:tcPr>
          <w:p w14:paraId="40E44210" w14:textId="77777777" w:rsidR="00811EB3" w:rsidRDefault="009C556B">
            <w:pPr>
              <w:pStyle w:val="Compact"/>
            </w:pPr>
            <w:r>
              <w:t>Works diary GT concept</w:t>
            </w:r>
          </w:p>
        </w:tc>
        <w:tc>
          <w:tcPr>
            <w:tcW w:w="0" w:type="auto"/>
          </w:tcPr>
          <w:p w14:paraId="0FC73862" w14:textId="77777777" w:rsidR="00811EB3" w:rsidRDefault="009C556B">
            <w:pPr>
              <w:pStyle w:val="Compact"/>
            </w:pPr>
            <w:r>
              <w:t>1</w:t>
            </w:r>
          </w:p>
        </w:tc>
        <w:tc>
          <w:tcPr>
            <w:tcW w:w="0" w:type="auto"/>
          </w:tcPr>
          <w:p w14:paraId="68CAAF89" w14:textId="77777777" w:rsidR="00811EB3" w:rsidRDefault="009C556B">
            <w:pPr>
              <w:pStyle w:val="Compact"/>
            </w:pPr>
            <w:r>
              <w:t>Shamal Faily</w:t>
            </w:r>
          </w:p>
        </w:tc>
        <w:tc>
          <w:tcPr>
            <w:tcW w:w="0" w:type="auto"/>
          </w:tcPr>
          <w:p w14:paraId="42BD13DB" w14:textId="77777777" w:rsidR="00811EB3" w:rsidRDefault="009C556B">
            <w:pPr>
              <w:pStyle w:val="Compact"/>
            </w:pPr>
            <w:r>
              <w:t>August 2010</w:t>
            </w:r>
          </w:p>
        </w:tc>
        <w:tc>
          <w:tcPr>
            <w:tcW w:w="0" w:type="auto"/>
          </w:tcPr>
          <w:p w14:paraId="6AAF806A" w14:textId="77777777" w:rsidR="00811EB3" w:rsidRDefault="009C556B">
            <w:pPr>
              <w:pStyle w:val="Compact"/>
            </w:pPr>
            <w:r>
              <w:t>Works diary GT concept</w:t>
            </w:r>
          </w:p>
        </w:tc>
      </w:tr>
    </w:tbl>
    <w:p w14:paraId="0EDA8734" w14:textId="77777777" w:rsidR="00811EB3" w:rsidRDefault="009C556B">
      <w:pPr>
        <w:pStyle w:val="Heading1"/>
      </w:pPr>
      <w:r>
        <w:t>Mandated Constraints</w:t>
      </w:r>
    </w:p>
    <w:p w14:paraId="708196ED" w14:textId="77777777" w:rsidR="00811EB3" w:rsidRDefault="009C556B">
      <w:pPr>
        <w:pStyle w:val="TableCaption"/>
      </w:pPr>
      <w:r>
        <w:t>Constraints</w:t>
      </w:r>
    </w:p>
    <w:tbl>
      <w:tblPr>
        <w:tblStyle w:val="Table"/>
        <w:tblW w:w="0" w:type="pct"/>
        <w:tblLook w:val="07E0" w:firstRow="1" w:lastRow="1" w:firstColumn="1" w:lastColumn="1" w:noHBand="1" w:noVBand="1"/>
        <w:tblCaption w:val="Constraints"/>
      </w:tblPr>
      <w:tblGrid>
        <w:gridCol w:w="1982"/>
        <w:gridCol w:w="1165"/>
        <w:gridCol w:w="2683"/>
      </w:tblGrid>
      <w:tr w:rsidR="00811EB3" w14:paraId="6118F61E" w14:textId="77777777">
        <w:tc>
          <w:tcPr>
            <w:tcW w:w="0" w:type="auto"/>
            <w:tcBorders>
              <w:bottom w:val="single" w:sz="0" w:space="0" w:color="auto"/>
            </w:tcBorders>
            <w:vAlign w:val="bottom"/>
          </w:tcPr>
          <w:p w14:paraId="3687F56A" w14:textId="77777777" w:rsidR="00811EB3" w:rsidRDefault="009C556B">
            <w:pPr>
              <w:pStyle w:val="Compact"/>
            </w:pPr>
            <w:r>
              <w:t>Name</w:t>
            </w:r>
          </w:p>
        </w:tc>
        <w:tc>
          <w:tcPr>
            <w:tcW w:w="0" w:type="auto"/>
            <w:tcBorders>
              <w:bottom w:val="single" w:sz="0" w:space="0" w:color="auto"/>
            </w:tcBorders>
            <w:vAlign w:val="bottom"/>
          </w:tcPr>
          <w:p w14:paraId="18DEABF7" w14:textId="77777777" w:rsidR="00811EB3" w:rsidRDefault="009C556B">
            <w:pPr>
              <w:pStyle w:val="Compact"/>
            </w:pPr>
            <w:r>
              <w:t>Type</w:t>
            </w:r>
          </w:p>
        </w:tc>
        <w:tc>
          <w:tcPr>
            <w:tcW w:w="0" w:type="auto"/>
            <w:tcBorders>
              <w:bottom w:val="single" w:sz="0" w:space="0" w:color="auto"/>
            </w:tcBorders>
            <w:vAlign w:val="bottom"/>
          </w:tcPr>
          <w:p w14:paraId="3177EF02" w14:textId="77777777" w:rsidR="00811EB3" w:rsidRDefault="009C556B">
            <w:pPr>
              <w:pStyle w:val="Compact"/>
            </w:pPr>
            <w:r>
              <w:t>Description</w:t>
            </w:r>
          </w:p>
        </w:tc>
      </w:tr>
      <w:tr w:rsidR="00811EB3" w14:paraId="53DAB21A" w14:textId="77777777">
        <w:tc>
          <w:tcPr>
            <w:tcW w:w="0" w:type="auto"/>
          </w:tcPr>
          <w:p w14:paraId="15A6C74D" w14:textId="77777777" w:rsidR="00811EB3" w:rsidRDefault="009C556B">
            <w:pPr>
              <w:pStyle w:val="Compact"/>
            </w:pPr>
            <w:r>
              <w:t>PC infrastructure</w:t>
            </w:r>
          </w:p>
        </w:tc>
        <w:tc>
          <w:tcPr>
            <w:tcW w:w="0" w:type="auto"/>
          </w:tcPr>
          <w:p w14:paraId="3A3885C0" w14:textId="77777777" w:rsidR="00811EB3" w:rsidRDefault="009C556B">
            <w:pPr>
              <w:pStyle w:val="Compact"/>
            </w:pPr>
            <w:r>
              <w:t>Invariant</w:t>
            </w:r>
          </w:p>
        </w:tc>
        <w:tc>
          <w:tcPr>
            <w:tcW w:w="0" w:type="auto"/>
          </w:tcPr>
          <w:p w14:paraId="256FFA1B" w14:textId="77777777" w:rsidR="00811EB3" w:rsidRDefault="009C556B">
            <w:pPr>
              <w:pStyle w:val="Compact"/>
            </w:pPr>
            <w:r>
              <w:t>Works diary GT concept</w:t>
            </w:r>
          </w:p>
        </w:tc>
      </w:tr>
    </w:tbl>
    <w:p w14:paraId="07EF768D" w14:textId="77777777" w:rsidR="00811EB3" w:rsidRDefault="009C556B">
      <w:pPr>
        <w:pStyle w:val="Heading1"/>
      </w:pPr>
      <w:r>
        <w:t>Naming Conventions</w:t>
      </w:r>
    </w:p>
    <w:p w14:paraId="08A3B04E" w14:textId="77777777" w:rsidR="00811EB3" w:rsidRDefault="009C556B">
      <w:pPr>
        <w:pStyle w:val="TableCaption"/>
      </w:pPr>
      <w:r>
        <w:t>Naming Conventions</w:t>
      </w:r>
    </w:p>
    <w:tbl>
      <w:tblPr>
        <w:tblStyle w:val="Table"/>
        <w:tblW w:w="0" w:type="pct"/>
        <w:tblLook w:val="07E0" w:firstRow="1" w:lastRow="1" w:firstColumn="1" w:lastColumn="1" w:noHBand="1" w:noVBand="1"/>
        <w:tblCaption w:val="Naming Conventions"/>
      </w:tblPr>
      <w:tblGrid>
        <w:gridCol w:w="2018"/>
        <w:gridCol w:w="7342"/>
      </w:tblGrid>
      <w:tr w:rsidR="00811EB3" w14:paraId="28FA8A9C" w14:textId="77777777">
        <w:tc>
          <w:tcPr>
            <w:tcW w:w="0" w:type="auto"/>
            <w:tcBorders>
              <w:bottom w:val="single" w:sz="0" w:space="0" w:color="auto"/>
            </w:tcBorders>
            <w:vAlign w:val="bottom"/>
          </w:tcPr>
          <w:p w14:paraId="0AAF52D7" w14:textId="77777777" w:rsidR="00811EB3" w:rsidRDefault="009C556B">
            <w:pPr>
              <w:pStyle w:val="Compact"/>
            </w:pPr>
            <w:r>
              <w:t>Name</w:t>
            </w:r>
          </w:p>
        </w:tc>
        <w:tc>
          <w:tcPr>
            <w:tcW w:w="0" w:type="auto"/>
            <w:tcBorders>
              <w:bottom w:val="single" w:sz="0" w:space="0" w:color="auto"/>
            </w:tcBorders>
            <w:vAlign w:val="bottom"/>
          </w:tcPr>
          <w:p w14:paraId="0309C5EB" w14:textId="77777777" w:rsidR="00811EB3" w:rsidRDefault="009C556B">
            <w:pPr>
              <w:pStyle w:val="Compact"/>
            </w:pPr>
            <w:r>
              <w:t>Definition</w:t>
            </w:r>
          </w:p>
        </w:tc>
      </w:tr>
      <w:tr w:rsidR="00811EB3" w14:paraId="20DA5F15" w14:textId="77777777">
        <w:tc>
          <w:tcPr>
            <w:tcW w:w="0" w:type="auto"/>
          </w:tcPr>
          <w:p w14:paraId="2EA44C08" w14:textId="77777777" w:rsidR="00811EB3" w:rsidRDefault="009C556B">
            <w:pPr>
              <w:pStyle w:val="Compact"/>
            </w:pPr>
            <w:r>
              <w:t>ACME</w:t>
            </w:r>
          </w:p>
        </w:tc>
        <w:tc>
          <w:tcPr>
            <w:tcW w:w="0" w:type="auto"/>
          </w:tcPr>
          <w:p w14:paraId="700592B7" w14:textId="77777777" w:rsidR="00811EB3" w:rsidRDefault="009C556B">
            <w:pPr>
              <w:pStyle w:val="Compact"/>
            </w:pPr>
            <w:r>
              <w:t>ACME Water</w:t>
            </w:r>
          </w:p>
        </w:tc>
      </w:tr>
      <w:tr w:rsidR="00811EB3" w14:paraId="1E80954D" w14:textId="77777777">
        <w:tc>
          <w:tcPr>
            <w:tcW w:w="0" w:type="auto"/>
          </w:tcPr>
          <w:p w14:paraId="747E71FB" w14:textId="77777777" w:rsidR="00811EB3" w:rsidRDefault="009C556B">
            <w:pPr>
              <w:pStyle w:val="Compact"/>
            </w:pPr>
            <w:r>
              <w:t>AJS</w:t>
            </w:r>
          </w:p>
        </w:tc>
        <w:tc>
          <w:tcPr>
            <w:tcW w:w="0" w:type="auto"/>
          </w:tcPr>
          <w:p w14:paraId="31E7A3B8" w14:textId="77777777" w:rsidR="00811EB3" w:rsidRDefault="009C556B">
            <w:pPr>
              <w:pStyle w:val="Compact"/>
            </w:pPr>
            <w:r>
              <w:t>Asset Job System</w:t>
            </w:r>
          </w:p>
        </w:tc>
      </w:tr>
      <w:tr w:rsidR="00811EB3" w14:paraId="1291FF17" w14:textId="77777777">
        <w:tc>
          <w:tcPr>
            <w:tcW w:w="0" w:type="auto"/>
          </w:tcPr>
          <w:p w14:paraId="45EC5B14" w14:textId="77777777" w:rsidR="00811EB3" w:rsidRDefault="009C556B">
            <w:pPr>
              <w:pStyle w:val="Compact"/>
            </w:pPr>
            <w:r>
              <w:t>DMZ</w:t>
            </w:r>
          </w:p>
        </w:tc>
        <w:tc>
          <w:tcPr>
            <w:tcW w:w="0" w:type="auto"/>
          </w:tcPr>
          <w:p w14:paraId="176ED946" w14:textId="77777777" w:rsidR="00811EB3" w:rsidRDefault="009C556B">
            <w:pPr>
              <w:pStyle w:val="Compact"/>
            </w:pPr>
            <w:r>
              <w:t>Demilitarised Zone</w:t>
            </w:r>
          </w:p>
        </w:tc>
      </w:tr>
      <w:tr w:rsidR="00811EB3" w14:paraId="59BC16AE" w14:textId="77777777">
        <w:tc>
          <w:tcPr>
            <w:tcW w:w="0" w:type="auto"/>
          </w:tcPr>
          <w:p w14:paraId="05F3D2BA" w14:textId="77777777" w:rsidR="00811EB3" w:rsidRDefault="009C556B">
            <w:pPr>
              <w:pStyle w:val="Compact"/>
            </w:pPr>
            <w:r>
              <w:t>EnterpriseSCADA</w:t>
            </w:r>
          </w:p>
        </w:tc>
        <w:tc>
          <w:tcPr>
            <w:tcW w:w="0" w:type="auto"/>
          </w:tcPr>
          <w:p w14:paraId="75E7D3FA" w14:textId="77777777" w:rsidR="00811EB3" w:rsidRDefault="009C556B">
            <w:pPr>
              <w:pStyle w:val="Compact"/>
            </w:pPr>
            <w:r>
              <w:t>Enterprise SCADA system currently being deployed to support the Advanced Digester project.</w:t>
            </w:r>
          </w:p>
        </w:tc>
      </w:tr>
      <w:tr w:rsidR="00811EB3" w14:paraId="405037BD" w14:textId="77777777">
        <w:tc>
          <w:tcPr>
            <w:tcW w:w="0" w:type="auto"/>
          </w:tcPr>
          <w:p w14:paraId="1FBEEA9A" w14:textId="77777777" w:rsidR="00811EB3" w:rsidRDefault="009C556B">
            <w:pPr>
              <w:pStyle w:val="Compact"/>
            </w:pPr>
            <w:r>
              <w:t>ICT</w:t>
            </w:r>
          </w:p>
        </w:tc>
        <w:tc>
          <w:tcPr>
            <w:tcW w:w="0" w:type="auto"/>
          </w:tcPr>
          <w:p w14:paraId="7A3AE42B" w14:textId="77777777" w:rsidR="00811EB3" w:rsidRDefault="009C556B">
            <w:pPr>
              <w:pStyle w:val="Compact"/>
            </w:pPr>
            <w:r>
              <w:t>Information and Communications Technology</w:t>
            </w:r>
          </w:p>
        </w:tc>
      </w:tr>
      <w:tr w:rsidR="00811EB3" w14:paraId="416FF47E" w14:textId="77777777">
        <w:tc>
          <w:tcPr>
            <w:tcW w:w="0" w:type="auto"/>
          </w:tcPr>
          <w:p w14:paraId="607719B6" w14:textId="77777777" w:rsidR="00811EB3" w:rsidRDefault="009C556B">
            <w:pPr>
              <w:pStyle w:val="Compact"/>
            </w:pPr>
            <w:r>
              <w:t>MCC</w:t>
            </w:r>
          </w:p>
        </w:tc>
        <w:tc>
          <w:tcPr>
            <w:tcW w:w="0" w:type="auto"/>
          </w:tcPr>
          <w:p w14:paraId="542242F8" w14:textId="77777777" w:rsidR="00811EB3" w:rsidRDefault="009C556B">
            <w:pPr>
              <w:pStyle w:val="Compact"/>
            </w:pPr>
            <w:r>
              <w:t>Motor Control Center</w:t>
            </w:r>
          </w:p>
        </w:tc>
      </w:tr>
      <w:tr w:rsidR="00811EB3" w14:paraId="7C2D6FCB" w14:textId="77777777">
        <w:tc>
          <w:tcPr>
            <w:tcW w:w="0" w:type="auto"/>
          </w:tcPr>
          <w:p w14:paraId="7F035BCA" w14:textId="77777777" w:rsidR="00811EB3" w:rsidRDefault="009C556B">
            <w:pPr>
              <w:pStyle w:val="Compact"/>
            </w:pPr>
            <w:r>
              <w:t>RFC</w:t>
            </w:r>
          </w:p>
        </w:tc>
        <w:tc>
          <w:tcPr>
            <w:tcW w:w="0" w:type="auto"/>
          </w:tcPr>
          <w:p w14:paraId="3EE5424E" w14:textId="77777777" w:rsidR="00811EB3" w:rsidRDefault="009C556B">
            <w:pPr>
              <w:pStyle w:val="Compact"/>
            </w:pPr>
            <w:r>
              <w:t>Request for change</w:t>
            </w:r>
          </w:p>
        </w:tc>
      </w:tr>
      <w:tr w:rsidR="00811EB3" w14:paraId="5E5B8124" w14:textId="77777777">
        <w:tc>
          <w:tcPr>
            <w:tcW w:w="0" w:type="auto"/>
          </w:tcPr>
          <w:p w14:paraId="7626A731" w14:textId="77777777" w:rsidR="00811EB3" w:rsidRDefault="009C556B">
            <w:pPr>
              <w:pStyle w:val="Compact"/>
            </w:pPr>
            <w:r>
              <w:t>SCADA</w:t>
            </w:r>
          </w:p>
        </w:tc>
        <w:tc>
          <w:tcPr>
            <w:tcW w:w="0" w:type="auto"/>
          </w:tcPr>
          <w:p w14:paraId="43E90B18" w14:textId="77777777" w:rsidR="00811EB3" w:rsidRDefault="009C556B">
            <w:pPr>
              <w:pStyle w:val="Compact"/>
            </w:pPr>
            <w:r>
              <w:t>Supervisor Control and Data Acquisition</w:t>
            </w:r>
          </w:p>
        </w:tc>
      </w:tr>
      <w:tr w:rsidR="00811EB3" w14:paraId="198C55A5" w14:textId="77777777">
        <w:tc>
          <w:tcPr>
            <w:tcW w:w="0" w:type="auto"/>
          </w:tcPr>
          <w:p w14:paraId="777631B8" w14:textId="77777777" w:rsidR="00811EB3" w:rsidRDefault="009C556B">
            <w:pPr>
              <w:pStyle w:val="Compact"/>
            </w:pPr>
            <w:r>
              <w:t>STCS</w:t>
            </w:r>
          </w:p>
        </w:tc>
        <w:tc>
          <w:tcPr>
            <w:tcW w:w="0" w:type="auto"/>
          </w:tcPr>
          <w:p w14:paraId="0C5E526A" w14:textId="77777777" w:rsidR="00811EB3" w:rsidRDefault="009C556B">
            <w:pPr>
              <w:pStyle w:val="Compact"/>
            </w:pPr>
            <w:r>
              <w:t>Scada, Telemetry, and Control Systems</w:t>
            </w:r>
          </w:p>
        </w:tc>
      </w:tr>
      <w:tr w:rsidR="00811EB3" w14:paraId="2678BF8B" w14:textId="77777777">
        <w:tc>
          <w:tcPr>
            <w:tcW w:w="0" w:type="auto"/>
          </w:tcPr>
          <w:p w14:paraId="37BE6A11" w14:textId="77777777" w:rsidR="00811EB3" w:rsidRDefault="009C556B">
            <w:pPr>
              <w:pStyle w:val="Compact"/>
            </w:pPr>
            <w:r>
              <w:t>TMS</w:t>
            </w:r>
          </w:p>
        </w:tc>
        <w:tc>
          <w:tcPr>
            <w:tcW w:w="0" w:type="auto"/>
          </w:tcPr>
          <w:p w14:paraId="1EF7E0D3" w14:textId="77777777" w:rsidR="00811EB3" w:rsidRDefault="009C556B">
            <w:pPr>
              <w:pStyle w:val="Compact"/>
            </w:pPr>
            <w:r>
              <w:t>A family of products for providing continuous monitoring of the asset estate.</w:t>
            </w:r>
          </w:p>
        </w:tc>
      </w:tr>
      <w:tr w:rsidR="00811EB3" w14:paraId="0D41928B" w14:textId="77777777">
        <w:tc>
          <w:tcPr>
            <w:tcW w:w="0" w:type="auto"/>
          </w:tcPr>
          <w:p w14:paraId="0158F684" w14:textId="77777777" w:rsidR="00811EB3" w:rsidRDefault="009C556B">
            <w:pPr>
              <w:pStyle w:val="Compact"/>
            </w:pPr>
            <w:r>
              <w:t>USB</w:t>
            </w:r>
          </w:p>
        </w:tc>
        <w:tc>
          <w:tcPr>
            <w:tcW w:w="0" w:type="auto"/>
          </w:tcPr>
          <w:p w14:paraId="4CF5D036" w14:textId="77777777" w:rsidR="00811EB3" w:rsidRDefault="009C556B">
            <w:pPr>
              <w:pStyle w:val="Compact"/>
            </w:pPr>
            <w:r>
              <w:t>Universal Serial Bus</w:t>
            </w:r>
          </w:p>
        </w:tc>
      </w:tr>
      <w:tr w:rsidR="00811EB3" w14:paraId="4D13E263" w14:textId="77777777">
        <w:tc>
          <w:tcPr>
            <w:tcW w:w="0" w:type="auto"/>
          </w:tcPr>
          <w:p w14:paraId="279FA528" w14:textId="77777777" w:rsidR="00811EB3" w:rsidRDefault="009C556B">
            <w:pPr>
              <w:pStyle w:val="Compact"/>
            </w:pPr>
            <w:r>
              <w:t>WMS</w:t>
            </w:r>
          </w:p>
        </w:tc>
        <w:tc>
          <w:tcPr>
            <w:tcW w:w="0" w:type="auto"/>
          </w:tcPr>
          <w:p w14:paraId="328FAE06" w14:textId="77777777" w:rsidR="00811EB3" w:rsidRDefault="009C556B">
            <w:pPr>
              <w:pStyle w:val="Compact"/>
            </w:pPr>
            <w:r>
              <w:t>Work Management System</w:t>
            </w:r>
          </w:p>
        </w:tc>
      </w:tr>
    </w:tbl>
    <w:p w14:paraId="0EE0D160" w14:textId="77777777" w:rsidR="00811EB3" w:rsidRDefault="009C556B">
      <w:pPr>
        <w:pStyle w:val="Heading1"/>
      </w:pPr>
      <w:r>
        <w:lastRenderedPageBreak/>
        <w:t>Assets</w:t>
      </w:r>
    </w:p>
    <w:p w14:paraId="61CD0872" w14:textId="77777777" w:rsidR="00811EB3" w:rsidRDefault="009C556B">
      <w:pPr>
        <w:pStyle w:val="Heading2"/>
      </w:pPr>
      <w:r>
        <w:t>Overview</w:t>
      </w:r>
    </w:p>
    <w:p w14:paraId="11C9DC93" w14:textId="77777777" w:rsidR="00811EB3" w:rsidRDefault="009C556B">
      <w:pPr>
        <w:pStyle w:val="FirstParagraph"/>
      </w:pPr>
      <w:r>
        <w:t>This chapter describes the most important assets in, or associated with, the planned system.</w:t>
      </w:r>
    </w:p>
    <w:p w14:paraId="081FC11B" w14:textId="77777777" w:rsidR="00811EB3" w:rsidRDefault="009C556B">
      <w:pPr>
        <w:pStyle w:val="Heading2"/>
      </w:pPr>
      <w:r>
        <w:t>Asset Types</w:t>
      </w:r>
    </w:p>
    <w:p w14:paraId="453FEA25" w14:textId="77777777" w:rsidR="00811EB3" w:rsidRDefault="009C556B">
      <w:pPr>
        <w:pStyle w:val="TableCaption"/>
      </w:pPr>
      <w:r>
        <w:t>Asset Types</w:t>
      </w:r>
    </w:p>
    <w:tbl>
      <w:tblPr>
        <w:tblStyle w:val="Table"/>
        <w:tblW w:w="0" w:type="pct"/>
        <w:tblLook w:val="07E0" w:firstRow="1" w:lastRow="1" w:firstColumn="1" w:lastColumn="1" w:noHBand="1" w:noVBand="1"/>
        <w:tblCaption w:val="Asset Types"/>
      </w:tblPr>
      <w:tblGrid>
        <w:gridCol w:w="1661"/>
        <w:gridCol w:w="7699"/>
      </w:tblGrid>
      <w:tr w:rsidR="00811EB3" w14:paraId="72D68689" w14:textId="77777777">
        <w:tc>
          <w:tcPr>
            <w:tcW w:w="0" w:type="auto"/>
            <w:tcBorders>
              <w:bottom w:val="single" w:sz="0" w:space="0" w:color="auto"/>
            </w:tcBorders>
            <w:vAlign w:val="bottom"/>
          </w:tcPr>
          <w:p w14:paraId="40067644" w14:textId="77777777" w:rsidR="00811EB3" w:rsidRDefault="009C556B">
            <w:pPr>
              <w:pStyle w:val="Compact"/>
            </w:pPr>
            <w:r>
              <w:t>Type</w:t>
            </w:r>
          </w:p>
        </w:tc>
        <w:tc>
          <w:tcPr>
            <w:tcW w:w="0" w:type="auto"/>
            <w:tcBorders>
              <w:bottom w:val="single" w:sz="0" w:space="0" w:color="auto"/>
            </w:tcBorders>
            <w:vAlign w:val="bottom"/>
          </w:tcPr>
          <w:p w14:paraId="52F3ECF6" w14:textId="77777777" w:rsidR="00811EB3" w:rsidRDefault="009C556B">
            <w:pPr>
              <w:pStyle w:val="Compact"/>
            </w:pPr>
            <w:r>
              <w:t>Description</w:t>
            </w:r>
          </w:p>
        </w:tc>
      </w:tr>
      <w:tr w:rsidR="00811EB3" w14:paraId="61F6B7F3" w14:textId="77777777">
        <w:tc>
          <w:tcPr>
            <w:tcW w:w="0" w:type="auto"/>
          </w:tcPr>
          <w:p w14:paraId="2AF42890" w14:textId="77777777" w:rsidR="00811EB3" w:rsidRDefault="009C556B">
            <w:pPr>
              <w:pStyle w:val="Compact"/>
            </w:pPr>
            <w:r>
              <w:t>Information</w:t>
            </w:r>
          </w:p>
        </w:tc>
        <w:tc>
          <w:tcPr>
            <w:tcW w:w="0" w:type="auto"/>
          </w:tcPr>
          <w:p w14:paraId="73C4DA46" w14:textId="77777777" w:rsidR="00811EB3" w:rsidRDefault="009C556B">
            <w:pPr>
              <w:pStyle w:val="Compact"/>
            </w:pPr>
            <w:r>
              <w:t>Documented (paper or electronic) data or Intellectual Property used to meet the mission of an organisation.</w:t>
            </w:r>
          </w:p>
        </w:tc>
      </w:tr>
      <w:tr w:rsidR="00811EB3" w14:paraId="1E5ED40E" w14:textId="77777777">
        <w:tc>
          <w:tcPr>
            <w:tcW w:w="0" w:type="auto"/>
          </w:tcPr>
          <w:p w14:paraId="50FBBD51" w14:textId="77777777" w:rsidR="00811EB3" w:rsidRDefault="009C556B">
            <w:pPr>
              <w:pStyle w:val="Compact"/>
            </w:pPr>
            <w:r>
              <w:t>Systems</w:t>
            </w:r>
          </w:p>
        </w:tc>
        <w:tc>
          <w:tcPr>
            <w:tcW w:w="0" w:type="auto"/>
          </w:tcPr>
          <w:p w14:paraId="649AB6AC" w14:textId="77777777" w:rsidR="00811EB3" w:rsidRDefault="009C556B">
            <w:pPr>
              <w:pStyle w:val="Compact"/>
            </w:pPr>
            <w:r>
              <w:t>Information Systems that process and store information (systems being a combination of information, software, and hardware assets and any host, client, or server being considered a system).</w:t>
            </w:r>
          </w:p>
        </w:tc>
      </w:tr>
      <w:tr w:rsidR="00811EB3" w14:paraId="7193A605" w14:textId="77777777">
        <w:tc>
          <w:tcPr>
            <w:tcW w:w="0" w:type="auto"/>
          </w:tcPr>
          <w:p w14:paraId="36F9E252" w14:textId="77777777" w:rsidR="00811EB3" w:rsidRDefault="009C556B">
            <w:pPr>
              <w:pStyle w:val="Compact"/>
            </w:pPr>
            <w:r>
              <w:t>Software</w:t>
            </w:r>
          </w:p>
        </w:tc>
        <w:tc>
          <w:tcPr>
            <w:tcW w:w="0" w:type="auto"/>
          </w:tcPr>
          <w:p w14:paraId="2B6C3756" w14:textId="77777777" w:rsidR="00811EB3" w:rsidRDefault="009C556B">
            <w:pPr>
              <w:pStyle w:val="Compact"/>
            </w:pPr>
            <w:r>
              <w:t>Software application and services -- such as operating systems, database applications, networking software, office applications, custom applications, etc. -- that process, store, or transmit information.</w:t>
            </w:r>
          </w:p>
        </w:tc>
      </w:tr>
      <w:tr w:rsidR="00811EB3" w14:paraId="105A9B04" w14:textId="77777777">
        <w:tc>
          <w:tcPr>
            <w:tcW w:w="0" w:type="auto"/>
          </w:tcPr>
          <w:p w14:paraId="48550E78" w14:textId="77777777" w:rsidR="00811EB3" w:rsidRDefault="009C556B">
            <w:pPr>
              <w:pStyle w:val="Compact"/>
            </w:pPr>
            <w:r>
              <w:t>Hardware</w:t>
            </w:r>
          </w:p>
        </w:tc>
        <w:tc>
          <w:tcPr>
            <w:tcW w:w="0" w:type="auto"/>
          </w:tcPr>
          <w:p w14:paraId="0218E6CB" w14:textId="77777777" w:rsidR="00811EB3" w:rsidRDefault="009C556B">
            <w:pPr>
              <w:pStyle w:val="Compact"/>
            </w:pPr>
            <w:r>
              <w:t>Information Technology physical devices -- such as workstations, servers, etc -- that normally focus solely on the replacement costs for physical devices.</w:t>
            </w:r>
          </w:p>
        </w:tc>
      </w:tr>
      <w:tr w:rsidR="00811EB3" w14:paraId="53447CD0" w14:textId="77777777">
        <w:tc>
          <w:tcPr>
            <w:tcW w:w="0" w:type="auto"/>
          </w:tcPr>
          <w:p w14:paraId="7EF9B4CE" w14:textId="77777777" w:rsidR="00811EB3" w:rsidRDefault="009C556B">
            <w:pPr>
              <w:pStyle w:val="Compact"/>
            </w:pPr>
            <w:r>
              <w:t>People</w:t>
            </w:r>
          </w:p>
        </w:tc>
        <w:tc>
          <w:tcPr>
            <w:tcW w:w="0" w:type="auto"/>
          </w:tcPr>
          <w:p w14:paraId="4C9A3733" w14:textId="77777777" w:rsidR="00811EB3" w:rsidRDefault="009C556B">
            <w:pPr>
              <w:pStyle w:val="Compact"/>
            </w:pPr>
            <w:r>
              <w:t>The people in an organisation who possess unique skills, knowledge, and experience that are difficult to replace.</w:t>
            </w:r>
          </w:p>
        </w:tc>
      </w:tr>
      <w:tr w:rsidR="00811EB3" w14:paraId="7D8573C3" w14:textId="77777777">
        <w:tc>
          <w:tcPr>
            <w:tcW w:w="0" w:type="auto"/>
          </w:tcPr>
          <w:p w14:paraId="057516E0" w14:textId="77777777" w:rsidR="00811EB3" w:rsidRDefault="009C556B">
            <w:pPr>
              <w:pStyle w:val="Compact"/>
            </w:pPr>
            <w:r>
              <w:t>Systems - General</w:t>
            </w:r>
          </w:p>
        </w:tc>
        <w:tc>
          <w:tcPr>
            <w:tcW w:w="0" w:type="auto"/>
          </w:tcPr>
          <w:p w14:paraId="77FB44A5" w14:textId="77777777" w:rsidR="00811EB3" w:rsidRDefault="009C556B">
            <w:pPr>
              <w:pStyle w:val="Compact"/>
            </w:pPr>
            <w:r>
              <w:t>Organisational, Groups, and Social Systems, of which may have, use, manage, and operate Information Systems that process, store, or transmit information.</w:t>
            </w:r>
          </w:p>
        </w:tc>
      </w:tr>
      <w:tr w:rsidR="00811EB3" w14:paraId="603F7D2E" w14:textId="77777777">
        <w:tc>
          <w:tcPr>
            <w:tcW w:w="0" w:type="auto"/>
          </w:tcPr>
          <w:p w14:paraId="03B6E991" w14:textId="77777777" w:rsidR="00811EB3" w:rsidRDefault="009C556B">
            <w:pPr>
              <w:pStyle w:val="Compact"/>
            </w:pPr>
            <w:r>
              <w:t>System of Systems</w:t>
            </w:r>
          </w:p>
        </w:tc>
        <w:tc>
          <w:tcPr>
            <w:tcW w:w="0" w:type="auto"/>
          </w:tcPr>
          <w:p w14:paraId="1B2B1E8B" w14:textId="77777777" w:rsidR="00811EB3" w:rsidRDefault="009C556B">
            <w:pPr>
              <w:pStyle w:val="Compact"/>
            </w:pPr>
            <w:r>
              <w:t>The combination of Independent Systems (collaborating to achieve a new combined purpose and goal).</w:t>
            </w:r>
          </w:p>
        </w:tc>
      </w:tr>
    </w:tbl>
    <w:p w14:paraId="7EB240DF" w14:textId="77777777" w:rsidR="00811EB3" w:rsidRDefault="009C556B">
      <w:pPr>
        <w:pStyle w:val="Heading2"/>
      </w:pPr>
      <w:r>
        <w:t>Asset Properties</w:t>
      </w:r>
    </w:p>
    <w:p w14:paraId="176FB22F" w14:textId="77777777" w:rsidR="00811EB3" w:rsidRDefault="009C556B">
      <w:pPr>
        <w:pStyle w:val="TableCaption"/>
      </w:pPr>
      <w:r>
        <w:t>Asset Properties</w:t>
      </w:r>
    </w:p>
    <w:p w14:paraId="331382A0" w14:textId="77777777" w:rsidR="00811EB3" w:rsidRDefault="009C556B">
      <w:pPr>
        <w:pStyle w:val="Heading2"/>
      </w:pPr>
      <w:r>
        <w:t>Models</w:t>
      </w:r>
    </w:p>
    <w:p w14:paraId="0E870DE4" w14:textId="77777777" w:rsidR="00811EB3" w:rsidRDefault="009C556B">
      <w:pPr>
        <w:pStyle w:val="Heading3"/>
      </w:pPr>
      <w:r>
        <w:t>Day</w:t>
      </w:r>
    </w:p>
    <w:p w14:paraId="6E2CAE87" w14:textId="77777777" w:rsidR="00811EB3" w:rsidRDefault="009C556B">
      <w:pPr>
        <w:pStyle w:val="FirstParagraph"/>
      </w:pPr>
      <w:r>
        <w:rPr>
          <w:noProof/>
        </w:rPr>
        <w:drawing>
          <wp:inline distT="0" distB="0" distL="0" distR="0" wp14:anchorId="592A16B7" wp14:editId="3EB64837">
            <wp:extent cx="5334000" cy="406174"/>
            <wp:effectExtent l="0" t="0" r="0" b="0"/>
            <wp:docPr id="13" name="Picture" descr="Day Asset Model"/>
            <wp:cNvGraphicFramePr/>
            <a:graphic xmlns:a="http://schemas.openxmlformats.org/drawingml/2006/main">
              <a:graphicData uri="http://schemas.openxmlformats.org/drawingml/2006/picture">
                <pic:pic xmlns:pic="http://schemas.openxmlformats.org/drawingml/2006/picture">
                  <pic:nvPicPr>
                    <pic:cNvPr id="0" name="Picture" descr="/tmp/DayAssetModel.jpg"/>
                    <pic:cNvPicPr>
                      <a:picLocks noChangeAspect="1" noChangeArrowheads="1"/>
                    </pic:cNvPicPr>
                  </pic:nvPicPr>
                  <pic:blipFill>
                    <a:blip r:embed="rId19"/>
                    <a:stretch>
                      <a:fillRect/>
                    </a:stretch>
                  </pic:blipFill>
                  <pic:spPr bwMode="auto">
                    <a:xfrm>
                      <a:off x="0" y="0"/>
                      <a:ext cx="5334000" cy="406174"/>
                    </a:xfrm>
                    <a:prstGeom prst="rect">
                      <a:avLst/>
                    </a:prstGeom>
                    <a:noFill/>
                    <a:ln w="9525">
                      <a:noFill/>
                      <a:headEnd/>
                      <a:tailEnd/>
                    </a:ln>
                  </pic:spPr>
                </pic:pic>
              </a:graphicData>
            </a:graphic>
          </wp:inline>
        </w:drawing>
      </w:r>
    </w:p>
    <w:p w14:paraId="433074EB" w14:textId="77777777" w:rsidR="00811EB3" w:rsidRDefault="009C556B">
      <w:pPr>
        <w:pStyle w:val="Heading3"/>
      </w:pPr>
      <w:r>
        <w:lastRenderedPageBreak/>
        <w:t>Night</w:t>
      </w:r>
    </w:p>
    <w:p w14:paraId="35022939" w14:textId="77777777" w:rsidR="00811EB3" w:rsidRDefault="009C556B">
      <w:pPr>
        <w:pStyle w:val="FirstParagraph"/>
      </w:pPr>
      <w:r>
        <w:rPr>
          <w:noProof/>
        </w:rPr>
        <w:drawing>
          <wp:inline distT="0" distB="0" distL="0" distR="0" wp14:anchorId="71FD48BC" wp14:editId="1CDC3D93">
            <wp:extent cx="5334000" cy="581936"/>
            <wp:effectExtent l="0" t="0" r="0" b="0"/>
            <wp:docPr id="14" name="Picture" descr="Night Asset Model"/>
            <wp:cNvGraphicFramePr/>
            <a:graphic xmlns:a="http://schemas.openxmlformats.org/drawingml/2006/main">
              <a:graphicData uri="http://schemas.openxmlformats.org/drawingml/2006/picture">
                <pic:pic xmlns:pic="http://schemas.openxmlformats.org/drawingml/2006/picture">
                  <pic:nvPicPr>
                    <pic:cNvPr id="0" name="Picture" descr="/tmp/NightAssetModel.jpg"/>
                    <pic:cNvPicPr>
                      <a:picLocks noChangeAspect="1" noChangeArrowheads="1"/>
                    </pic:cNvPicPr>
                  </pic:nvPicPr>
                  <pic:blipFill>
                    <a:blip r:embed="rId20"/>
                    <a:stretch>
                      <a:fillRect/>
                    </a:stretch>
                  </pic:blipFill>
                  <pic:spPr bwMode="auto">
                    <a:xfrm>
                      <a:off x="0" y="0"/>
                      <a:ext cx="5334000" cy="581936"/>
                    </a:xfrm>
                    <a:prstGeom prst="rect">
                      <a:avLst/>
                    </a:prstGeom>
                    <a:noFill/>
                    <a:ln w="9525">
                      <a:noFill/>
                      <a:headEnd/>
                      <a:tailEnd/>
                    </a:ln>
                  </pic:spPr>
                </pic:pic>
              </a:graphicData>
            </a:graphic>
          </wp:inline>
        </w:drawing>
      </w:r>
    </w:p>
    <w:p w14:paraId="2EF43EFC" w14:textId="77777777" w:rsidR="00811EB3" w:rsidRDefault="009C556B">
      <w:pPr>
        <w:pStyle w:val="Heading2"/>
      </w:pPr>
      <w:bookmarkStart w:id="4" w:name="Corporate_Network"/>
      <w:r>
        <w:t>Corporate Network</w:t>
      </w:r>
      <w:bookmarkEnd w:id="4"/>
    </w:p>
    <w:p w14:paraId="6B2103C4" w14:textId="77777777" w:rsidR="00811EB3" w:rsidRDefault="009C556B">
      <w:pPr>
        <w:pStyle w:val="TableCaption"/>
      </w:pPr>
      <w:r>
        <w:t>Corporate Network attributes</w:t>
      </w:r>
    </w:p>
    <w:tbl>
      <w:tblPr>
        <w:tblStyle w:val="Table"/>
        <w:tblW w:w="0" w:type="pct"/>
        <w:tblLook w:val="07E0" w:firstRow="1" w:lastRow="1" w:firstColumn="1" w:lastColumn="1" w:noHBand="1" w:noVBand="1"/>
        <w:tblCaption w:val="Corporate Network attributes"/>
      </w:tblPr>
      <w:tblGrid>
        <w:gridCol w:w="1441"/>
        <w:gridCol w:w="7698"/>
      </w:tblGrid>
      <w:tr w:rsidR="00811EB3" w14:paraId="30450F0B" w14:textId="77777777">
        <w:tc>
          <w:tcPr>
            <w:tcW w:w="0" w:type="auto"/>
            <w:tcBorders>
              <w:bottom w:val="single" w:sz="0" w:space="0" w:color="auto"/>
            </w:tcBorders>
            <w:vAlign w:val="bottom"/>
          </w:tcPr>
          <w:p w14:paraId="6C9A5536" w14:textId="77777777" w:rsidR="00811EB3" w:rsidRDefault="009C556B">
            <w:pPr>
              <w:pStyle w:val="Compact"/>
            </w:pPr>
            <w:r>
              <w:t>Attribute</w:t>
            </w:r>
          </w:p>
        </w:tc>
        <w:tc>
          <w:tcPr>
            <w:tcW w:w="0" w:type="auto"/>
            <w:tcBorders>
              <w:bottom w:val="single" w:sz="0" w:space="0" w:color="auto"/>
            </w:tcBorders>
            <w:vAlign w:val="bottom"/>
          </w:tcPr>
          <w:p w14:paraId="77C3DEBE" w14:textId="77777777" w:rsidR="00811EB3" w:rsidRDefault="009C556B">
            <w:pPr>
              <w:pStyle w:val="Compact"/>
            </w:pPr>
            <w:r>
              <w:t>Description</w:t>
            </w:r>
          </w:p>
        </w:tc>
      </w:tr>
      <w:tr w:rsidR="00811EB3" w14:paraId="629CE5D3" w14:textId="77777777">
        <w:tc>
          <w:tcPr>
            <w:tcW w:w="0" w:type="auto"/>
          </w:tcPr>
          <w:p w14:paraId="645EE1C0" w14:textId="77777777" w:rsidR="00811EB3" w:rsidRDefault="009C556B">
            <w:pPr>
              <w:pStyle w:val="Compact"/>
            </w:pPr>
            <w:r>
              <w:t>Type</w:t>
            </w:r>
          </w:p>
        </w:tc>
        <w:tc>
          <w:tcPr>
            <w:tcW w:w="0" w:type="auto"/>
          </w:tcPr>
          <w:p w14:paraId="27076AE7" w14:textId="77777777" w:rsidR="00811EB3" w:rsidRDefault="009C556B">
            <w:pPr>
              <w:pStyle w:val="Compact"/>
            </w:pPr>
            <w:r>
              <w:t>Systems</w:t>
            </w:r>
          </w:p>
        </w:tc>
      </w:tr>
      <w:tr w:rsidR="00811EB3" w14:paraId="6BF85673" w14:textId="77777777">
        <w:tc>
          <w:tcPr>
            <w:tcW w:w="0" w:type="auto"/>
          </w:tcPr>
          <w:p w14:paraId="3829BB8D" w14:textId="77777777" w:rsidR="00811EB3" w:rsidRDefault="009C556B">
            <w:pPr>
              <w:pStyle w:val="Compact"/>
            </w:pPr>
            <w:r>
              <w:t>Description</w:t>
            </w:r>
          </w:p>
        </w:tc>
        <w:tc>
          <w:tcPr>
            <w:tcW w:w="0" w:type="auto"/>
          </w:tcPr>
          <w:p w14:paraId="340CD947" w14:textId="77777777" w:rsidR="00811EB3" w:rsidRDefault="009C556B">
            <w:pPr>
              <w:pStyle w:val="Compact"/>
            </w:pPr>
            <w:r>
              <w:t>ACME Corporate network.</w:t>
            </w:r>
          </w:p>
        </w:tc>
      </w:tr>
      <w:tr w:rsidR="00811EB3" w14:paraId="4E5242FA" w14:textId="77777777">
        <w:tc>
          <w:tcPr>
            <w:tcW w:w="0" w:type="auto"/>
          </w:tcPr>
          <w:p w14:paraId="31197BEE" w14:textId="77777777" w:rsidR="00811EB3" w:rsidRDefault="009C556B">
            <w:pPr>
              <w:pStyle w:val="Compact"/>
            </w:pPr>
            <w:r>
              <w:t>Significance</w:t>
            </w:r>
          </w:p>
        </w:tc>
        <w:tc>
          <w:tcPr>
            <w:tcW w:w="0" w:type="auto"/>
          </w:tcPr>
          <w:p w14:paraId="39B42092" w14:textId="77777777" w:rsidR="00811EB3" w:rsidRDefault="009C556B">
            <w:pPr>
              <w:pStyle w:val="Compact"/>
            </w:pPr>
            <w:r>
              <w:t>Compromising the network may compromise the data passing through it.</w:t>
            </w:r>
          </w:p>
        </w:tc>
      </w:tr>
    </w:tbl>
    <w:p w14:paraId="44E044AA" w14:textId="77777777" w:rsidR="00811EB3" w:rsidRDefault="009C556B">
      <w:pPr>
        <w:pStyle w:val="TableCaption"/>
      </w:pPr>
      <w:r>
        <w:t>Corporate Network environmental attributes</w:t>
      </w:r>
    </w:p>
    <w:tbl>
      <w:tblPr>
        <w:tblStyle w:val="Table"/>
        <w:tblW w:w="0" w:type="pct"/>
        <w:tblLook w:val="07E0" w:firstRow="1" w:lastRow="1" w:firstColumn="1" w:lastColumn="1" w:noHBand="1" w:noVBand="1"/>
        <w:tblCaption w:val="Corporate Network environmental attributes"/>
      </w:tblPr>
      <w:tblGrid>
        <w:gridCol w:w="1569"/>
        <w:gridCol w:w="7791"/>
      </w:tblGrid>
      <w:tr w:rsidR="00811EB3" w14:paraId="5654A8AE" w14:textId="77777777">
        <w:tc>
          <w:tcPr>
            <w:tcW w:w="0" w:type="auto"/>
            <w:tcBorders>
              <w:bottom w:val="single" w:sz="0" w:space="0" w:color="auto"/>
            </w:tcBorders>
            <w:vAlign w:val="bottom"/>
          </w:tcPr>
          <w:p w14:paraId="6AB71169" w14:textId="77777777" w:rsidR="00811EB3" w:rsidRDefault="009C556B">
            <w:pPr>
              <w:pStyle w:val="Compact"/>
            </w:pPr>
            <w:r>
              <w:t>Environment</w:t>
            </w:r>
          </w:p>
        </w:tc>
        <w:tc>
          <w:tcPr>
            <w:tcW w:w="0" w:type="auto"/>
            <w:tcBorders>
              <w:bottom w:val="single" w:sz="0" w:space="0" w:color="auto"/>
            </w:tcBorders>
            <w:vAlign w:val="bottom"/>
          </w:tcPr>
          <w:p w14:paraId="0C23D951" w14:textId="77777777" w:rsidR="00811EB3" w:rsidRDefault="009C556B">
            <w:pPr>
              <w:pStyle w:val="Compact"/>
            </w:pPr>
            <w:r>
              <w:t>Security Property (Rationale)</w:t>
            </w:r>
          </w:p>
        </w:tc>
      </w:tr>
      <w:tr w:rsidR="00811EB3" w14:paraId="1C4A3B2A" w14:textId="77777777">
        <w:tc>
          <w:tcPr>
            <w:tcW w:w="0" w:type="auto"/>
          </w:tcPr>
          <w:p w14:paraId="08D7F428" w14:textId="77777777" w:rsidR="00811EB3" w:rsidRDefault="009C556B">
            <w:pPr>
              <w:pStyle w:val="Compact"/>
            </w:pPr>
            <w:r>
              <w:t>Day</w:t>
            </w:r>
          </w:p>
        </w:tc>
        <w:tc>
          <w:tcPr>
            <w:tcW w:w="0" w:type="auto"/>
          </w:tcPr>
          <w:p w14:paraId="5FBE46F2" w14:textId="77777777" w:rsidR="00811EB3" w:rsidRDefault="009C556B">
            <w:r>
              <w:t>Confidentiality : Medium (Network traffic contains commercially confidential data.)</w:t>
            </w:r>
          </w:p>
          <w:p w14:paraId="21B49665" w14:textId="77777777" w:rsidR="00811EB3" w:rsidRDefault="009C556B">
            <w:r>
              <w:t>Integrity : Medium ()</w:t>
            </w:r>
          </w:p>
          <w:p w14:paraId="27FA6A6C" w14:textId="77777777" w:rsidR="00811EB3" w:rsidRDefault="009C556B">
            <w:r>
              <w:t>Availability : Medium ()</w:t>
            </w:r>
          </w:p>
          <w:p w14:paraId="4CD180E2" w14:textId="77777777" w:rsidR="00811EB3" w:rsidRDefault="009C556B">
            <w:r>
              <w:t>Accountability : Medium ()</w:t>
            </w:r>
          </w:p>
        </w:tc>
      </w:tr>
      <w:tr w:rsidR="00811EB3" w14:paraId="54C91406" w14:textId="77777777">
        <w:tc>
          <w:tcPr>
            <w:tcW w:w="0" w:type="auto"/>
          </w:tcPr>
          <w:p w14:paraId="66CC84A9" w14:textId="77777777" w:rsidR="00811EB3" w:rsidRDefault="009C556B">
            <w:pPr>
              <w:pStyle w:val="Compact"/>
            </w:pPr>
            <w:r>
              <w:t>Night</w:t>
            </w:r>
          </w:p>
        </w:tc>
        <w:tc>
          <w:tcPr>
            <w:tcW w:w="0" w:type="auto"/>
          </w:tcPr>
          <w:p w14:paraId="4F0A2F65" w14:textId="77777777" w:rsidR="00811EB3" w:rsidRDefault="00811EB3">
            <w:pPr>
              <w:pStyle w:val="Compact"/>
            </w:pPr>
          </w:p>
        </w:tc>
      </w:tr>
    </w:tbl>
    <w:p w14:paraId="41121E52" w14:textId="77777777" w:rsidR="00811EB3" w:rsidRDefault="009C556B">
      <w:pPr>
        <w:pStyle w:val="Heading2"/>
      </w:pPr>
      <w:bookmarkStart w:id="5" w:name="Diary_Entry"/>
      <w:r>
        <w:t>Diary Entry</w:t>
      </w:r>
      <w:bookmarkEnd w:id="5"/>
    </w:p>
    <w:p w14:paraId="6F21F818" w14:textId="77777777" w:rsidR="00811EB3" w:rsidRDefault="009C556B">
      <w:pPr>
        <w:pStyle w:val="TableCaption"/>
      </w:pPr>
      <w:r>
        <w:t>Diary Entry attributes</w:t>
      </w:r>
    </w:p>
    <w:tbl>
      <w:tblPr>
        <w:tblStyle w:val="Table"/>
        <w:tblW w:w="0" w:type="pct"/>
        <w:tblLook w:val="07E0" w:firstRow="1" w:lastRow="1" w:firstColumn="1" w:lastColumn="1" w:noHBand="1" w:noVBand="1"/>
        <w:tblCaption w:val="Diary Entry attributes"/>
      </w:tblPr>
      <w:tblGrid>
        <w:gridCol w:w="1441"/>
        <w:gridCol w:w="5383"/>
      </w:tblGrid>
      <w:tr w:rsidR="00811EB3" w14:paraId="114EE44D" w14:textId="77777777">
        <w:tc>
          <w:tcPr>
            <w:tcW w:w="0" w:type="auto"/>
            <w:tcBorders>
              <w:bottom w:val="single" w:sz="0" w:space="0" w:color="auto"/>
            </w:tcBorders>
            <w:vAlign w:val="bottom"/>
          </w:tcPr>
          <w:p w14:paraId="0537956D" w14:textId="77777777" w:rsidR="00811EB3" w:rsidRDefault="009C556B">
            <w:pPr>
              <w:pStyle w:val="Compact"/>
            </w:pPr>
            <w:r>
              <w:t>Attribute</w:t>
            </w:r>
          </w:p>
        </w:tc>
        <w:tc>
          <w:tcPr>
            <w:tcW w:w="0" w:type="auto"/>
            <w:tcBorders>
              <w:bottom w:val="single" w:sz="0" w:space="0" w:color="auto"/>
            </w:tcBorders>
            <w:vAlign w:val="bottom"/>
          </w:tcPr>
          <w:p w14:paraId="406C2EDE" w14:textId="77777777" w:rsidR="00811EB3" w:rsidRDefault="009C556B">
            <w:pPr>
              <w:pStyle w:val="Compact"/>
            </w:pPr>
            <w:r>
              <w:t>Description</w:t>
            </w:r>
          </w:p>
        </w:tc>
      </w:tr>
      <w:tr w:rsidR="00811EB3" w14:paraId="79A624D2" w14:textId="77777777">
        <w:tc>
          <w:tcPr>
            <w:tcW w:w="0" w:type="auto"/>
          </w:tcPr>
          <w:p w14:paraId="1A9915CC" w14:textId="77777777" w:rsidR="00811EB3" w:rsidRDefault="009C556B">
            <w:pPr>
              <w:pStyle w:val="Compact"/>
            </w:pPr>
            <w:r>
              <w:t>Type</w:t>
            </w:r>
          </w:p>
        </w:tc>
        <w:tc>
          <w:tcPr>
            <w:tcW w:w="0" w:type="auto"/>
          </w:tcPr>
          <w:p w14:paraId="7DE5F2F2" w14:textId="77777777" w:rsidR="00811EB3" w:rsidRDefault="009C556B">
            <w:pPr>
              <w:pStyle w:val="Compact"/>
            </w:pPr>
            <w:r>
              <w:t>Information</w:t>
            </w:r>
          </w:p>
        </w:tc>
      </w:tr>
      <w:tr w:rsidR="00811EB3" w14:paraId="4A8002E1" w14:textId="77777777">
        <w:tc>
          <w:tcPr>
            <w:tcW w:w="0" w:type="auto"/>
          </w:tcPr>
          <w:p w14:paraId="75DF96AE" w14:textId="77777777" w:rsidR="00811EB3" w:rsidRDefault="009C556B">
            <w:pPr>
              <w:pStyle w:val="Compact"/>
            </w:pPr>
            <w:r>
              <w:t>Description</w:t>
            </w:r>
          </w:p>
        </w:tc>
        <w:tc>
          <w:tcPr>
            <w:tcW w:w="0" w:type="auto"/>
          </w:tcPr>
          <w:p w14:paraId="1DA47DEF" w14:textId="77777777" w:rsidR="00811EB3" w:rsidRDefault="009C556B">
            <w:pPr>
              <w:pStyle w:val="Compact"/>
            </w:pPr>
            <w:r>
              <w:t>Entry logged by plant operator to works diary</w:t>
            </w:r>
          </w:p>
        </w:tc>
      </w:tr>
      <w:tr w:rsidR="00811EB3" w14:paraId="24624081" w14:textId="77777777">
        <w:tc>
          <w:tcPr>
            <w:tcW w:w="0" w:type="auto"/>
          </w:tcPr>
          <w:p w14:paraId="2BFB4F66" w14:textId="77777777" w:rsidR="00811EB3" w:rsidRDefault="009C556B">
            <w:pPr>
              <w:pStyle w:val="Compact"/>
            </w:pPr>
            <w:r>
              <w:t>Significance</w:t>
            </w:r>
          </w:p>
        </w:tc>
        <w:tc>
          <w:tcPr>
            <w:tcW w:w="0" w:type="auto"/>
          </w:tcPr>
          <w:p w14:paraId="6321D7D7" w14:textId="77777777" w:rsidR="00811EB3" w:rsidRDefault="009C556B">
            <w:pPr>
              <w:pStyle w:val="Compact"/>
            </w:pPr>
            <w:r>
              <w:t>Audit trail for how anomalous operations handled.</w:t>
            </w:r>
          </w:p>
        </w:tc>
      </w:tr>
    </w:tbl>
    <w:p w14:paraId="68514FD4" w14:textId="77777777" w:rsidR="00811EB3" w:rsidRDefault="009C556B">
      <w:pPr>
        <w:pStyle w:val="TableCaption"/>
      </w:pPr>
      <w:r>
        <w:t>Diary Entry environmental attributes</w:t>
      </w:r>
    </w:p>
    <w:tbl>
      <w:tblPr>
        <w:tblStyle w:val="Table"/>
        <w:tblW w:w="0" w:type="pct"/>
        <w:tblLook w:val="07E0" w:firstRow="1" w:lastRow="1" w:firstColumn="1" w:lastColumn="1" w:noHBand="1" w:noVBand="1"/>
        <w:tblCaption w:val="Diary Entry environmental attributes"/>
      </w:tblPr>
      <w:tblGrid>
        <w:gridCol w:w="1569"/>
        <w:gridCol w:w="7791"/>
      </w:tblGrid>
      <w:tr w:rsidR="00811EB3" w14:paraId="5DCBF193" w14:textId="77777777">
        <w:tc>
          <w:tcPr>
            <w:tcW w:w="0" w:type="auto"/>
            <w:tcBorders>
              <w:bottom w:val="single" w:sz="0" w:space="0" w:color="auto"/>
            </w:tcBorders>
            <w:vAlign w:val="bottom"/>
          </w:tcPr>
          <w:p w14:paraId="12707659" w14:textId="77777777" w:rsidR="00811EB3" w:rsidRDefault="009C556B">
            <w:pPr>
              <w:pStyle w:val="Compact"/>
            </w:pPr>
            <w:r>
              <w:t>Environment</w:t>
            </w:r>
          </w:p>
        </w:tc>
        <w:tc>
          <w:tcPr>
            <w:tcW w:w="0" w:type="auto"/>
            <w:tcBorders>
              <w:bottom w:val="single" w:sz="0" w:space="0" w:color="auto"/>
            </w:tcBorders>
            <w:vAlign w:val="bottom"/>
          </w:tcPr>
          <w:p w14:paraId="7F78F13F" w14:textId="77777777" w:rsidR="00811EB3" w:rsidRDefault="009C556B">
            <w:pPr>
              <w:pStyle w:val="Compact"/>
            </w:pPr>
            <w:r>
              <w:t>Security Property (Rationale)</w:t>
            </w:r>
          </w:p>
        </w:tc>
      </w:tr>
      <w:tr w:rsidR="00811EB3" w14:paraId="63D7D856" w14:textId="77777777">
        <w:tc>
          <w:tcPr>
            <w:tcW w:w="0" w:type="auto"/>
          </w:tcPr>
          <w:p w14:paraId="73FF7F9F" w14:textId="77777777" w:rsidR="00811EB3" w:rsidRDefault="009C556B">
            <w:pPr>
              <w:pStyle w:val="Compact"/>
            </w:pPr>
            <w:r>
              <w:t>Day</w:t>
            </w:r>
          </w:p>
        </w:tc>
        <w:tc>
          <w:tcPr>
            <w:tcW w:w="0" w:type="auto"/>
          </w:tcPr>
          <w:p w14:paraId="2BCFF431" w14:textId="77777777" w:rsidR="00811EB3" w:rsidRDefault="009C556B">
            <w:r>
              <w:t>Accountability : Medium (Important to know who updated diary in the event of an incident.)</w:t>
            </w:r>
          </w:p>
        </w:tc>
      </w:tr>
      <w:tr w:rsidR="00811EB3" w14:paraId="2533CF1B" w14:textId="77777777">
        <w:tc>
          <w:tcPr>
            <w:tcW w:w="0" w:type="auto"/>
          </w:tcPr>
          <w:p w14:paraId="6A934198" w14:textId="77777777" w:rsidR="00811EB3" w:rsidRDefault="009C556B">
            <w:pPr>
              <w:pStyle w:val="Compact"/>
            </w:pPr>
            <w:r>
              <w:t>Night</w:t>
            </w:r>
          </w:p>
        </w:tc>
        <w:tc>
          <w:tcPr>
            <w:tcW w:w="0" w:type="auto"/>
          </w:tcPr>
          <w:p w14:paraId="2E4842B4" w14:textId="77777777" w:rsidR="00811EB3" w:rsidRDefault="009C556B">
            <w:r>
              <w:t>Accountability : Medium (Important to know who updated diary in the event of an incident.)</w:t>
            </w:r>
          </w:p>
        </w:tc>
      </w:tr>
    </w:tbl>
    <w:p w14:paraId="4F9CFEDF" w14:textId="77777777" w:rsidR="00811EB3" w:rsidRDefault="009C556B">
      <w:pPr>
        <w:pStyle w:val="Heading2"/>
      </w:pPr>
      <w:bookmarkStart w:id="6" w:name="Enterprise_SCADA_Network"/>
      <w:r>
        <w:lastRenderedPageBreak/>
        <w:t>Enterprise SCADA Network</w:t>
      </w:r>
      <w:bookmarkEnd w:id="6"/>
    </w:p>
    <w:p w14:paraId="54EA9677" w14:textId="77777777" w:rsidR="00811EB3" w:rsidRDefault="009C556B">
      <w:pPr>
        <w:pStyle w:val="TableCaption"/>
      </w:pPr>
      <w:r>
        <w:t>Enterprise SCADA Network attributes</w:t>
      </w:r>
    </w:p>
    <w:tbl>
      <w:tblPr>
        <w:tblStyle w:val="Table"/>
        <w:tblW w:w="0" w:type="pct"/>
        <w:tblLook w:val="07E0" w:firstRow="1" w:lastRow="1" w:firstColumn="1" w:lastColumn="1" w:noHBand="1" w:noVBand="1"/>
        <w:tblCaption w:val="Enterprise SCADA Network attributes"/>
      </w:tblPr>
      <w:tblGrid>
        <w:gridCol w:w="1441"/>
        <w:gridCol w:w="7919"/>
      </w:tblGrid>
      <w:tr w:rsidR="00811EB3" w14:paraId="641ED149" w14:textId="77777777">
        <w:tc>
          <w:tcPr>
            <w:tcW w:w="0" w:type="auto"/>
            <w:tcBorders>
              <w:bottom w:val="single" w:sz="0" w:space="0" w:color="auto"/>
            </w:tcBorders>
            <w:vAlign w:val="bottom"/>
          </w:tcPr>
          <w:p w14:paraId="469B2AD2" w14:textId="77777777" w:rsidR="00811EB3" w:rsidRDefault="009C556B">
            <w:pPr>
              <w:pStyle w:val="Compact"/>
            </w:pPr>
            <w:r>
              <w:t>Attribute</w:t>
            </w:r>
          </w:p>
        </w:tc>
        <w:tc>
          <w:tcPr>
            <w:tcW w:w="0" w:type="auto"/>
            <w:tcBorders>
              <w:bottom w:val="single" w:sz="0" w:space="0" w:color="auto"/>
            </w:tcBorders>
            <w:vAlign w:val="bottom"/>
          </w:tcPr>
          <w:p w14:paraId="49C6A117" w14:textId="77777777" w:rsidR="00811EB3" w:rsidRDefault="009C556B">
            <w:pPr>
              <w:pStyle w:val="Compact"/>
            </w:pPr>
            <w:r>
              <w:t>Description</w:t>
            </w:r>
          </w:p>
        </w:tc>
      </w:tr>
      <w:tr w:rsidR="00811EB3" w14:paraId="685E0F79" w14:textId="77777777">
        <w:tc>
          <w:tcPr>
            <w:tcW w:w="0" w:type="auto"/>
          </w:tcPr>
          <w:p w14:paraId="0D4FC6DF" w14:textId="77777777" w:rsidR="00811EB3" w:rsidRDefault="009C556B">
            <w:pPr>
              <w:pStyle w:val="Compact"/>
            </w:pPr>
            <w:r>
              <w:t>Type</w:t>
            </w:r>
          </w:p>
        </w:tc>
        <w:tc>
          <w:tcPr>
            <w:tcW w:w="0" w:type="auto"/>
          </w:tcPr>
          <w:p w14:paraId="488D1B53" w14:textId="77777777" w:rsidR="00811EB3" w:rsidRDefault="009C556B">
            <w:pPr>
              <w:pStyle w:val="Compact"/>
            </w:pPr>
            <w:r>
              <w:t>Systems</w:t>
            </w:r>
          </w:p>
        </w:tc>
      </w:tr>
      <w:tr w:rsidR="00811EB3" w14:paraId="42085EF6" w14:textId="77777777">
        <w:tc>
          <w:tcPr>
            <w:tcW w:w="0" w:type="auto"/>
          </w:tcPr>
          <w:p w14:paraId="7B848A5E" w14:textId="77777777" w:rsidR="00811EB3" w:rsidRDefault="009C556B">
            <w:pPr>
              <w:pStyle w:val="Compact"/>
            </w:pPr>
            <w:r>
              <w:t>Description</w:t>
            </w:r>
          </w:p>
        </w:tc>
        <w:tc>
          <w:tcPr>
            <w:tcW w:w="0" w:type="auto"/>
          </w:tcPr>
          <w:p w14:paraId="26BD2A31" w14:textId="77777777" w:rsidR="00811EB3" w:rsidRDefault="009C556B">
            <w:pPr>
              <w:pStyle w:val="Compact"/>
            </w:pPr>
            <w:r>
              <w:t>Enterprise Control Network, connecting PLCs, EnterpriseSCADA servers, and EnterpriseSCADA clients</w:t>
            </w:r>
          </w:p>
        </w:tc>
      </w:tr>
      <w:tr w:rsidR="00811EB3" w14:paraId="2C9525D7" w14:textId="77777777">
        <w:tc>
          <w:tcPr>
            <w:tcW w:w="0" w:type="auto"/>
          </w:tcPr>
          <w:p w14:paraId="562FCFF1" w14:textId="77777777" w:rsidR="00811EB3" w:rsidRDefault="009C556B">
            <w:pPr>
              <w:pStyle w:val="Compact"/>
            </w:pPr>
            <w:r>
              <w:t>Significance</w:t>
            </w:r>
          </w:p>
        </w:tc>
        <w:tc>
          <w:tcPr>
            <w:tcW w:w="0" w:type="auto"/>
          </w:tcPr>
          <w:p w14:paraId="034942D2" w14:textId="77777777" w:rsidR="00811EB3" w:rsidRDefault="009C556B">
            <w:pPr>
              <w:pStyle w:val="Compact"/>
            </w:pPr>
            <w:r>
              <w:t>Compromising this network potentially compromises any assets connected to it.</w:t>
            </w:r>
          </w:p>
        </w:tc>
      </w:tr>
    </w:tbl>
    <w:p w14:paraId="70D981BF" w14:textId="77777777" w:rsidR="00811EB3" w:rsidRDefault="009C556B">
      <w:pPr>
        <w:pStyle w:val="TableCaption"/>
      </w:pPr>
      <w:r>
        <w:t>Enterprise SCADA Network environmental attributes</w:t>
      </w:r>
    </w:p>
    <w:tbl>
      <w:tblPr>
        <w:tblStyle w:val="Table"/>
        <w:tblW w:w="0" w:type="pct"/>
        <w:tblLook w:val="07E0" w:firstRow="1" w:lastRow="1" w:firstColumn="1" w:lastColumn="1" w:noHBand="1" w:noVBand="1"/>
        <w:tblCaption w:val="Enterprise SCADA Network environmental attributes"/>
      </w:tblPr>
      <w:tblGrid>
        <w:gridCol w:w="1569"/>
        <w:gridCol w:w="7791"/>
      </w:tblGrid>
      <w:tr w:rsidR="00811EB3" w14:paraId="47DEB363" w14:textId="77777777">
        <w:tc>
          <w:tcPr>
            <w:tcW w:w="0" w:type="auto"/>
            <w:tcBorders>
              <w:bottom w:val="single" w:sz="0" w:space="0" w:color="auto"/>
            </w:tcBorders>
            <w:vAlign w:val="bottom"/>
          </w:tcPr>
          <w:p w14:paraId="635368A8" w14:textId="77777777" w:rsidR="00811EB3" w:rsidRDefault="009C556B">
            <w:pPr>
              <w:pStyle w:val="Compact"/>
            </w:pPr>
            <w:r>
              <w:t>Environment</w:t>
            </w:r>
          </w:p>
        </w:tc>
        <w:tc>
          <w:tcPr>
            <w:tcW w:w="0" w:type="auto"/>
            <w:tcBorders>
              <w:bottom w:val="single" w:sz="0" w:space="0" w:color="auto"/>
            </w:tcBorders>
            <w:vAlign w:val="bottom"/>
          </w:tcPr>
          <w:p w14:paraId="11E2E102" w14:textId="77777777" w:rsidR="00811EB3" w:rsidRDefault="009C556B">
            <w:pPr>
              <w:pStyle w:val="Compact"/>
            </w:pPr>
            <w:r>
              <w:t>Security Property (Rationale)</w:t>
            </w:r>
          </w:p>
        </w:tc>
      </w:tr>
      <w:tr w:rsidR="00811EB3" w14:paraId="58FCB7DA" w14:textId="77777777">
        <w:tc>
          <w:tcPr>
            <w:tcW w:w="0" w:type="auto"/>
          </w:tcPr>
          <w:p w14:paraId="4594B681" w14:textId="77777777" w:rsidR="00811EB3" w:rsidRDefault="009C556B">
            <w:pPr>
              <w:pStyle w:val="Compact"/>
            </w:pPr>
            <w:r>
              <w:t>Day</w:t>
            </w:r>
          </w:p>
        </w:tc>
        <w:tc>
          <w:tcPr>
            <w:tcW w:w="0" w:type="auto"/>
          </w:tcPr>
          <w:p w14:paraId="752A4F06" w14:textId="77777777" w:rsidR="00811EB3" w:rsidRDefault="009C556B">
            <w:r>
              <w:t>Confidentiality : High (Network traffic reveals information about the configuration of connected devices, and sensitive information that may be used to control them..)</w:t>
            </w:r>
          </w:p>
          <w:p w14:paraId="7326830D" w14:textId="77777777" w:rsidR="00811EB3" w:rsidRDefault="009C556B">
            <w:r>
              <w:t>Integrity : High (Tampering with network traffic affectss ACME's ability to manage the plant infrastructure.)</w:t>
            </w:r>
          </w:p>
          <w:p w14:paraId="277E7CE4" w14:textId="77777777" w:rsidR="00811EB3" w:rsidRDefault="009C556B">
            <w:r>
              <w:t>Availability : Medium (Inaccessibility makes maintainability of connected devices difficult.)</w:t>
            </w:r>
          </w:p>
          <w:p w14:paraId="3A89F159" w14:textId="77777777" w:rsidR="00811EB3" w:rsidRDefault="009C556B">
            <w:r>
              <w:t>Accountability : High (Changes to the network and network infrastructure need to be logged to assist troubleshooting activities.)</w:t>
            </w:r>
          </w:p>
        </w:tc>
      </w:tr>
      <w:tr w:rsidR="00811EB3" w14:paraId="18010F37" w14:textId="77777777">
        <w:tc>
          <w:tcPr>
            <w:tcW w:w="0" w:type="auto"/>
          </w:tcPr>
          <w:p w14:paraId="7225FBD6" w14:textId="77777777" w:rsidR="00811EB3" w:rsidRDefault="009C556B">
            <w:pPr>
              <w:pStyle w:val="Compact"/>
            </w:pPr>
            <w:r>
              <w:t>Night</w:t>
            </w:r>
          </w:p>
        </w:tc>
        <w:tc>
          <w:tcPr>
            <w:tcW w:w="0" w:type="auto"/>
          </w:tcPr>
          <w:p w14:paraId="363B322F" w14:textId="77777777" w:rsidR="00811EB3" w:rsidRDefault="00811EB3">
            <w:pPr>
              <w:pStyle w:val="Compact"/>
            </w:pPr>
          </w:p>
        </w:tc>
      </w:tr>
    </w:tbl>
    <w:p w14:paraId="7BB17829" w14:textId="77777777" w:rsidR="00811EB3" w:rsidRDefault="009C556B">
      <w:pPr>
        <w:pStyle w:val="Heading2"/>
      </w:pPr>
      <w:bookmarkStart w:id="7" w:name="EnterpriseSCADA_Server"/>
      <w:r>
        <w:t>EnterpriseSCADA Server</w:t>
      </w:r>
      <w:bookmarkEnd w:id="7"/>
    </w:p>
    <w:p w14:paraId="625BAC29" w14:textId="77777777" w:rsidR="00811EB3" w:rsidRDefault="009C556B">
      <w:pPr>
        <w:pStyle w:val="TableCaption"/>
      </w:pPr>
      <w:r>
        <w:t>EnterpriseSCADA Server attributes</w:t>
      </w:r>
    </w:p>
    <w:tbl>
      <w:tblPr>
        <w:tblStyle w:val="Table"/>
        <w:tblW w:w="0" w:type="pct"/>
        <w:tblLook w:val="07E0" w:firstRow="1" w:lastRow="1" w:firstColumn="1" w:lastColumn="1" w:noHBand="1" w:noVBand="1"/>
        <w:tblCaption w:val="EnterpriseSCADA Server attributes"/>
      </w:tblPr>
      <w:tblGrid>
        <w:gridCol w:w="1441"/>
        <w:gridCol w:w="7919"/>
      </w:tblGrid>
      <w:tr w:rsidR="00811EB3" w14:paraId="7A361127" w14:textId="77777777">
        <w:tc>
          <w:tcPr>
            <w:tcW w:w="0" w:type="auto"/>
            <w:tcBorders>
              <w:bottom w:val="single" w:sz="0" w:space="0" w:color="auto"/>
            </w:tcBorders>
            <w:vAlign w:val="bottom"/>
          </w:tcPr>
          <w:p w14:paraId="71E8970E" w14:textId="77777777" w:rsidR="00811EB3" w:rsidRDefault="009C556B">
            <w:pPr>
              <w:pStyle w:val="Compact"/>
            </w:pPr>
            <w:r>
              <w:t>Attribute</w:t>
            </w:r>
          </w:p>
        </w:tc>
        <w:tc>
          <w:tcPr>
            <w:tcW w:w="0" w:type="auto"/>
            <w:tcBorders>
              <w:bottom w:val="single" w:sz="0" w:space="0" w:color="auto"/>
            </w:tcBorders>
            <w:vAlign w:val="bottom"/>
          </w:tcPr>
          <w:p w14:paraId="02F7DF16" w14:textId="77777777" w:rsidR="00811EB3" w:rsidRDefault="009C556B">
            <w:pPr>
              <w:pStyle w:val="Compact"/>
            </w:pPr>
            <w:r>
              <w:t>Description</w:t>
            </w:r>
          </w:p>
        </w:tc>
      </w:tr>
      <w:tr w:rsidR="00811EB3" w14:paraId="1DF3C7DB" w14:textId="77777777">
        <w:tc>
          <w:tcPr>
            <w:tcW w:w="0" w:type="auto"/>
          </w:tcPr>
          <w:p w14:paraId="073CEDED" w14:textId="77777777" w:rsidR="00811EB3" w:rsidRDefault="009C556B">
            <w:pPr>
              <w:pStyle w:val="Compact"/>
            </w:pPr>
            <w:r>
              <w:t>Type</w:t>
            </w:r>
          </w:p>
        </w:tc>
        <w:tc>
          <w:tcPr>
            <w:tcW w:w="0" w:type="auto"/>
          </w:tcPr>
          <w:p w14:paraId="47803EBE" w14:textId="77777777" w:rsidR="00811EB3" w:rsidRDefault="009C556B">
            <w:pPr>
              <w:pStyle w:val="Compact"/>
            </w:pPr>
            <w:r>
              <w:t>Systems</w:t>
            </w:r>
          </w:p>
        </w:tc>
      </w:tr>
      <w:tr w:rsidR="00811EB3" w14:paraId="1AD901E4" w14:textId="77777777">
        <w:tc>
          <w:tcPr>
            <w:tcW w:w="0" w:type="auto"/>
          </w:tcPr>
          <w:p w14:paraId="2C46E551" w14:textId="77777777" w:rsidR="00811EB3" w:rsidRDefault="009C556B">
            <w:pPr>
              <w:pStyle w:val="Compact"/>
            </w:pPr>
            <w:r>
              <w:t>Description</w:t>
            </w:r>
          </w:p>
        </w:tc>
        <w:tc>
          <w:tcPr>
            <w:tcW w:w="0" w:type="auto"/>
          </w:tcPr>
          <w:p w14:paraId="36D81637" w14:textId="77777777" w:rsidR="00811EB3" w:rsidRDefault="009C556B">
            <w:pPr>
              <w:pStyle w:val="Compact"/>
            </w:pPr>
            <w:r>
              <w:t>EnterpriseSCADA works server. Connects to PLCs and routers</w:t>
            </w:r>
          </w:p>
        </w:tc>
      </w:tr>
      <w:tr w:rsidR="00811EB3" w14:paraId="5C4162C4" w14:textId="77777777">
        <w:tc>
          <w:tcPr>
            <w:tcW w:w="0" w:type="auto"/>
          </w:tcPr>
          <w:p w14:paraId="122A4D5D" w14:textId="77777777" w:rsidR="00811EB3" w:rsidRDefault="009C556B">
            <w:pPr>
              <w:pStyle w:val="Compact"/>
            </w:pPr>
            <w:r>
              <w:t>Significance</w:t>
            </w:r>
          </w:p>
        </w:tc>
        <w:tc>
          <w:tcPr>
            <w:tcW w:w="0" w:type="auto"/>
          </w:tcPr>
          <w:p w14:paraId="7BE6B1D6" w14:textId="77777777" w:rsidR="00811EB3" w:rsidRDefault="009C556B">
            <w:pPr>
              <w:pStyle w:val="Compact"/>
            </w:pPr>
            <w:r>
              <w:t>Compromising the EnterpriseSCADA server also compromising any connected clients and PLCs</w:t>
            </w:r>
          </w:p>
        </w:tc>
      </w:tr>
    </w:tbl>
    <w:p w14:paraId="5376D524" w14:textId="77777777" w:rsidR="00811EB3" w:rsidRDefault="009C556B">
      <w:pPr>
        <w:pStyle w:val="TableCaption"/>
      </w:pPr>
      <w:r>
        <w:t>EnterpriseSCADA Server environmental attributes</w:t>
      </w:r>
    </w:p>
    <w:tbl>
      <w:tblPr>
        <w:tblStyle w:val="Table"/>
        <w:tblW w:w="0" w:type="pct"/>
        <w:tblLook w:val="07E0" w:firstRow="1" w:lastRow="1" w:firstColumn="1" w:lastColumn="1" w:noHBand="1" w:noVBand="1"/>
        <w:tblCaption w:val="EnterpriseSCADA Server environmental attributes"/>
      </w:tblPr>
      <w:tblGrid>
        <w:gridCol w:w="1569"/>
        <w:gridCol w:w="7791"/>
      </w:tblGrid>
      <w:tr w:rsidR="00811EB3" w14:paraId="1EC9B87F" w14:textId="77777777">
        <w:tc>
          <w:tcPr>
            <w:tcW w:w="0" w:type="auto"/>
            <w:tcBorders>
              <w:bottom w:val="single" w:sz="0" w:space="0" w:color="auto"/>
            </w:tcBorders>
            <w:vAlign w:val="bottom"/>
          </w:tcPr>
          <w:p w14:paraId="10DB9B0D" w14:textId="77777777" w:rsidR="00811EB3" w:rsidRDefault="009C556B">
            <w:pPr>
              <w:pStyle w:val="Compact"/>
            </w:pPr>
            <w:r>
              <w:t>Environment</w:t>
            </w:r>
          </w:p>
        </w:tc>
        <w:tc>
          <w:tcPr>
            <w:tcW w:w="0" w:type="auto"/>
            <w:tcBorders>
              <w:bottom w:val="single" w:sz="0" w:space="0" w:color="auto"/>
            </w:tcBorders>
            <w:vAlign w:val="bottom"/>
          </w:tcPr>
          <w:p w14:paraId="53D7F473" w14:textId="77777777" w:rsidR="00811EB3" w:rsidRDefault="009C556B">
            <w:pPr>
              <w:pStyle w:val="Compact"/>
            </w:pPr>
            <w:r>
              <w:t>Security Property (Rationale)</w:t>
            </w:r>
          </w:p>
        </w:tc>
      </w:tr>
      <w:tr w:rsidR="00811EB3" w14:paraId="0BD2E8AF" w14:textId="77777777">
        <w:tc>
          <w:tcPr>
            <w:tcW w:w="0" w:type="auto"/>
          </w:tcPr>
          <w:p w14:paraId="3BB79603" w14:textId="77777777" w:rsidR="00811EB3" w:rsidRDefault="009C556B">
            <w:pPr>
              <w:pStyle w:val="Compact"/>
            </w:pPr>
            <w:r>
              <w:t>Day</w:t>
            </w:r>
          </w:p>
        </w:tc>
        <w:tc>
          <w:tcPr>
            <w:tcW w:w="0" w:type="auto"/>
          </w:tcPr>
          <w:p w14:paraId="0D02BB92" w14:textId="77777777" w:rsidR="00811EB3" w:rsidRDefault="009C556B">
            <w:r>
              <w:t>Integrity : High (Tampering could affect all connected PLCs and routers.)</w:t>
            </w:r>
          </w:p>
          <w:p w14:paraId="3CE298A5" w14:textId="77777777" w:rsidR="00811EB3" w:rsidRDefault="009C556B">
            <w:r>
              <w:t>Availability : Medium (Inaccessibility impacts the maintainability of the connected SCADA infrastructure.)</w:t>
            </w:r>
          </w:p>
          <w:p w14:paraId="5C06CC27" w14:textId="77777777" w:rsidR="00811EB3" w:rsidRDefault="009C556B">
            <w:r>
              <w:t>Accountability : High (Need to know who has maintained this system.)</w:t>
            </w:r>
          </w:p>
        </w:tc>
      </w:tr>
      <w:tr w:rsidR="00811EB3" w14:paraId="3C0259D3" w14:textId="77777777">
        <w:tc>
          <w:tcPr>
            <w:tcW w:w="0" w:type="auto"/>
          </w:tcPr>
          <w:p w14:paraId="3535465C" w14:textId="77777777" w:rsidR="00811EB3" w:rsidRDefault="009C556B">
            <w:pPr>
              <w:pStyle w:val="Compact"/>
            </w:pPr>
            <w:r>
              <w:t>Night</w:t>
            </w:r>
          </w:p>
        </w:tc>
        <w:tc>
          <w:tcPr>
            <w:tcW w:w="0" w:type="auto"/>
          </w:tcPr>
          <w:p w14:paraId="57D90785" w14:textId="77777777" w:rsidR="00811EB3" w:rsidRDefault="00811EB3">
            <w:pPr>
              <w:pStyle w:val="Compact"/>
            </w:pPr>
          </w:p>
        </w:tc>
      </w:tr>
    </w:tbl>
    <w:p w14:paraId="413CCBB1" w14:textId="77777777" w:rsidR="00811EB3" w:rsidRDefault="009C556B">
      <w:pPr>
        <w:pStyle w:val="Heading2"/>
      </w:pPr>
      <w:bookmarkStart w:id="8" w:name="Firewall"/>
      <w:r>
        <w:lastRenderedPageBreak/>
        <w:t>Firewall</w:t>
      </w:r>
      <w:bookmarkEnd w:id="8"/>
    </w:p>
    <w:p w14:paraId="545F2F8C" w14:textId="77777777" w:rsidR="00811EB3" w:rsidRDefault="009C556B">
      <w:pPr>
        <w:pStyle w:val="TableCaption"/>
      </w:pPr>
      <w:r>
        <w:t>Firewall attributes</w:t>
      </w:r>
    </w:p>
    <w:tbl>
      <w:tblPr>
        <w:tblStyle w:val="Table"/>
        <w:tblW w:w="0" w:type="pct"/>
        <w:tblLook w:val="07E0" w:firstRow="1" w:lastRow="1" w:firstColumn="1" w:lastColumn="1" w:noHBand="1" w:noVBand="1"/>
        <w:tblCaption w:val="Firewall attributes"/>
      </w:tblPr>
      <w:tblGrid>
        <w:gridCol w:w="1441"/>
        <w:gridCol w:w="7919"/>
      </w:tblGrid>
      <w:tr w:rsidR="00811EB3" w14:paraId="795193B5" w14:textId="77777777">
        <w:tc>
          <w:tcPr>
            <w:tcW w:w="0" w:type="auto"/>
            <w:tcBorders>
              <w:bottom w:val="single" w:sz="0" w:space="0" w:color="auto"/>
            </w:tcBorders>
            <w:vAlign w:val="bottom"/>
          </w:tcPr>
          <w:p w14:paraId="62AFFD6D" w14:textId="77777777" w:rsidR="00811EB3" w:rsidRDefault="009C556B">
            <w:pPr>
              <w:pStyle w:val="Compact"/>
            </w:pPr>
            <w:r>
              <w:t>Attribute</w:t>
            </w:r>
          </w:p>
        </w:tc>
        <w:tc>
          <w:tcPr>
            <w:tcW w:w="0" w:type="auto"/>
            <w:tcBorders>
              <w:bottom w:val="single" w:sz="0" w:space="0" w:color="auto"/>
            </w:tcBorders>
            <w:vAlign w:val="bottom"/>
          </w:tcPr>
          <w:p w14:paraId="149A2A33" w14:textId="77777777" w:rsidR="00811EB3" w:rsidRDefault="009C556B">
            <w:pPr>
              <w:pStyle w:val="Compact"/>
            </w:pPr>
            <w:r>
              <w:t>Description</w:t>
            </w:r>
          </w:p>
        </w:tc>
      </w:tr>
      <w:tr w:rsidR="00811EB3" w14:paraId="5AE47454" w14:textId="77777777">
        <w:tc>
          <w:tcPr>
            <w:tcW w:w="0" w:type="auto"/>
          </w:tcPr>
          <w:p w14:paraId="499C74E6" w14:textId="77777777" w:rsidR="00811EB3" w:rsidRDefault="009C556B">
            <w:pPr>
              <w:pStyle w:val="Compact"/>
            </w:pPr>
            <w:r>
              <w:t>Type</w:t>
            </w:r>
          </w:p>
        </w:tc>
        <w:tc>
          <w:tcPr>
            <w:tcW w:w="0" w:type="auto"/>
          </w:tcPr>
          <w:p w14:paraId="123D75FF" w14:textId="77777777" w:rsidR="00811EB3" w:rsidRDefault="009C556B">
            <w:pPr>
              <w:pStyle w:val="Compact"/>
            </w:pPr>
            <w:r>
              <w:t>Systems</w:t>
            </w:r>
          </w:p>
        </w:tc>
      </w:tr>
      <w:tr w:rsidR="00811EB3" w14:paraId="4AE3841B" w14:textId="77777777">
        <w:tc>
          <w:tcPr>
            <w:tcW w:w="0" w:type="auto"/>
          </w:tcPr>
          <w:p w14:paraId="094F994E" w14:textId="77777777" w:rsidR="00811EB3" w:rsidRDefault="009C556B">
            <w:pPr>
              <w:pStyle w:val="Compact"/>
            </w:pPr>
            <w:r>
              <w:t>Description</w:t>
            </w:r>
          </w:p>
        </w:tc>
        <w:tc>
          <w:tcPr>
            <w:tcW w:w="0" w:type="auto"/>
          </w:tcPr>
          <w:p w14:paraId="4DB8F032" w14:textId="77777777" w:rsidR="00811EB3" w:rsidRDefault="009C556B">
            <w:pPr>
              <w:pStyle w:val="Compact"/>
            </w:pPr>
            <w:r>
              <w:t>Firewalls connecting the local works network with the corporate network and the enterprise SCADA network.</w:t>
            </w:r>
          </w:p>
        </w:tc>
      </w:tr>
      <w:tr w:rsidR="00811EB3" w14:paraId="08326114" w14:textId="77777777">
        <w:tc>
          <w:tcPr>
            <w:tcW w:w="0" w:type="auto"/>
          </w:tcPr>
          <w:p w14:paraId="154FE6C3" w14:textId="77777777" w:rsidR="00811EB3" w:rsidRDefault="009C556B">
            <w:pPr>
              <w:pStyle w:val="Compact"/>
            </w:pPr>
            <w:r>
              <w:t>Significance</w:t>
            </w:r>
          </w:p>
        </w:tc>
        <w:tc>
          <w:tcPr>
            <w:tcW w:w="0" w:type="auto"/>
          </w:tcPr>
          <w:p w14:paraId="35549058" w14:textId="77777777" w:rsidR="00811EB3" w:rsidRDefault="009C556B">
            <w:pPr>
              <w:pStyle w:val="Compact"/>
            </w:pPr>
            <w:r>
              <w:t>Compromising the firewalls compromises systems both within the works, and any external systems reliant on works data.</w:t>
            </w:r>
          </w:p>
        </w:tc>
      </w:tr>
    </w:tbl>
    <w:p w14:paraId="0FC2FF54" w14:textId="77777777" w:rsidR="00811EB3" w:rsidRDefault="009C556B">
      <w:pPr>
        <w:pStyle w:val="TableCaption"/>
      </w:pPr>
      <w:r>
        <w:t>Firewall environmental attributes</w:t>
      </w:r>
    </w:p>
    <w:tbl>
      <w:tblPr>
        <w:tblStyle w:val="Table"/>
        <w:tblW w:w="0" w:type="pct"/>
        <w:tblLook w:val="07E0" w:firstRow="1" w:lastRow="1" w:firstColumn="1" w:lastColumn="1" w:noHBand="1" w:noVBand="1"/>
        <w:tblCaption w:val="Firewall environmental attributes"/>
      </w:tblPr>
      <w:tblGrid>
        <w:gridCol w:w="1569"/>
        <w:gridCol w:w="7791"/>
      </w:tblGrid>
      <w:tr w:rsidR="00811EB3" w14:paraId="1FE3847D" w14:textId="77777777">
        <w:tc>
          <w:tcPr>
            <w:tcW w:w="0" w:type="auto"/>
            <w:tcBorders>
              <w:bottom w:val="single" w:sz="0" w:space="0" w:color="auto"/>
            </w:tcBorders>
            <w:vAlign w:val="bottom"/>
          </w:tcPr>
          <w:p w14:paraId="46CA02CC" w14:textId="77777777" w:rsidR="00811EB3" w:rsidRDefault="009C556B">
            <w:pPr>
              <w:pStyle w:val="Compact"/>
            </w:pPr>
            <w:r>
              <w:t>Environment</w:t>
            </w:r>
          </w:p>
        </w:tc>
        <w:tc>
          <w:tcPr>
            <w:tcW w:w="0" w:type="auto"/>
            <w:tcBorders>
              <w:bottom w:val="single" w:sz="0" w:space="0" w:color="auto"/>
            </w:tcBorders>
            <w:vAlign w:val="bottom"/>
          </w:tcPr>
          <w:p w14:paraId="4EDA1850" w14:textId="77777777" w:rsidR="00811EB3" w:rsidRDefault="009C556B">
            <w:pPr>
              <w:pStyle w:val="Compact"/>
            </w:pPr>
            <w:r>
              <w:t>Security Property (Rationale)</w:t>
            </w:r>
          </w:p>
        </w:tc>
      </w:tr>
      <w:tr w:rsidR="00811EB3" w14:paraId="550164A5" w14:textId="77777777">
        <w:tc>
          <w:tcPr>
            <w:tcW w:w="0" w:type="auto"/>
          </w:tcPr>
          <w:p w14:paraId="765E7790" w14:textId="77777777" w:rsidR="00811EB3" w:rsidRDefault="009C556B">
            <w:pPr>
              <w:pStyle w:val="Compact"/>
            </w:pPr>
            <w:r>
              <w:t>Day</w:t>
            </w:r>
          </w:p>
        </w:tc>
        <w:tc>
          <w:tcPr>
            <w:tcW w:w="0" w:type="auto"/>
          </w:tcPr>
          <w:p w14:paraId="211DCC72" w14:textId="77777777" w:rsidR="00811EB3" w:rsidRDefault="009C556B">
            <w:r>
              <w:t>Integrity : Medium (Modifications to the firewall could expose the works network to attack.)</w:t>
            </w:r>
          </w:p>
          <w:p w14:paraId="0F38F215" w14:textId="77777777" w:rsidR="00811EB3" w:rsidRDefault="009C556B">
            <w:r>
              <w:t>Availability : High (Compromising the firewall could lead to an unacceptable degrading of performance of application on the works network.)</w:t>
            </w:r>
          </w:p>
          <w:p w14:paraId="16ABB9BE" w14:textId="77777777" w:rsidR="00811EB3" w:rsidRDefault="009C556B">
            <w:r>
              <w:t>Accountability : Medium (Useful to know who has maintained this system.)</w:t>
            </w:r>
          </w:p>
        </w:tc>
      </w:tr>
      <w:tr w:rsidR="00811EB3" w14:paraId="7A654B9D" w14:textId="77777777">
        <w:tc>
          <w:tcPr>
            <w:tcW w:w="0" w:type="auto"/>
          </w:tcPr>
          <w:p w14:paraId="317EF7BE" w14:textId="77777777" w:rsidR="00811EB3" w:rsidRDefault="009C556B">
            <w:pPr>
              <w:pStyle w:val="Compact"/>
            </w:pPr>
            <w:r>
              <w:t>Night</w:t>
            </w:r>
          </w:p>
        </w:tc>
        <w:tc>
          <w:tcPr>
            <w:tcW w:w="0" w:type="auto"/>
          </w:tcPr>
          <w:p w14:paraId="6EF2F9C7" w14:textId="77777777" w:rsidR="00811EB3" w:rsidRDefault="00811EB3">
            <w:pPr>
              <w:pStyle w:val="Compact"/>
            </w:pPr>
          </w:p>
        </w:tc>
      </w:tr>
    </w:tbl>
    <w:p w14:paraId="1B12BDD9" w14:textId="77777777" w:rsidR="00811EB3" w:rsidRDefault="009C556B">
      <w:pPr>
        <w:pStyle w:val="Heading2"/>
      </w:pPr>
      <w:bookmarkStart w:id="9" w:name="ICT_Application"/>
      <w:r>
        <w:t>ICT Application</w:t>
      </w:r>
      <w:bookmarkEnd w:id="9"/>
    </w:p>
    <w:p w14:paraId="3909F264" w14:textId="77777777" w:rsidR="00811EB3" w:rsidRDefault="009C556B">
      <w:pPr>
        <w:pStyle w:val="TableCaption"/>
      </w:pPr>
      <w:r>
        <w:t>ICT Application attributes</w:t>
      </w:r>
    </w:p>
    <w:tbl>
      <w:tblPr>
        <w:tblStyle w:val="Table"/>
        <w:tblW w:w="0" w:type="pct"/>
        <w:tblLook w:val="07E0" w:firstRow="1" w:lastRow="1" w:firstColumn="1" w:lastColumn="1" w:noHBand="1" w:noVBand="1"/>
        <w:tblCaption w:val="ICT Application attributes"/>
      </w:tblPr>
      <w:tblGrid>
        <w:gridCol w:w="1441"/>
        <w:gridCol w:w="7919"/>
      </w:tblGrid>
      <w:tr w:rsidR="00811EB3" w14:paraId="0378C861" w14:textId="77777777">
        <w:tc>
          <w:tcPr>
            <w:tcW w:w="0" w:type="auto"/>
            <w:tcBorders>
              <w:bottom w:val="single" w:sz="0" w:space="0" w:color="auto"/>
            </w:tcBorders>
            <w:vAlign w:val="bottom"/>
          </w:tcPr>
          <w:p w14:paraId="4DA4C7E2" w14:textId="77777777" w:rsidR="00811EB3" w:rsidRDefault="009C556B">
            <w:pPr>
              <w:pStyle w:val="Compact"/>
            </w:pPr>
            <w:r>
              <w:t>Attribute</w:t>
            </w:r>
          </w:p>
        </w:tc>
        <w:tc>
          <w:tcPr>
            <w:tcW w:w="0" w:type="auto"/>
            <w:tcBorders>
              <w:bottom w:val="single" w:sz="0" w:space="0" w:color="auto"/>
            </w:tcBorders>
            <w:vAlign w:val="bottom"/>
          </w:tcPr>
          <w:p w14:paraId="459515F9" w14:textId="77777777" w:rsidR="00811EB3" w:rsidRDefault="009C556B">
            <w:pPr>
              <w:pStyle w:val="Compact"/>
            </w:pPr>
            <w:r>
              <w:t>Description</w:t>
            </w:r>
          </w:p>
        </w:tc>
      </w:tr>
      <w:tr w:rsidR="00811EB3" w14:paraId="65605C2D" w14:textId="77777777">
        <w:tc>
          <w:tcPr>
            <w:tcW w:w="0" w:type="auto"/>
          </w:tcPr>
          <w:p w14:paraId="4BABD953" w14:textId="77777777" w:rsidR="00811EB3" w:rsidRDefault="009C556B">
            <w:pPr>
              <w:pStyle w:val="Compact"/>
            </w:pPr>
            <w:r>
              <w:t>Type</w:t>
            </w:r>
          </w:p>
        </w:tc>
        <w:tc>
          <w:tcPr>
            <w:tcW w:w="0" w:type="auto"/>
          </w:tcPr>
          <w:p w14:paraId="1ABD25D0" w14:textId="77777777" w:rsidR="00811EB3" w:rsidRDefault="009C556B">
            <w:pPr>
              <w:pStyle w:val="Compact"/>
            </w:pPr>
            <w:r>
              <w:t>Software</w:t>
            </w:r>
          </w:p>
        </w:tc>
      </w:tr>
      <w:tr w:rsidR="00811EB3" w14:paraId="161F5CA6" w14:textId="77777777">
        <w:tc>
          <w:tcPr>
            <w:tcW w:w="0" w:type="auto"/>
          </w:tcPr>
          <w:p w14:paraId="3CBD0C5B" w14:textId="77777777" w:rsidR="00811EB3" w:rsidRDefault="009C556B">
            <w:pPr>
              <w:pStyle w:val="Compact"/>
            </w:pPr>
            <w:r>
              <w:t>Description</w:t>
            </w:r>
          </w:p>
        </w:tc>
        <w:tc>
          <w:tcPr>
            <w:tcW w:w="0" w:type="auto"/>
          </w:tcPr>
          <w:p w14:paraId="3B8FC903" w14:textId="77777777" w:rsidR="00811EB3" w:rsidRDefault="009C556B">
            <w:pPr>
              <w:pStyle w:val="Compact"/>
            </w:pPr>
            <w:r>
              <w:t>Standard build ICT application</w:t>
            </w:r>
          </w:p>
        </w:tc>
      </w:tr>
      <w:tr w:rsidR="00811EB3" w14:paraId="4396923F" w14:textId="77777777">
        <w:tc>
          <w:tcPr>
            <w:tcW w:w="0" w:type="auto"/>
          </w:tcPr>
          <w:p w14:paraId="4C31F6A4" w14:textId="77777777" w:rsidR="00811EB3" w:rsidRDefault="009C556B">
            <w:pPr>
              <w:pStyle w:val="Compact"/>
            </w:pPr>
            <w:r>
              <w:t>Significance</w:t>
            </w:r>
          </w:p>
        </w:tc>
        <w:tc>
          <w:tcPr>
            <w:tcW w:w="0" w:type="auto"/>
          </w:tcPr>
          <w:p w14:paraId="33CFBD1B" w14:textId="77777777" w:rsidR="00811EB3" w:rsidRDefault="009C556B">
            <w:pPr>
              <w:pStyle w:val="Compact"/>
            </w:pPr>
            <w:r>
              <w:t>A compromised ICT application could affect other applications running on the same machine.</w:t>
            </w:r>
          </w:p>
        </w:tc>
      </w:tr>
    </w:tbl>
    <w:p w14:paraId="027541C6" w14:textId="77777777" w:rsidR="00811EB3" w:rsidRDefault="009C556B">
      <w:pPr>
        <w:pStyle w:val="TableCaption"/>
      </w:pPr>
      <w:r>
        <w:t>ICT Application environmental attributes</w:t>
      </w:r>
    </w:p>
    <w:tbl>
      <w:tblPr>
        <w:tblStyle w:val="Table"/>
        <w:tblW w:w="0" w:type="pct"/>
        <w:tblLook w:val="07E0" w:firstRow="1" w:lastRow="1" w:firstColumn="1" w:lastColumn="1" w:noHBand="1" w:noVBand="1"/>
        <w:tblCaption w:val="ICT Application environmental attributes"/>
      </w:tblPr>
      <w:tblGrid>
        <w:gridCol w:w="1569"/>
        <w:gridCol w:w="7791"/>
      </w:tblGrid>
      <w:tr w:rsidR="00811EB3" w14:paraId="578C06EF" w14:textId="77777777">
        <w:tc>
          <w:tcPr>
            <w:tcW w:w="0" w:type="auto"/>
            <w:tcBorders>
              <w:bottom w:val="single" w:sz="0" w:space="0" w:color="auto"/>
            </w:tcBorders>
            <w:vAlign w:val="bottom"/>
          </w:tcPr>
          <w:p w14:paraId="6768F5F6" w14:textId="77777777" w:rsidR="00811EB3" w:rsidRDefault="009C556B">
            <w:pPr>
              <w:pStyle w:val="Compact"/>
            </w:pPr>
            <w:r>
              <w:t>Environment</w:t>
            </w:r>
          </w:p>
        </w:tc>
        <w:tc>
          <w:tcPr>
            <w:tcW w:w="0" w:type="auto"/>
            <w:tcBorders>
              <w:bottom w:val="single" w:sz="0" w:space="0" w:color="auto"/>
            </w:tcBorders>
            <w:vAlign w:val="bottom"/>
          </w:tcPr>
          <w:p w14:paraId="40B0BE94" w14:textId="77777777" w:rsidR="00811EB3" w:rsidRDefault="009C556B">
            <w:pPr>
              <w:pStyle w:val="Compact"/>
            </w:pPr>
            <w:r>
              <w:t>Security Property (Rationale)</w:t>
            </w:r>
          </w:p>
        </w:tc>
      </w:tr>
      <w:tr w:rsidR="00811EB3" w14:paraId="32CF1ED4" w14:textId="77777777">
        <w:tc>
          <w:tcPr>
            <w:tcW w:w="0" w:type="auto"/>
          </w:tcPr>
          <w:p w14:paraId="31F2F07E" w14:textId="77777777" w:rsidR="00811EB3" w:rsidRDefault="009C556B">
            <w:pPr>
              <w:pStyle w:val="Compact"/>
            </w:pPr>
            <w:r>
              <w:t>Day</w:t>
            </w:r>
          </w:p>
        </w:tc>
        <w:tc>
          <w:tcPr>
            <w:tcW w:w="0" w:type="auto"/>
          </w:tcPr>
          <w:p w14:paraId="5000DA4E" w14:textId="77777777" w:rsidR="00811EB3" w:rsidRDefault="009C556B">
            <w:r>
              <w:t>Integrity : Low (Tampering might make affect general machine performance, affecting access to more critical applications.)</w:t>
            </w:r>
          </w:p>
          <w:p w14:paraId="4BC3B595" w14:textId="77777777" w:rsidR="00811EB3" w:rsidRDefault="009C556B">
            <w:r>
              <w:t>Availability : Low (Productivity application unavailability might impact certain tasks.)</w:t>
            </w:r>
          </w:p>
          <w:p w14:paraId="2E19E767" w14:textId="77777777" w:rsidR="00811EB3" w:rsidRDefault="009C556B">
            <w:r>
              <w:t>Accountability : Low (ICT applications should be maintained only by authorised ICT staff.)</w:t>
            </w:r>
          </w:p>
        </w:tc>
      </w:tr>
      <w:tr w:rsidR="00811EB3" w14:paraId="303136E6" w14:textId="77777777">
        <w:tc>
          <w:tcPr>
            <w:tcW w:w="0" w:type="auto"/>
          </w:tcPr>
          <w:p w14:paraId="4EDE7EA3" w14:textId="77777777" w:rsidR="00811EB3" w:rsidRDefault="009C556B">
            <w:pPr>
              <w:pStyle w:val="Compact"/>
            </w:pPr>
            <w:r>
              <w:t>Night</w:t>
            </w:r>
          </w:p>
        </w:tc>
        <w:tc>
          <w:tcPr>
            <w:tcW w:w="0" w:type="auto"/>
          </w:tcPr>
          <w:p w14:paraId="48AD01F7" w14:textId="77777777" w:rsidR="00811EB3" w:rsidRDefault="00811EB3">
            <w:pPr>
              <w:pStyle w:val="Compact"/>
            </w:pPr>
          </w:p>
        </w:tc>
      </w:tr>
    </w:tbl>
    <w:p w14:paraId="6B13EB0C" w14:textId="77777777" w:rsidR="00811EB3" w:rsidRDefault="009C556B">
      <w:pPr>
        <w:pStyle w:val="Heading2"/>
      </w:pPr>
      <w:bookmarkStart w:id="10" w:name="ICT_cabinet"/>
      <w:r>
        <w:lastRenderedPageBreak/>
        <w:t>ICT cabinet</w:t>
      </w:r>
      <w:bookmarkEnd w:id="10"/>
    </w:p>
    <w:p w14:paraId="762D0EDC" w14:textId="77777777" w:rsidR="00811EB3" w:rsidRDefault="009C556B">
      <w:pPr>
        <w:pStyle w:val="TableCaption"/>
      </w:pPr>
      <w:r>
        <w:t>ICT cabinet attributes</w:t>
      </w:r>
    </w:p>
    <w:tbl>
      <w:tblPr>
        <w:tblStyle w:val="Table"/>
        <w:tblW w:w="0" w:type="pct"/>
        <w:tblLook w:val="07E0" w:firstRow="1" w:lastRow="1" w:firstColumn="1" w:lastColumn="1" w:noHBand="1" w:noVBand="1"/>
        <w:tblCaption w:val="ICT cabinet attributes"/>
      </w:tblPr>
      <w:tblGrid>
        <w:gridCol w:w="1441"/>
        <w:gridCol w:w="5798"/>
      </w:tblGrid>
      <w:tr w:rsidR="00811EB3" w14:paraId="279E77A0" w14:textId="77777777">
        <w:tc>
          <w:tcPr>
            <w:tcW w:w="0" w:type="auto"/>
            <w:tcBorders>
              <w:bottom w:val="single" w:sz="0" w:space="0" w:color="auto"/>
            </w:tcBorders>
            <w:vAlign w:val="bottom"/>
          </w:tcPr>
          <w:p w14:paraId="39A01684" w14:textId="77777777" w:rsidR="00811EB3" w:rsidRDefault="009C556B">
            <w:pPr>
              <w:pStyle w:val="Compact"/>
            </w:pPr>
            <w:r>
              <w:t>Attribute</w:t>
            </w:r>
          </w:p>
        </w:tc>
        <w:tc>
          <w:tcPr>
            <w:tcW w:w="0" w:type="auto"/>
            <w:tcBorders>
              <w:bottom w:val="single" w:sz="0" w:space="0" w:color="auto"/>
            </w:tcBorders>
            <w:vAlign w:val="bottom"/>
          </w:tcPr>
          <w:p w14:paraId="4D8CA4E3" w14:textId="77777777" w:rsidR="00811EB3" w:rsidRDefault="009C556B">
            <w:pPr>
              <w:pStyle w:val="Compact"/>
            </w:pPr>
            <w:r>
              <w:t>Description</w:t>
            </w:r>
          </w:p>
        </w:tc>
      </w:tr>
      <w:tr w:rsidR="00811EB3" w14:paraId="2E06A585" w14:textId="77777777">
        <w:tc>
          <w:tcPr>
            <w:tcW w:w="0" w:type="auto"/>
          </w:tcPr>
          <w:p w14:paraId="056002D4" w14:textId="77777777" w:rsidR="00811EB3" w:rsidRDefault="009C556B">
            <w:pPr>
              <w:pStyle w:val="Compact"/>
            </w:pPr>
            <w:r>
              <w:t>Type</w:t>
            </w:r>
          </w:p>
        </w:tc>
        <w:tc>
          <w:tcPr>
            <w:tcW w:w="0" w:type="auto"/>
          </w:tcPr>
          <w:p w14:paraId="4F59405A" w14:textId="77777777" w:rsidR="00811EB3" w:rsidRDefault="009C556B">
            <w:pPr>
              <w:pStyle w:val="Compact"/>
            </w:pPr>
            <w:r>
              <w:t>Hardware</w:t>
            </w:r>
          </w:p>
        </w:tc>
      </w:tr>
      <w:tr w:rsidR="00811EB3" w14:paraId="7472DCD4" w14:textId="77777777">
        <w:tc>
          <w:tcPr>
            <w:tcW w:w="0" w:type="auto"/>
          </w:tcPr>
          <w:p w14:paraId="5008BD93" w14:textId="77777777" w:rsidR="00811EB3" w:rsidRDefault="009C556B">
            <w:pPr>
              <w:pStyle w:val="Compact"/>
            </w:pPr>
            <w:r>
              <w:t>Description</w:t>
            </w:r>
          </w:p>
        </w:tc>
        <w:tc>
          <w:tcPr>
            <w:tcW w:w="0" w:type="auto"/>
          </w:tcPr>
          <w:p w14:paraId="7A5D9D92" w14:textId="77777777" w:rsidR="00811EB3" w:rsidRDefault="009C556B">
            <w:pPr>
              <w:pStyle w:val="Compact"/>
            </w:pPr>
            <w:r>
              <w:t>Racks containing server and network equipment</w:t>
            </w:r>
          </w:p>
        </w:tc>
      </w:tr>
      <w:tr w:rsidR="00811EB3" w14:paraId="0E2D0A77" w14:textId="77777777">
        <w:tc>
          <w:tcPr>
            <w:tcW w:w="0" w:type="auto"/>
          </w:tcPr>
          <w:p w14:paraId="758E9557" w14:textId="77777777" w:rsidR="00811EB3" w:rsidRDefault="009C556B">
            <w:pPr>
              <w:pStyle w:val="Compact"/>
            </w:pPr>
            <w:r>
              <w:t>Significance</w:t>
            </w:r>
          </w:p>
        </w:tc>
        <w:tc>
          <w:tcPr>
            <w:tcW w:w="0" w:type="auto"/>
          </w:tcPr>
          <w:p w14:paraId="7A043332" w14:textId="77777777" w:rsidR="00811EB3" w:rsidRDefault="009C556B">
            <w:pPr>
              <w:pStyle w:val="Compact"/>
            </w:pPr>
            <w:r>
              <w:t>Damaging the cabinet compromises all the assets on it.</w:t>
            </w:r>
          </w:p>
        </w:tc>
      </w:tr>
    </w:tbl>
    <w:p w14:paraId="70F73019" w14:textId="77777777" w:rsidR="00811EB3" w:rsidRDefault="009C556B">
      <w:pPr>
        <w:pStyle w:val="TableCaption"/>
      </w:pPr>
      <w:r>
        <w:t>ICT cabinet environmental attributes</w:t>
      </w:r>
    </w:p>
    <w:tbl>
      <w:tblPr>
        <w:tblStyle w:val="Table"/>
        <w:tblW w:w="0" w:type="pct"/>
        <w:tblLook w:val="07E0" w:firstRow="1" w:lastRow="1" w:firstColumn="1" w:lastColumn="1" w:noHBand="1" w:noVBand="1"/>
        <w:tblCaption w:val="ICT cabinet environmental attributes"/>
      </w:tblPr>
      <w:tblGrid>
        <w:gridCol w:w="1569"/>
        <w:gridCol w:w="7791"/>
      </w:tblGrid>
      <w:tr w:rsidR="00811EB3" w14:paraId="4109C77A" w14:textId="77777777">
        <w:tc>
          <w:tcPr>
            <w:tcW w:w="0" w:type="auto"/>
            <w:tcBorders>
              <w:bottom w:val="single" w:sz="0" w:space="0" w:color="auto"/>
            </w:tcBorders>
            <w:vAlign w:val="bottom"/>
          </w:tcPr>
          <w:p w14:paraId="55FD2A1D" w14:textId="77777777" w:rsidR="00811EB3" w:rsidRDefault="009C556B">
            <w:pPr>
              <w:pStyle w:val="Compact"/>
            </w:pPr>
            <w:r>
              <w:t>Environment</w:t>
            </w:r>
          </w:p>
        </w:tc>
        <w:tc>
          <w:tcPr>
            <w:tcW w:w="0" w:type="auto"/>
            <w:tcBorders>
              <w:bottom w:val="single" w:sz="0" w:space="0" w:color="auto"/>
            </w:tcBorders>
            <w:vAlign w:val="bottom"/>
          </w:tcPr>
          <w:p w14:paraId="6C457E43" w14:textId="77777777" w:rsidR="00811EB3" w:rsidRDefault="009C556B">
            <w:pPr>
              <w:pStyle w:val="Compact"/>
            </w:pPr>
            <w:r>
              <w:t>Security Property (Rationale)</w:t>
            </w:r>
          </w:p>
        </w:tc>
      </w:tr>
      <w:tr w:rsidR="00811EB3" w14:paraId="6FB251EF" w14:textId="77777777">
        <w:tc>
          <w:tcPr>
            <w:tcW w:w="0" w:type="auto"/>
          </w:tcPr>
          <w:p w14:paraId="2F3665F8" w14:textId="77777777" w:rsidR="00811EB3" w:rsidRDefault="009C556B">
            <w:pPr>
              <w:pStyle w:val="Compact"/>
            </w:pPr>
            <w:r>
              <w:t>Day</w:t>
            </w:r>
          </w:p>
        </w:tc>
        <w:tc>
          <w:tcPr>
            <w:tcW w:w="0" w:type="auto"/>
          </w:tcPr>
          <w:p w14:paraId="54F29BFB" w14:textId="77777777" w:rsidR="00811EB3" w:rsidRDefault="009C556B">
            <w:r>
              <w:t>Integrity : Medium (Tampering could lead to physical damage to systems on the rack.)</w:t>
            </w:r>
          </w:p>
          <w:p w14:paraId="7A56D18F" w14:textId="77777777" w:rsidR="00811EB3" w:rsidRDefault="009C556B">
            <w:r>
              <w:t>Availability : High (Physical damage to the cabinet affects all systems on the cabinet.)</w:t>
            </w:r>
          </w:p>
        </w:tc>
      </w:tr>
      <w:tr w:rsidR="00811EB3" w14:paraId="3B5CD24B" w14:textId="77777777">
        <w:tc>
          <w:tcPr>
            <w:tcW w:w="0" w:type="auto"/>
          </w:tcPr>
          <w:p w14:paraId="26FE28C0" w14:textId="77777777" w:rsidR="00811EB3" w:rsidRDefault="009C556B">
            <w:pPr>
              <w:pStyle w:val="Compact"/>
            </w:pPr>
            <w:r>
              <w:t>Night</w:t>
            </w:r>
          </w:p>
        </w:tc>
        <w:tc>
          <w:tcPr>
            <w:tcW w:w="0" w:type="auto"/>
          </w:tcPr>
          <w:p w14:paraId="7F6E0904" w14:textId="77777777" w:rsidR="00811EB3" w:rsidRDefault="00811EB3">
            <w:pPr>
              <w:pStyle w:val="Compact"/>
            </w:pPr>
          </w:p>
        </w:tc>
      </w:tr>
    </w:tbl>
    <w:p w14:paraId="72FC5A30" w14:textId="77777777" w:rsidR="00811EB3" w:rsidRDefault="009C556B">
      <w:pPr>
        <w:pStyle w:val="Heading2"/>
      </w:pPr>
      <w:bookmarkStart w:id="11" w:name="ICT_credentials"/>
      <w:r>
        <w:t>ICT credentials</w:t>
      </w:r>
      <w:bookmarkEnd w:id="11"/>
    </w:p>
    <w:p w14:paraId="561CE690" w14:textId="77777777" w:rsidR="00811EB3" w:rsidRDefault="009C556B">
      <w:pPr>
        <w:pStyle w:val="TableCaption"/>
      </w:pPr>
      <w:r>
        <w:t>ICT credentials attributes</w:t>
      </w:r>
    </w:p>
    <w:tbl>
      <w:tblPr>
        <w:tblStyle w:val="Table"/>
        <w:tblW w:w="0" w:type="pct"/>
        <w:tblLook w:val="07E0" w:firstRow="1" w:lastRow="1" w:firstColumn="1" w:lastColumn="1" w:noHBand="1" w:noVBand="1"/>
        <w:tblCaption w:val="ICT credentials attributes"/>
      </w:tblPr>
      <w:tblGrid>
        <w:gridCol w:w="1441"/>
        <w:gridCol w:w="7919"/>
      </w:tblGrid>
      <w:tr w:rsidR="00811EB3" w14:paraId="43EED97E" w14:textId="77777777">
        <w:tc>
          <w:tcPr>
            <w:tcW w:w="0" w:type="auto"/>
            <w:tcBorders>
              <w:bottom w:val="single" w:sz="0" w:space="0" w:color="auto"/>
            </w:tcBorders>
            <w:vAlign w:val="bottom"/>
          </w:tcPr>
          <w:p w14:paraId="2DC5F75C" w14:textId="77777777" w:rsidR="00811EB3" w:rsidRDefault="009C556B">
            <w:pPr>
              <w:pStyle w:val="Compact"/>
            </w:pPr>
            <w:r>
              <w:t>Attribute</w:t>
            </w:r>
          </w:p>
        </w:tc>
        <w:tc>
          <w:tcPr>
            <w:tcW w:w="0" w:type="auto"/>
            <w:tcBorders>
              <w:bottom w:val="single" w:sz="0" w:space="0" w:color="auto"/>
            </w:tcBorders>
            <w:vAlign w:val="bottom"/>
          </w:tcPr>
          <w:p w14:paraId="1EAF3E1E" w14:textId="77777777" w:rsidR="00811EB3" w:rsidRDefault="009C556B">
            <w:pPr>
              <w:pStyle w:val="Compact"/>
            </w:pPr>
            <w:r>
              <w:t>Description</w:t>
            </w:r>
          </w:p>
        </w:tc>
      </w:tr>
      <w:tr w:rsidR="00811EB3" w14:paraId="52C44F19" w14:textId="77777777">
        <w:tc>
          <w:tcPr>
            <w:tcW w:w="0" w:type="auto"/>
          </w:tcPr>
          <w:p w14:paraId="3D1A9363" w14:textId="77777777" w:rsidR="00811EB3" w:rsidRDefault="009C556B">
            <w:pPr>
              <w:pStyle w:val="Compact"/>
            </w:pPr>
            <w:r>
              <w:t>Type</w:t>
            </w:r>
          </w:p>
        </w:tc>
        <w:tc>
          <w:tcPr>
            <w:tcW w:w="0" w:type="auto"/>
          </w:tcPr>
          <w:p w14:paraId="3F9503EC" w14:textId="77777777" w:rsidR="00811EB3" w:rsidRDefault="009C556B">
            <w:pPr>
              <w:pStyle w:val="Compact"/>
            </w:pPr>
            <w:r>
              <w:t>Information</w:t>
            </w:r>
          </w:p>
        </w:tc>
      </w:tr>
      <w:tr w:rsidR="00811EB3" w14:paraId="0FA4CDE5" w14:textId="77777777">
        <w:tc>
          <w:tcPr>
            <w:tcW w:w="0" w:type="auto"/>
          </w:tcPr>
          <w:p w14:paraId="501B4E2B" w14:textId="77777777" w:rsidR="00811EB3" w:rsidRDefault="009C556B">
            <w:pPr>
              <w:pStyle w:val="Compact"/>
            </w:pPr>
            <w:r>
              <w:t>Description</w:t>
            </w:r>
          </w:p>
        </w:tc>
        <w:tc>
          <w:tcPr>
            <w:tcW w:w="0" w:type="auto"/>
          </w:tcPr>
          <w:p w14:paraId="4292AA87" w14:textId="77777777" w:rsidR="00811EB3" w:rsidRDefault="009C556B">
            <w:pPr>
              <w:pStyle w:val="Compact"/>
            </w:pPr>
            <w:r>
              <w:t>ACME ICT login credentials. Based on WMS pay number.</w:t>
            </w:r>
          </w:p>
        </w:tc>
      </w:tr>
      <w:tr w:rsidR="00811EB3" w14:paraId="14C665AF" w14:textId="77777777">
        <w:tc>
          <w:tcPr>
            <w:tcW w:w="0" w:type="auto"/>
          </w:tcPr>
          <w:p w14:paraId="407B7D4B" w14:textId="77777777" w:rsidR="00811EB3" w:rsidRDefault="009C556B">
            <w:pPr>
              <w:pStyle w:val="Compact"/>
            </w:pPr>
            <w:r>
              <w:t>Significance</w:t>
            </w:r>
          </w:p>
        </w:tc>
        <w:tc>
          <w:tcPr>
            <w:tcW w:w="0" w:type="auto"/>
          </w:tcPr>
          <w:p w14:paraId="5C827B70" w14:textId="77777777" w:rsidR="00811EB3" w:rsidRDefault="009C556B">
            <w:pPr>
              <w:pStyle w:val="Compact"/>
            </w:pPr>
            <w:r>
              <w:t>Obtaining some or all of ICT credentials may allow an unauthorised person to logically impersonate an authorised principal</w:t>
            </w:r>
          </w:p>
        </w:tc>
      </w:tr>
    </w:tbl>
    <w:p w14:paraId="1A37B6EE" w14:textId="77777777" w:rsidR="00811EB3" w:rsidRDefault="009C556B">
      <w:pPr>
        <w:pStyle w:val="TableCaption"/>
      </w:pPr>
      <w:r>
        <w:t>ICT credentials environmental attributes</w:t>
      </w:r>
    </w:p>
    <w:tbl>
      <w:tblPr>
        <w:tblStyle w:val="Table"/>
        <w:tblW w:w="0" w:type="pct"/>
        <w:tblLook w:val="07E0" w:firstRow="1" w:lastRow="1" w:firstColumn="1" w:lastColumn="1" w:noHBand="1" w:noVBand="1"/>
        <w:tblCaption w:val="ICT credentials environmental attributes"/>
      </w:tblPr>
      <w:tblGrid>
        <w:gridCol w:w="1569"/>
        <w:gridCol w:w="7791"/>
      </w:tblGrid>
      <w:tr w:rsidR="00811EB3" w14:paraId="746C7D2B" w14:textId="77777777">
        <w:tc>
          <w:tcPr>
            <w:tcW w:w="0" w:type="auto"/>
            <w:tcBorders>
              <w:bottom w:val="single" w:sz="0" w:space="0" w:color="auto"/>
            </w:tcBorders>
            <w:vAlign w:val="bottom"/>
          </w:tcPr>
          <w:p w14:paraId="66717F75" w14:textId="77777777" w:rsidR="00811EB3" w:rsidRDefault="009C556B">
            <w:pPr>
              <w:pStyle w:val="Compact"/>
            </w:pPr>
            <w:r>
              <w:t>Environment</w:t>
            </w:r>
          </w:p>
        </w:tc>
        <w:tc>
          <w:tcPr>
            <w:tcW w:w="0" w:type="auto"/>
            <w:tcBorders>
              <w:bottom w:val="single" w:sz="0" w:space="0" w:color="auto"/>
            </w:tcBorders>
            <w:vAlign w:val="bottom"/>
          </w:tcPr>
          <w:p w14:paraId="2B3391C8" w14:textId="77777777" w:rsidR="00811EB3" w:rsidRDefault="009C556B">
            <w:pPr>
              <w:pStyle w:val="Compact"/>
            </w:pPr>
            <w:r>
              <w:t>Security Property (Rationale)</w:t>
            </w:r>
          </w:p>
        </w:tc>
      </w:tr>
      <w:tr w:rsidR="00811EB3" w14:paraId="7B64B3D4" w14:textId="77777777">
        <w:tc>
          <w:tcPr>
            <w:tcW w:w="0" w:type="auto"/>
          </w:tcPr>
          <w:p w14:paraId="010AE0D2" w14:textId="77777777" w:rsidR="00811EB3" w:rsidRDefault="009C556B">
            <w:pPr>
              <w:pStyle w:val="Compact"/>
            </w:pPr>
            <w:r>
              <w:t>Day</w:t>
            </w:r>
          </w:p>
        </w:tc>
        <w:tc>
          <w:tcPr>
            <w:tcW w:w="0" w:type="auto"/>
          </w:tcPr>
          <w:p w14:paraId="195F980E" w14:textId="77777777" w:rsidR="00811EB3" w:rsidRDefault="009C556B">
            <w:r>
              <w:t>Confidentiality : Medium (Unauthorised access to credentials may lead to access to sensitive corporate data.)</w:t>
            </w:r>
          </w:p>
          <w:p w14:paraId="03591AAC" w14:textId="77777777" w:rsidR="00811EB3" w:rsidRDefault="009C556B">
            <w:r>
              <w:t>Availability : Low (Loss of credentials hampers tasks requiring authentication.)</w:t>
            </w:r>
          </w:p>
          <w:p w14:paraId="0C60DF57" w14:textId="77777777" w:rsidR="00811EB3" w:rsidRDefault="009C556B">
            <w:r>
              <w:t>Accountability : Low (Credentials should be issued only to authorised ACME staff)</w:t>
            </w:r>
          </w:p>
        </w:tc>
      </w:tr>
      <w:tr w:rsidR="00811EB3" w14:paraId="55ADA4D9" w14:textId="77777777">
        <w:tc>
          <w:tcPr>
            <w:tcW w:w="0" w:type="auto"/>
          </w:tcPr>
          <w:p w14:paraId="6153BC72" w14:textId="77777777" w:rsidR="00811EB3" w:rsidRDefault="009C556B">
            <w:pPr>
              <w:pStyle w:val="Compact"/>
            </w:pPr>
            <w:r>
              <w:t>Night</w:t>
            </w:r>
          </w:p>
        </w:tc>
        <w:tc>
          <w:tcPr>
            <w:tcW w:w="0" w:type="auto"/>
          </w:tcPr>
          <w:p w14:paraId="64713D59" w14:textId="77777777" w:rsidR="00811EB3" w:rsidRDefault="009C556B">
            <w:r>
              <w:t>Confidentiality : Medium (Unauthorised access to credentials may lead to access to sensitive corporate data.)</w:t>
            </w:r>
          </w:p>
          <w:p w14:paraId="674B7AA9" w14:textId="77777777" w:rsidR="00811EB3" w:rsidRDefault="009C556B">
            <w:r>
              <w:t>Availability : Medium (Loss of credentials may significantly hamper tasks requiring authentication, due to lack of ICT helpdesk support.)</w:t>
            </w:r>
          </w:p>
        </w:tc>
      </w:tr>
    </w:tbl>
    <w:p w14:paraId="0199F18D" w14:textId="77777777" w:rsidR="00811EB3" w:rsidRDefault="009C556B">
      <w:pPr>
        <w:pStyle w:val="Heading2"/>
      </w:pPr>
      <w:bookmarkStart w:id="12" w:name="ICT_PC"/>
      <w:r>
        <w:lastRenderedPageBreak/>
        <w:t>ICT PC</w:t>
      </w:r>
      <w:bookmarkEnd w:id="12"/>
    </w:p>
    <w:p w14:paraId="09D4641A" w14:textId="77777777" w:rsidR="00811EB3" w:rsidRDefault="009C556B">
      <w:pPr>
        <w:pStyle w:val="TableCaption"/>
      </w:pPr>
      <w:r>
        <w:t>ICT PC attributes</w:t>
      </w:r>
    </w:p>
    <w:tbl>
      <w:tblPr>
        <w:tblStyle w:val="Table"/>
        <w:tblW w:w="0" w:type="pct"/>
        <w:tblLook w:val="07E0" w:firstRow="1" w:lastRow="1" w:firstColumn="1" w:lastColumn="1" w:noHBand="1" w:noVBand="1"/>
        <w:tblCaption w:val="ICT PC attributes"/>
      </w:tblPr>
      <w:tblGrid>
        <w:gridCol w:w="1441"/>
        <w:gridCol w:w="7919"/>
      </w:tblGrid>
      <w:tr w:rsidR="00811EB3" w14:paraId="49733EBC" w14:textId="77777777">
        <w:tc>
          <w:tcPr>
            <w:tcW w:w="0" w:type="auto"/>
            <w:tcBorders>
              <w:bottom w:val="single" w:sz="0" w:space="0" w:color="auto"/>
            </w:tcBorders>
            <w:vAlign w:val="bottom"/>
          </w:tcPr>
          <w:p w14:paraId="3410DD90" w14:textId="77777777" w:rsidR="00811EB3" w:rsidRDefault="009C556B">
            <w:pPr>
              <w:pStyle w:val="Compact"/>
            </w:pPr>
            <w:r>
              <w:t>Attribute</w:t>
            </w:r>
          </w:p>
        </w:tc>
        <w:tc>
          <w:tcPr>
            <w:tcW w:w="0" w:type="auto"/>
            <w:tcBorders>
              <w:bottom w:val="single" w:sz="0" w:space="0" w:color="auto"/>
            </w:tcBorders>
            <w:vAlign w:val="bottom"/>
          </w:tcPr>
          <w:p w14:paraId="0610B16C" w14:textId="77777777" w:rsidR="00811EB3" w:rsidRDefault="009C556B">
            <w:pPr>
              <w:pStyle w:val="Compact"/>
            </w:pPr>
            <w:r>
              <w:t>Description</w:t>
            </w:r>
          </w:p>
        </w:tc>
      </w:tr>
      <w:tr w:rsidR="00811EB3" w14:paraId="72FB9ABE" w14:textId="77777777">
        <w:tc>
          <w:tcPr>
            <w:tcW w:w="0" w:type="auto"/>
          </w:tcPr>
          <w:p w14:paraId="653A80DB" w14:textId="77777777" w:rsidR="00811EB3" w:rsidRDefault="009C556B">
            <w:pPr>
              <w:pStyle w:val="Compact"/>
            </w:pPr>
            <w:r>
              <w:t>Type</w:t>
            </w:r>
          </w:p>
        </w:tc>
        <w:tc>
          <w:tcPr>
            <w:tcW w:w="0" w:type="auto"/>
          </w:tcPr>
          <w:p w14:paraId="106E4FE4" w14:textId="77777777" w:rsidR="00811EB3" w:rsidRDefault="009C556B">
            <w:pPr>
              <w:pStyle w:val="Compact"/>
            </w:pPr>
            <w:r>
              <w:t>Systems</w:t>
            </w:r>
          </w:p>
        </w:tc>
      </w:tr>
      <w:tr w:rsidR="00811EB3" w14:paraId="29757BAD" w14:textId="77777777">
        <w:tc>
          <w:tcPr>
            <w:tcW w:w="0" w:type="auto"/>
          </w:tcPr>
          <w:p w14:paraId="396C5EB7" w14:textId="77777777" w:rsidR="00811EB3" w:rsidRDefault="009C556B">
            <w:pPr>
              <w:pStyle w:val="Compact"/>
            </w:pPr>
            <w:r>
              <w:t>Description</w:t>
            </w:r>
          </w:p>
        </w:tc>
        <w:tc>
          <w:tcPr>
            <w:tcW w:w="0" w:type="auto"/>
          </w:tcPr>
          <w:p w14:paraId="0D7A5758" w14:textId="77777777" w:rsidR="00811EB3" w:rsidRDefault="009C556B">
            <w:pPr>
              <w:pStyle w:val="Compact"/>
            </w:pPr>
            <w:r>
              <w:t>ICT PC with TMS. Also used to access InfoPortal and corporate ICT applications, such as Outlook</w:t>
            </w:r>
          </w:p>
        </w:tc>
      </w:tr>
      <w:tr w:rsidR="00811EB3" w14:paraId="06302C54" w14:textId="77777777">
        <w:tc>
          <w:tcPr>
            <w:tcW w:w="0" w:type="auto"/>
          </w:tcPr>
          <w:p w14:paraId="1B1651E0" w14:textId="77777777" w:rsidR="00811EB3" w:rsidRDefault="009C556B">
            <w:pPr>
              <w:pStyle w:val="Compact"/>
            </w:pPr>
            <w:r>
              <w:t>Significance</w:t>
            </w:r>
          </w:p>
        </w:tc>
        <w:tc>
          <w:tcPr>
            <w:tcW w:w="0" w:type="auto"/>
          </w:tcPr>
          <w:p w14:paraId="424FB06D" w14:textId="77777777" w:rsidR="00811EB3" w:rsidRDefault="009C556B">
            <w:pPr>
              <w:pStyle w:val="Compact"/>
            </w:pPr>
            <w:r>
              <w:t>Facilitates access to corporate ICT and telemetry services to authorised principals. Turns pumps on and off</w:t>
            </w:r>
          </w:p>
        </w:tc>
      </w:tr>
    </w:tbl>
    <w:p w14:paraId="0121471F" w14:textId="77777777" w:rsidR="00811EB3" w:rsidRDefault="009C556B">
      <w:pPr>
        <w:pStyle w:val="TableCaption"/>
      </w:pPr>
      <w:r>
        <w:t>ICT PC environmental attributes</w:t>
      </w:r>
    </w:p>
    <w:tbl>
      <w:tblPr>
        <w:tblStyle w:val="Table"/>
        <w:tblW w:w="0" w:type="pct"/>
        <w:tblLook w:val="07E0" w:firstRow="1" w:lastRow="1" w:firstColumn="1" w:lastColumn="1" w:noHBand="1" w:noVBand="1"/>
        <w:tblCaption w:val="ICT PC environmental attributes"/>
      </w:tblPr>
      <w:tblGrid>
        <w:gridCol w:w="1569"/>
        <w:gridCol w:w="7791"/>
      </w:tblGrid>
      <w:tr w:rsidR="00811EB3" w14:paraId="2454C825" w14:textId="77777777">
        <w:tc>
          <w:tcPr>
            <w:tcW w:w="0" w:type="auto"/>
            <w:tcBorders>
              <w:bottom w:val="single" w:sz="0" w:space="0" w:color="auto"/>
            </w:tcBorders>
            <w:vAlign w:val="bottom"/>
          </w:tcPr>
          <w:p w14:paraId="74B21101" w14:textId="77777777" w:rsidR="00811EB3" w:rsidRDefault="009C556B">
            <w:pPr>
              <w:pStyle w:val="Compact"/>
            </w:pPr>
            <w:r>
              <w:t>Environment</w:t>
            </w:r>
          </w:p>
        </w:tc>
        <w:tc>
          <w:tcPr>
            <w:tcW w:w="0" w:type="auto"/>
            <w:tcBorders>
              <w:bottom w:val="single" w:sz="0" w:space="0" w:color="auto"/>
            </w:tcBorders>
            <w:vAlign w:val="bottom"/>
          </w:tcPr>
          <w:p w14:paraId="6E433BAA" w14:textId="77777777" w:rsidR="00811EB3" w:rsidRDefault="009C556B">
            <w:pPr>
              <w:pStyle w:val="Compact"/>
            </w:pPr>
            <w:r>
              <w:t>Security Property (Rationale)</w:t>
            </w:r>
          </w:p>
        </w:tc>
      </w:tr>
      <w:tr w:rsidR="00811EB3" w14:paraId="4FED86F7" w14:textId="77777777">
        <w:tc>
          <w:tcPr>
            <w:tcW w:w="0" w:type="auto"/>
          </w:tcPr>
          <w:p w14:paraId="638EEFC2" w14:textId="77777777" w:rsidR="00811EB3" w:rsidRDefault="009C556B">
            <w:pPr>
              <w:pStyle w:val="Compact"/>
            </w:pPr>
            <w:r>
              <w:t>Day</w:t>
            </w:r>
          </w:p>
        </w:tc>
        <w:tc>
          <w:tcPr>
            <w:tcW w:w="0" w:type="auto"/>
          </w:tcPr>
          <w:p w14:paraId="7D90C7C7" w14:textId="77777777" w:rsidR="00811EB3" w:rsidRDefault="009C556B">
            <w:r>
              <w:t>Integrity : Medium (Tampering with the PC could affect STCS applications running on the ICT network.)</w:t>
            </w:r>
          </w:p>
          <w:p w14:paraId="364D297C" w14:textId="77777777" w:rsidR="00811EB3" w:rsidRDefault="009C556B">
            <w:r>
              <w:t>Availability : Medium (Unavailability affects tasks relying on productivity applications.)</w:t>
            </w:r>
          </w:p>
          <w:p w14:paraId="493D4E31" w14:textId="77777777" w:rsidR="00811EB3" w:rsidRDefault="009C556B">
            <w:r>
              <w:t>Accountability : Low (PCs should be used only by authorised ACME employees.)</w:t>
            </w:r>
          </w:p>
        </w:tc>
      </w:tr>
      <w:tr w:rsidR="00811EB3" w14:paraId="15C17D8C" w14:textId="77777777">
        <w:tc>
          <w:tcPr>
            <w:tcW w:w="0" w:type="auto"/>
          </w:tcPr>
          <w:p w14:paraId="665F9169" w14:textId="77777777" w:rsidR="00811EB3" w:rsidRDefault="009C556B">
            <w:pPr>
              <w:pStyle w:val="Compact"/>
            </w:pPr>
            <w:r>
              <w:t>Night</w:t>
            </w:r>
          </w:p>
        </w:tc>
        <w:tc>
          <w:tcPr>
            <w:tcW w:w="0" w:type="auto"/>
          </w:tcPr>
          <w:p w14:paraId="7B5A679F" w14:textId="77777777" w:rsidR="00811EB3" w:rsidRDefault="009C556B">
            <w:r>
              <w:t>Integrity : Medium (Tampering with the PC could affect STCS applications running on the ICT network.)</w:t>
            </w:r>
          </w:p>
          <w:p w14:paraId="56462FFA" w14:textId="77777777" w:rsidR="00811EB3" w:rsidRDefault="009C556B">
            <w:r>
              <w:t>Availability : Medium (Unavailability affects tasks relying on productivity applications.)</w:t>
            </w:r>
          </w:p>
          <w:p w14:paraId="5DAB7557" w14:textId="77777777" w:rsidR="00811EB3" w:rsidRDefault="009C556B">
            <w:r>
              <w:t>Accountability : Low (PCs should be used only by authorised ACME employees.)</w:t>
            </w:r>
          </w:p>
        </w:tc>
      </w:tr>
    </w:tbl>
    <w:p w14:paraId="3AFA2FC3" w14:textId="77777777" w:rsidR="00811EB3" w:rsidRDefault="009C556B">
      <w:pPr>
        <w:pStyle w:val="Heading2"/>
      </w:pPr>
      <w:bookmarkStart w:id="13" w:name="InfoPortal"/>
      <w:r>
        <w:t>InfoPortal</w:t>
      </w:r>
      <w:bookmarkEnd w:id="13"/>
    </w:p>
    <w:p w14:paraId="2B0725C1" w14:textId="77777777" w:rsidR="00811EB3" w:rsidRDefault="009C556B">
      <w:pPr>
        <w:pStyle w:val="TableCaption"/>
      </w:pPr>
      <w:r>
        <w:t>InfoPortal attributes</w:t>
      </w:r>
    </w:p>
    <w:tbl>
      <w:tblPr>
        <w:tblStyle w:val="Table"/>
        <w:tblW w:w="0" w:type="pct"/>
        <w:tblLook w:val="07E0" w:firstRow="1" w:lastRow="1" w:firstColumn="1" w:lastColumn="1" w:noHBand="1" w:noVBand="1"/>
        <w:tblCaption w:val="InfoPortal attributes"/>
      </w:tblPr>
      <w:tblGrid>
        <w:gridCol w:w="1441"/>
        <w:gridCol w:w="5208"/>
      </w:tblGrid>
      <w:tr w:rsidR="00811EB3" w14:paraId="7C773833" w14:textId="77777777">
        <w:tc>
          <w:tcPr>
            <w:tcW w:w="0" w:type="auto"/>
            <w:tcBorders>
              <w:bottom w:val="single" w:sz="0" w:space="0" w:color="auto"/>
            </w:tcBorders>
            <w:vAlign w:val="bottom"/>
          </w:tcPr>
          <w:p w14:paraId="4C4035C1" w14:textId="77777777" w:rsidR="00811EB3" w:rsidRDefault="009C556B">
            <w:pPr>
              <w:pStyle w:val="Compact"/>
            </w:pPr>
            <w:r>
              <w:t>Attribute</w:t>
            </w:r>
          </w:p>
        </w:tc>
        <w:tc>
          <w:tcPr>
            <w:tcW w:w="0" w:type="auto"/>
            <w:tcBorders>
              <w:bottom w:val="single" w:sz="0" w:space="0" w:color="auto"/>
            </w:tcBorders>
            <w:vAlign w:val="bottom"/>
          </w:tcPr>
          <w:p w14:paraId="565B0261" w14:textId="77777777" w:rsidR="00811EB3" w:rsidRDefault="009C556B">
            <w:pPr>
              <w:pStyle w:val="Compact"/>
            </w:pPr>
            <w:r>
              <w:t>Description</w:t>
            </w:r>
          </w:p>
        </w:tc>
      </w:tr>
      <w:tr w:rsidR="00811EB3" w14:paraId="649DD664" w14:textId="77777777">
        <w:tc>
          <w:tcPr>
            <w:tcW w:w="0" w:type="auto"/>
          </w:tcPr>
          <w:p w14:paraId="04B3EB20" w14:textId="77777777" w:rsidR="00811EB3" w:rsidRDefault="009C556B">
            <w:pPr>
              <w:pStyle w:val="Compact"/>
            </w:pPr>
            <w:r>
              <w:t>Type</w:t>
            </w:r>
          </w:p>
        </w:tc>
        <w:tc>
          <w:tcPr>
            <w:tcW w:w="0" w:type="auto"/>
          </w:tcPr>
          <w:p w14:paraId="054FE200" w14:textId="77777777" w:rsidR="00811EB3" w:rsidRDefault="009C556B">
            <w:pPr>
              <w:pStyle w:val="Compact"/>
            </w:pPr>
            <w:r>
              <w:t>Systems</w:t>
            </w:r>
          </w:p>
        </w:tc>
      </w:tr>
      <w:tr w:rsidR="00811EB3" w14:paraId="31D0D71D" w14:textId="77777777">
        <w:tc>
          <w:tcPr>
            <w:tcW w:w="0" w:type="auto"/>
          </w:tcPr>
          <w:p w14:paraId="1636A39B" w14:textId="77777777" w:rsidR="00811EB3" w:rsidRDefault="009C556B">
            <w:pPr>
              <w:pStyle w:val="Compact"/>
            </w:pPr>
            <w:r>
              <w:t>Description</w:t>
            </w:r>
          </w:p>
        </w:tc>
        <w:tc>
          <w:tcPr>
            <w:tcW w:w="0" w:type="auto"/>
          </w:tcPr>
          <w:p w14:paraId="492F2CA7" w14:textId="77777777" w:rsidR="00811EB3" w:rsidRDefault="009C556B">
            <w:pPr>
              <w:pStyle w:val="Compact"/>
            </w:pPr>
            <w:r>
              <w:t>ACME portal</w:t>
            </w:r>
          </w:p>
        </w:tc>
      </w:tr>
      <w:tr w:rsidR="00811EB3" w14:paraId="65368B8A" w14:textId="77777777">
        <w:tc>
          <w:tcPr>
            <w:tcW w:w="0" w:type="auto"/>
          </w:tcPr>
          <w:p w14:paraId="33D94236" w14:textId="77777777" w:rsidR="00811EB3" w:rsidRDefault="009C556B">
            <w:pPr>
              <w:pStyle w:val="Compact"/>
            </w:pPr>
            <w:r>
              <w:t>Significance</w:t>
            </w:r>
          </w:p>
        </w:tc>
        <w:tc>
          <w:tcPr>
            <w:tcW w:w="0" w:type="auto"/>
          </w:tcPr>
          <w:p w14:paraId="30CDE0D1" w14:textId="77777777" w:rsidR="00811EB3" w:rsidRDefault="009C556B">
            <w:pPr>
              <w:pStyle w:val="Compact"/>
            </w:pPr>
            <w:r>
              <w:t>Front-end portal for accessing other ICT services</w:t>
            </w:r>
          </w:p>
        </w:tc>
      </w:tr>
    </w:tbl>
    <w:p w14:paraId="78941043" w14:textId="77777777" w:rsidR="00811EB3" w:rsidRDefault="009C556B">
      <w:pPr>
        <w:pStyle w:val="TableCaption"/>
      </w:pPr>
      <w:r>
        <w:t>InfoPortal environmental attributes</w:t>
      </w:r>
    </w:p>
    <w:tbl>
      <w:tblPr>
        <w:tblStyle w:val="Table"/>
        <w:tblW w:w="0" w:type="pct"/>
        <w:tblLook w:val="07E0" w:firstRow="1" w:lastRow="1" w:firstColumn="1" w:lastColumn="1" w:noHBand="1" w:noVBand="1"/>
        <w:tblCaption w:val="InfoPortal environmental attributes"/>
      </w:tblPr>
      <w:tblGrid>
        <w:gridCol w:w="1569"/>
        <w:gridCol w:w="7791"/>
      </w:tblGrid>
      <w:tr w:rsidR="00811EB3" w14:paraId="5ABB7F59" w14:textId="77777777">
        <w:tc>
          <w:tcPr>
            <w:tcW w:w="0" w:type="auto"/>
            <w:tcBorders>
              <w:bottom w:val="single" w:sz="0" w:space="0" w:color="auto"/>
            </w:tcBorders>
            <w:vAlign w:val="bottom"/>
          </w:tcPr>
          <w:p w14:paraId="6340C017" w14:textId="77777777" w:rsidR="00811EB3" w:rsidRDefault="009C556B">
            <w:pPr>
              <w:pStyle w:val="Compact"/>
            </w:pPr>
            <w:r>
              <w:t>Environment</w:t>
            </w:r>
          </w:p>
        </w:tc>
        <w:tc>
          <w:tcPr>
            <w:tcW w:w="0" w:type="auto"/>
            <w:tcBorders>
              <w:bottom w:val="single" w:sz="0" w:space="0" w:color="auto"/>
            </w:tcBorders>
            <w:vAlign w:val="bottom"/>
          </w:tcPr>
          <w:p w14:paraId="461625F8" w14:textId="77777777" w:rsidR="00811EB3" w:rsidRDefault="009C556B">
            <w:pPr>
              <w:pStyle w:val="Compact"/>
            </w:pPr>
            <w:r>
              <w:t>Security Property (Rationale)</w:t>
            </w:r>
          </w:p>
        </w:tc>
      </w:tr>
      <w:tr w:rsidR="00811EB3" w14:paraId="6E9DC873" w14:textId="77777777">
        <w:tc>
          <w:tcPr>
            <w:tcW w:w="0" w:type="auto"/>
          </w:tcPr>
          <w:p w14:paraId="66115485" w14:textId="77777777" w:rsidR="00811EB3" w:rsidRDefault="009C556B">
            <w:pPr>
              <w:pStyle w:val="Compact"/>
            </w:pPr>
            <w:r>
              <w:t>Day</w:t>
            </w:r>
          </w:p>
        </w:tc>
        <w:tc>
          <w:tcPr>
            <w:tcW w:w="0" w:type="auto"/>
          </w:tcPr>
          <w:p w14:paraId="41E44E54" w14:textId="77777777" w:rsidR="00811EB3" w:rsidRDefault="009C556B">
            <w:r>
              <w:t>Availability : Low (Provides useful information to support day-to-day tasks.)</w:t>
            </w:r>
          </w:p>
        </w:tc>
      </w:tr>
      <w:tr w:rsidR="00811EB3" w14:paraId="5F98B8CB" w14:textId="77777777">
        <w:tc>
          <w:tcPr>
            <w:tcW w:w="0" w:type="auto"/>
          </w:tcPr>
          <w:p w14:paraId="361FDF1C" w14:textId="77777777" w:rsidR="00811EB3" w:rsidRDefault="009C556B">
            <w:pPr>
              <w:pStyle w:val="Compact"/>
            </w:pPr>
            <w:r>
              <w:t>Night</w:t>
            </w:r>
          </w:p>
        </w:tc>
        <w:tc>
          <w:tcPr>
            <w:tcW w:w="0" w:type="auto"/>
          </w:tcPr>
          <w:p w14:paraId="7FBF0E68" w14:textId="77777777" w:rsidR="00811EB3" w:rsidRDefault="00811EB3">
            <w:pPr>
              <w:pStyle w:val="Compact"/>
            </w:pPr>
          </w:p>
        </w:tc>
      </w:tr>
    </w:tbl>
    <w:p w14:paraId="00F63E42" w14:textId="77777777" w:rsidR="00811EB3" w:rsidRDefault="009C556B">
      <w:pPr>
        <w:pStyle w:val="Heading2"/>
      </w:pPr>
      <w:bookmarkStart w:id="14" w:name="Intrusion_Detection_System"/>
      <w:r>
        <w:lastRenderedPageBreak/>
        <w:t>Intrusion Detection System</w:t>
      </w:r>
      <w:bookmarkEnd w:id="14"/>
    </w:p>
    <w:p w14:paraId="01BF1CC8" w14:textId="77777777" w:rsidR="00811EB3" w:rsidRDefault="009C556B">
      <w:pPr>
        <w:pStyle w:val="TableCaption"/>
      </w:pPr>
      <w:r>
        <w:t>Intrusion Detection System attributes</w:t>
      </w:r>
    </w:p>
    <w:tbl>
      <w:tblPr>
        <w:tblStyle w:val="Table"/>
        <w:tblW w:w="0" w:type="pct"/>
        <w:tblLook w:val="07E0" w:firstRow="1" w:lastRow="1" w:firstColumn="1" w:lastColumn="1" w:noHBand="1" w:noVBand="1"/>
        <w:tblCaption w:val="Intrusion Detection System attributes"/>
      </w:tblPr>
      <w:tblGrid>
        <w:gridCol w:w="1441"/>
        <w:gridCol w:w="7919"/>
      </w:tblGrid>
      <w:tr w:rsidR="00811EB3" w14:paraId="4891C230" w14:textId="77777777">
        <w:tc>
          <w:tcPr>
            <w:tcW w:w="0" w:type="auto"/>
            <w:tcBorders>
              <w:bottom w:val="single" w:sz="0" w:space="0" w:color="auto"/>
            </w:tcBorders>
            <w:vAlign w:val="bottom"/>
          </w:tcPr>
          <w:p w14:paraId="1BBFDDFB" w14:textId="77777777" w:rsidR="00811EB3" w:rsidRDefault="009C556B">
            <w:pPr>
              <w:pStyle w:val="Compact"/>
            </w:pPr>
            <w:r>
              <w:t>Attribute</w:t>
            </w:r>
          </w:p>
        </w:tc>
        <w:tc>
          <w:tcPr>
            <w:tcW w:w="0" w:type="auto"/>
            <w:tcBorders>
              <w:bottom w:val="single" w:sz="0" w:space="0" w:color="auto"/>
            </w:tcBorders>
            <w:vAlign w:val="bottom"/>
          </w:tcPr>
          <w:p w14:paraId="2AB3A370" w14:textId="77777777" w:rsidR="00811EB3" w:rsidRDefault="009C556B">
            <w:pPr>
              <w:pStyle w:val="Compact"/>
            </w:pPr>
            <w:r>
              <w:t>Description</w:t>
            </w:r>
          </w:p>
        </w:tc>
      </w:tr>
      <w:tr w:rsidR="00811EB3" w14:paraId="0DE2CC04" w14:textId="77777777">
        <w:tc>
          <w:tcPr>
            <w:tcW w:w="0" w:type="auto"/>
          </w:tcPr>
          <w:p w14:paraId="1AD37A01" w14:textId="77777777" w:rsidR="00811EB3" w:rsidRDefault="009C556B">
            <w:pPr>
              <w:pStyle w:val="Compact"/>
            </w:pPr>
            <w:r>
              <w:t>Type</w:t>
            </w:r>
          </w:p>
        </w:tc>
        <w:tc>
          <w:tcPr>
            <w:tcW w:w="0" w:type="auto"/>
          </w:tcPr>
          <w:p w14:paraId="3DFC29F7" w14:textId="77777777" w:rsidR="00811EB3" w:rsidRDefault="009C556B">
            <w:pPr>
              <w:pStyle w:val="Compact"/>
            </w:pPr>
            <w:r>
              <w:t>Systems</w:t>
            </w:r>
          </w:p>
        </w:tc>
      </w:tr>
      <w:tr w:rsidR="00811EB3" w14:paraId="19829201" w14:textId="77777777">
        <w:tc>
          <w:tcPr>
            <w:tcW w:w="0" w:type="auto"/>
          </w:tcPr>
          <w:p w14:paraId="50B95C6A" w14:textId="77777777" w:rsidR="00811EB3" w:rsidRDefault="009C556B">
            <w:pPr>
              <w:pStyle w:val="Compact"/>
            </w:pPr>
            <w:r>
              <w:t>Description</w:t>
            </w:r>
          </w:p>
        </w:tc>
        <w:tc>
          <w:tcPr>
            <w:tcW w:w="0" w:type="auto"/>
          </w:tcPr>
          <w:p w14:paraId="721B39BA" w14:textId="77777777" w:rsidR="00811EB3" w:rsidRDefault="009C556B">
            <w:pPr>
              <w:pStyle w:val="Compact"/>
            </w:pPr>
            <w:r>
              <w:t>Intrusion Detection System. Used to detect unusual or unauthorised network activitiy</w:t>
            </w:r>
          </w:p>
        </w:tc>
      </w:tr>
      <w:tr w:rsidR="00811EB3" w14:paraId="23AC0FC0" w14:textId="77777777">
        <w:tc>
          <w:tcPr>
            <w:tcW w:w="0" w:type="auto"/>
          </w:tcPr>
          <w:p w14:paraId="4127E689" w14:textId="77777777" w:rsidR="00811EB3" w:rsidRDefault="009C556B">
            <w:pPr>
              <w:pStyle w:val="Compact"/>
            </w:pPr>
            <w:r>
              <w:t>Significance</w:t>
            </w:r>
          </w:p>
        </w:tc>
        <w:tc>
          <w:tcPr>
            <w:tcW w:w="0" w:type="auto"/>
          </w:tcPr>
          <w:p w14:paraId="32C3FC1F" w14:textId="77777777" w:rsidR="00811EB3" w:rsidRDefault="009C556B">
            <w:pPr>
              <w:pStyle w:val="Compact"/>
            </w:pPr>
            <w:r>
              <w:t>False positives may render the network usable. Missing rules may cause unauthorised access to go unfettered.</w:t>
            </w:r>
          </w:p>
        </w:tc>
      </w:tr>
    </w:tbl>
    <w:p w14:paraId="1AE4EE1A" w14:textId="77777777" w:rsidR="00811EB3" w:rsidRDefault="009C556B">
      <w:pPr>
        <w:pStyle w:val="TableCaption"/>
      </w:pPr>
      <w:r>
        <w:t>Intrusion Detection System environmental attributes</w:t>
      </w:r>
    </w:p>
    <w:tbl>
      <w:tblPr>
        <w:tblStyle w:val="Table"/>
        <w:tblW w:w="0" w:type="pct"/>
        <w:tblLook w:val="07E0" w:firstRow="1" w:lastRow="1" w:firstColumn="1" w:lastColumn="1" w:noHBand="1" w:noVBand="1"/>
        <w:tblCaption w:val="Intrusion Detection System environmental attributes"/>
      </w:tblPr>
      <w:tblGrid>
        <w:gridCol w:w="1569"/>
        <w:gridCol w:w="7791"/>
      </w:tblGrid>
      <w:tr w:rsidR="00811EB3" w14:paraId="7374FDCD" w14:textId="77777777">
        <w:tc>
          <w:tcPr>
            <w:tcW w:w="0" w:type="auto"/>
            <w:tcBorders>
              <w:bottom w:val="single" w:sz="0" w:space="0" w:color="auto"/>
            </w:tcBorders>
            <w:vAlign w:val="bottom"/>
          </w:tcPr>
          <w:p w14:paraId="5B8F1B82" w14:textId="77777777" w:rsidR="00811EB3" w:rsidRDefault="009C556B">
            <w:pPr>
              <w:pStyle w:val="Compact"/>
            </w:pPr>
            <w:r>
              <w:t>Environment</w:t>
            </w:r>
          </w:p>
        </w:tc>
        <w:tc>
          <w:tcPr>
            <w:tcW w:w="0" w:type="auto"/>
            <w:tcBorders>
              <w:bottom w:val="single" w:sz="0" w:space="0" w:color="auto"/>
            </w:tcBorders>
            <w:vAlign w:val="bottom"/>
          </w:tcPr>
          <w:p w14:paraId="1C1F2FAF" w14:textId="77777777" w:rsidR="00811EB3" w:rsidRDefault="009C556B">
            <w:pPr>
              <w:pStyle w:val="Compact"/>
            </w:pPr>
            <w:r>
              <w:t>Security Property (Rationale)</w:t>
            </w:r>
          </w:p>
        </w:tc>
      </w:tr>
      <w:tr w:rsidR="00811EB3" w14:paraId="6F25573D" w14:textId="77777777">
        <w:tc>
          <w:tcPr>
            <w:tcW w:w="0" w:type="auto"/>
          </w:tcPr>
          <w:p w14:paraId="6A398846" w14:textId="77777777" w:rsidR="00811EB3" w:rsidRDefault="009C556B">
            <w:pPr>
              <w:pStyle w:val="Compact"/>
            </w:pPr>
            <w:r>
              <w:t>Day</w:t>
            </w:r>
          </w:p>
        </w:tc>
        <w:tc>
          <w:tcPr>
            <w:tcW w:w="0" w:type="auto"/>
          </w:tcPr>
          <w:p w14:paraId="3C2DC75D" w14:textId="77777777" w:rsidR="00811EB3" w:rsidRDefault="009C556B">
            <w:r>
              <w:t>Integrity : High (Tampering with rules might lead to excessive false positives or negatives that severely damage network operations.)</w:t>
            </w:r>
          </w:p>
          <w:p w14:paraId="4345FDC5" w14:textId="77777777" w:rsidR="00811EB3" w:rsidRDefault="009C556B">
            <w:r>
              <w:t>Accountability : Medium (It is critical that IDS changes are made only by authorised staff.)</w:t>
            </w:r>
          </w:p>
        </w:tc>
      </w:tr>
      <w:tr w:rsidR="00811EB3" w14:paraId="3D36EDC8" w14:textId="77777777">
        <w:tc>
          <w:tcPr>
            <w:tcW w:w="0" w:type="auto"/>
          </w:tcPr>
          <w:p w14:paraId="0690B5DA" w14:textId="77777777" w:rsidR="00811EB3" w:rsidRDefault="009C556B">
            <w:pPr>
              <w:pStyle w:val="Compact"/>
            </w:pPr>
            <w:r>
              <w:t>Night</w:t>
            </w:r>
          </w:p>
        </w:tc>
        <w:tc>
          <w:tcPr>
            <w:tcW w:w="0" w:type="auto"/>
          </w:tcPr>
          <w:p w14:paraId="789D14E1" w14:textId="77777777" w:rsidR="00811EB3" w:rsidRDefault="00811EB3">
            <w:pPr>
              <w:pStyle w:val="Compact"/>
            </w:pPr>
          </w:p>
        </w:tc>
      </w:tr>
    </w:tbl>
    <w:p w14:paraId="7F4CD6D0" w14:textId="77777777" w:rsidR="00811EB3" w:rsidRDefault="009C556B">
      <w:pPr>
        <w:pStyle w:val="Heading2"/>
      </w:pPr>
      <w:bookmarkStart w:id="15" w:name="Laptop"/>
      <w:r>
        <w:t>Laptop</w:t>
      </w:r>
      <w:bookmarkEnd w:id="15"/>
    </w:p>
    <w:p w14:paraId="41D9DC81" w14:textId="77777777" w:rsidR="00811EB3" w:rsidRDefault="009C556B">
      <w:pPr>
        <w:pStyle w:val="TableCaption"/>
      </w:pPr>
      <w:r>
        <w:t>Laptop attributes</w:t>
      </w:r>
    </w:p>
    <w:tbl>
      <w:tblPr>
        <w:tblStyle w:val="Table"/>
        <w:tblW w:w="0" w:type="pct"/>
        <w:tblLook w:val="07E0" w:firstRow="1" w:lastRow="1" w:firstColumn="1" w:lastColumn="1" w:noHBand="1" w:noVBand="1"/>
        <w:tblCaption w:val="Laptop attributes"/>
      </w:tblPr>
      <w:tblGrid>
        <w:gridCol w:w="1441"/>
        <w:gridCol w:w="7919"/>
      </w:tblGrid>
      <w:tr w:rsidR="00811EB3" w14:paraId="4F654C52" w14:textId="77777777">
        <w:tc>
          <w:tcPr>
            <w:tcW w:w="0" w:type="auto"/>
            <w:tcBorders>
              <w:bottom w:val="single" w:sz="0" w:space="0" w:color="auto"/>
            </w:tcBorders>
            <w:vAlign w:val="bottom"/>
          </w:tcPr>
          <w:p w14:paraId="5DED0CEA" w14:textId="77777777" w:rsidR="00811EB3" w:rsidRDefault="009C556B">
            <w:pPr>
              <w:pStyle w:val="Compact"/>
            </w:pPr>
            <w:r>
              <w:t>Attribute</w:t>
            </w:r>
          </w:p>
        </w:tc>
        <w:tc>
          <w:tcPr>
            <w:tcW w:w="0" w:type="auto"/>
            <w:tcBorders>
              <w:bottom w:val="single" w:sz="0" w:space="0" w:color="auto"/>
            </w:tcBorders>
            <w:vAlign w:val="bottom"/>
          </w:tcPr>
          <w:p w14:paraId="6A1554DB" w14:textId="77777777" w:rsidR="00811EB3" w:rsidRDefault="009C556B">
            <w:pPr>
              <w:pStyle w:val="Compact"/>
            </w:pPr>
            <w:r>
              <w:t>Description</w:t>
            </w:r>
          </w:p>
        </w:tc>
      </w:tr>
      <w:tr w:rsidR="00811EB3" w14:paraId="4251C6EF" w14:textId="77777777">
        <w:tc>
          <w:tcPr>
            <w:tcW w:w="0" w:type="auto"/>
          </w:tcPr>
          <w:p w14:paraId="7C2DBBCE" w14:textId="77777777" w:rsidR="00811EB3" w:rsidRDefault="009C556B">
            <w:pPr>
              <w:pStyle w:val="Compact"/>
            </w:pPr>
            <w:r>
              <w:t>Type</w:t>
            </w:r>
          </w:p>
        </w:tc>
        <w:tc>
          <w:tcPr>
            <w:tcW w:w="0" w:type="auto"/>
          </w:tcPr>
          <w:p w14:paraId="018ABBC3" w14:textId="77777777" w:rsidR="00811EB3" w:rsidRDefault="009C556B">
            <w:pPr>
              <w:pStyle w:val="Compact"/>
            </w:pPr>
            <w:r>
              <w:t>Systems</w:t>
            </w:r>
          </w:p>
        </w:tc>
      </w:tr>
      <w:tr w:rsidR="00811EB3" w14:paraId="2583613F" w14:textId="77777777">
        <w:tc>
          <w:tcPr>
            <w:tcW w:w="0" w:type="auto"/>
          </w:tcPr>
          <w:p w14:paraId="5649A746" w14:textId="77777777" w:rsidR="00811EB3" w:rsidRDefault="009C556B">
            <w:pPr>
              <w:pStyle w:val="Compact"/>
            </w:pPr>
            <w:r>
              <w:t>Description</w:t>
            </w:r>
          </w:p>
        </w:tc>
        <w:tc>
          <w:tcPr>
            <w:tcW w:w="0" w:type="auto"/>
          </w:tcPr>
          <w:p w14:paraId="62A315AC" w14:textId="77777777" w:rsidR="00811EB3" w:rsidRDefault="009C556B">
            <w:pPr>
              <w:pStyle w:val="Compact"/>
            </w:pPr>
            <w:r>
              <w:t>Instrument Tech laptop. Development tools installed for uploading software to and from outstations and PLCs.</w:t>
            </w:r>
          </w:p>
        </w:tc>
      </w:tr>
      <w:tr w:rsidR="00811EB3" w14:paraId="552CD099" w14:textId="77777777">
        <w:tc>
          <w:tcPr>
            <w:tcW w:w="0" w:type="auto"/>
          </w:tcPr>
          <w:p w14:paraId="3C3667BB" w14:textId="77777777" w:rsidR="00811EB3" w:rsidRDefault="009C556B">
            <w:pPr>
              <w:pStyle w:val="Compact"/>
            </w:pPr>
            <w:r>
              <w:t>Significance</w:t>
            </w:r>
          </w:p>
        </w:tc>
        <w:tc>
          <w:tcPr>
            <w:tcW w:w="0" w:type="auto"/>
          </w:tcPr>
          <w:p w14:paraId="0E365378" w14:textId="77777777" w:rsidR="00811EB3" w:rsidRDefault="009C556B">
            <w:pPr>
              <w:pStyle w:val="Compact"/>
            </w:pPr>
            <w:r>
              <w:t>Compromising the laptop could compromise any connected systems.</w:t>
            </w:r>
          </w:p>
        </w:tc>
      </w:tr>
    </w:tbl>
    <w:p w14:paraId="334B6BA7" w14:textId="77777777" w:rsidR="00811EB3" w:rsidRDefault="009C556B">
      <w:pPr>
        <w:pStyle w:val="TableCaption"/>
      </w:pPr>
      <w:r>
        <w:t>Laptop environmental attributes</w:t>
      </w:r>
    </w:p>
    <w:tbl>
      <w:tblPr>
        <w:tblStyle w:val="Table"/>
        <w:tblW w:w="0" w:type="pct"/>
        <w:tblLook w:val="07E0" w:firstRow="1" w:lastRow="1" w:firstColumn="1" w:lastColumn="1" w:noHBand="1" w:noVBand="1"/>
        <w:tblCaption w:val="Laptop environmental attributes"/>
      </w:tblPr>
      <w:tblGrid>
        <w:gridCol w:w="1569"/>
        <w:gridCol w:w="7791"/>
      </w:tblGrid>
      <w:tr w:rsidR="00811EB3" w14:paraId="4B72E788" w14:textId="77777777">
        <w:tc>
          <w:tcPr>
            <w:tcW w:w="0" w:type="auto"/>
            <w:tcBorders>
              <w:bottom w:val="single" w:sz="0" w:space="0" w:color="auto"/>
            </w:tcBorders>
            <w:vAlign w:val="bottom"/>
          </w:tcPr>
          <w:p w14:paraId="6F6DB8FC" w14:textId="77777777" w:rsidR="00811EB3" w:rsidRDefault="009C556B">
            <w:pPr>
              <w:pStyle w:val="Compact"/>
            </w:pPr>
            <w:r>
              <w:t>Environment</w:t>
            </w:r>
          </w:p>
        </w:tc>
        <w:tc>
          <w:tcPr>
            <w:tcW w:w="0" w:type="auto"/>
            <w:tcBorders>
              <w:bottom w:val="single" w:sz="0" w:space="0" w:color="auto"/>
            </w:tcBorders>
            <w:vAlign w:val="bottom"/>
          </w:tcPr>
          <w:p w14:paraId="5F5E9B26" w14:textId="77777777" w:rsidR="00811EB3" w:rsidRDefault="009C556B">
            <w:pPr>
              <w:pStyle w:val="Compact"/>
            </w:pPr>
            <w:r>
              <w:t>Security Property (Rationale)</w:t>
            </w:r>
          </w:p>
        </w:tc>
      </w:tr>
      <w:tr w:rsidR="00811EB3" w14:paraId="351C7FAB" w14:textId="77777777">
        <w:tc>
          <w:tcPr>
            <w:tcW w:w="0" w:type="auto"/>
          </w:tcPr>
          <w:p w14:paraId="1229275F" w14:textId="77777777" w:rsidR="00811EB3" w:rsidRDefault="009C556B">
            <w:pPr>
              <w:pStyle w:val="Compact"/>
            </w:pPr>
            <w:r>
              <w:t>Day</w:t>
            </w:r>
          </w:p>
        </w:tc>
        <w:tc>
          <w:tcPr>
            <w:tcW w:w="0" w:type="auto"/>
          </w:tcPr>
          <w:p w14:paraId="4FD82E9E" w14:textId="77777777" w:rsidR="00811EB3" w:rsidRDefault="009C556B">
            <w:r>
              <w:t>Integrity : High (Compromised laptop could compromise control systems they connect to.)</w:t>
            </w:r>
          </w:p>
          <w:p w14:paraId="33814BB3" w14:textId="77777777" w:rsidR="00811EB3" w:rsidRDefault="009C556B">
            <w:r>
              <w:t>Availability : High (Unavailable laptops stymies ability to patch PLCs and other equipment.)</w:t>
            </w:r>
          </w:p>
          <w:p w14:paraId="0241E5E0" w14:textId="77777777" w:rsidR="00811EB3" w:rsidRDefault="009C556B">
            <w:r>
              <w:t>Accountability : Medium (Laptops should be issued and used only to authorised technicians.)</w:t>
            </w:r>
          </w:p>
        </w:tc>
      </w:tr>
      <w:tr w:rsidR="00811EB3" w14:paraId="644592D1" w14:textId="77777777">
        <w:tc>
          <w:tcPr>
            <w:tcW w:w="0" w:type="auto"/>
          </w:tcPr>
          <w:p w14:paraId="215A8CEE" w14:textId="77777777" w:rsidR="00811EB3" w:rsidRDefault="009C556B">
            <w:pPr>
              <w:pStyle w:val="Compact"/>
            </w:pPr>
            <w:r>
              <w:t>Night</w:t>
            </w:r>
          </w:p>
        </w:tc>
        <w:tc>
          <w:tcPr>
            <w:tcW w:w="0" w:type="auto"/>
          </w:tcPr>
          <w:p w14:paraId="29DD4DB8" w14:textId="77777777" w:rsidR="00811EB3" w:rsidRDefault="009C556B">
            <w:r>
              <w:t>Integrity : High (Compromised laptop could compromise control systems they connect to.)</w:t>
            </w:r>
          </w:p>
          <w:p w14:paraId="29FB5BB8" w14:textId="77777777" w:rsidR="00811EB3" w:rsidRDefault="009C556B">
            <w:r>
              <w:t>Availability : High (Unavailable laptops stymies ability to patch PLCs and other equipment.)</w:t>
            </w:r>
          </w:p>
          <w:p w14:paraId="2AFA6D73" w14:textId="77777777" w:rsidR="00811EB3" w:rsidRDefault="009C556B">
            <w:r>
              <w:t xml:space="preserve">Accountability : Medium (Laptops should be issued and used only to </w:t>
            </w:r>
            <w:r>
              <w:lastRenderedPageBreak/>
              <w:t>authorised technicians.)</w:t>
            </w:r>
          </w:p>
        </w:tc>
      </w:tr>
    </w:tbl>
    <w:p w14:paraId="5C1E450C" w14:textId="77777777" w:rsidR="00811EB3" w:rsidRDefault="009C556B">
      <w:pPr>
        <w:pStyle w:val="Heading2"/>
      </w:pPr>
      <w:bookmarkStart w:id="16" w:name="Modem"/>
      <w:r>
        <w:t>Modem</w:t>
      </w:r>
      <w:bookmarkEnd w:id="16"/>
    </w:p>
    <w:p w14:paraId="104BD77F" w14:textId="77777777" w:rsidR="00811EB3" w:rsidRDefault="009C556B">
      <w:pPr>
        <w:pStyle w:val="TableCaption"/>
      </w:pPr>
      <w:r>
        <w:t>Modem attributes</w:t>
      </w:r>
    </w:p>
    <w:tbl>
      <w:tblPr>
        <w:tblStyle w:val="Table"/>
        <w:tblW w:w="0" w:type="pct"/>
        <w:tblLook w:val="07E0" w:firstRow="1" w:lastRow="1" w:firstColumn="1" w:lastColumn="1" w:noHBand="1" w:noVBand="1"/>
        <w:tblCaption w:val="Modem attributes"/>
      </w:tblPr>
      <w:tblGrid>
        <w:gridCol w:w="1441"/>
        <w:gridCol w:w="7762"/>
      </w:tblGrid>
      <w:tr w:rsidR="00811EB3" w14:paraId="3F4BAEFD" w14:textId="77777777">
        <w:tc>
          <w:tcPr>
            <w:tcW w:w="0" w:type="auto"/>
            <w:tcBorders>
              <w:bottom w:val="single" w:sz="0" w:space="0" w:color="auto"/>
            </w:tcBorders>
            <w:vAlign w:val="bottom"/>
          </w:tcPr>
          <w:p w14:paraId="4896D976" w14:textId="77777777" w:rsidR="00811EB3" w:rsidRDefault="009C556B">
            <w:pPr>
              <w:pStyle w:val="Compact"/>
            </w:pPr>
            <w:r>
              <w:t>Attribute</w:t>
            </w:r>
          </w:p>
        </w:tc>
        <w:tc>
          <w:tcPr>
            <w:tcW w:w="0" w:type="auto"/>
            <w:tcBorders>
              <w:bottom w:val="single" w:sz="0" w:space="0" w:color="auto"/>
            </w:tcBorders>
            <w:vAlign w:val="bottom"/>
          </w:tcPr>
          <w:p w14:paraId="5E2151CB" w14:textId="77777777" w:rsidR="00811EB3" w:rsidRDefault="009C556B">
            <w:pPr>
              <w:pStyle w:val="Compact"/>
            </w:pPr>
            <w:r>
              <w:t>Description</w:t>
            </w:r>
          </w:p>
        </w:tc>
      </w:tr>
      <w:tr w:rsidR="00811EB3" w14:paraId="517FDECC" w14:textId="77777777">
        <w:tc>
          <w:tcPr>
            <w:tcW w:w="0" w:type="auto"/>
          </w:tcPr>
          <w:p w14:paraId="5584FC5F" w14:textId="77777777" w:rsidR="00811EB3" w:rsidRDefault="009C556B">
            <w:pPr>
              <w:pStyle w:val="Compact"/>
            </w:pPr>
            <w:r>
              <w:t>Type</w:t>
            </w:r>
          </w:p>
        </w:tc>
        <w:tc>
          <w:tcPr>
            <w:tcW w:w="0" w:type="auto"/>
          </w:tcPr>
          <w:p w14:paraId="69D2A7E5" w14:textId="77777777" w:rsidR="00811EB3" w:rsidRDefault="009C556B">
            <w:pPr>
              <w:pStyle w:val="Compact"/>
            </w:pPr>
            <w:r>
              <w:t>Hardware</w:t>
            </w:r>
          </w:p>
        </w:tc>
      </w:tr>
      <w:tr w:rsidR="00811EB3" w14:paraId="175B517C" w14:textId="77777777">
        <w:tc>
          <w:tcPr>
            <w:tcW w:w="0" w:type="auto"/>
          </w:tcPr>
          <w:p w14:paraId="31931373" w14:textId="77777777" w:rsidR="00811EB3" w:rsidRDefault="009C556B">
            <w:pPr>
              <w:pStyle w:val="Compact"/>
            </w:pPr>
            <w:r>
              <w:t>Description</w:t>
            </w:r>
          </w:p>
        </w:tc>
        <w:tc>
          <w:tcPr>
            <w:tcW w:w="0" w:type="auto"/>
          </w:tcPr>
          <w:p w14:paraId="725DE65C" w14:textId="77777777" w:rsidR="00811EB3" w:rsidRDefault="009C556B">
            <w:pPr>
              <w:pStyle w:val="Compact"/>
            </w:pPr>
            <w:r>
              <w:t>Modem attached to SCADA or ICT workstation.</w:t>
            </w:r>
          </w:p>
        </w:tc>
      </w:tr>
      <w:tr w:rsidR="00811EB3" w14:paraId="401FAAFD" w14:textId="77777777">
        <w:tc>
          <w:tcPr>
            <w:tcW w:w="0" w:type="auto"/>
          </w:tcPr>
          <w:p w14:paraId="2551B17A" w14:textId="77777777" w:rsidR="00811EB3" w:rsidRDefault="009C556B">
            <w:pPr>
              <w:pStyle w:val="Compact"/>
            </w:pPr>
            <w:r>
              <w:t>Significance</w:t>
            </w:r>
          </w:p>
        </w:tc>
        <w:tc>
          <w:tcPr>
            <w:tcW w:w="0" w:type="auto"/>
          </w:tcPr>
          <w:p w14:paraId="4A126E56" w14:textId="77777777" w:rsidR="00811EB3" w:rsidRDefault="009C556B">
            <w:pPr>
              <w:pStyle w:val="Compact"/>
            </w:pPr>
            <w:r>
              <w:t>May give rise to unauthorised outgoing or incoming network connections.</w:t>
            </w:r>
          </w:p>
        </w:tc>
      </w:tr>
    </w:tbl>
    <w:p w14:paraId="19EF8C45" w14:textId="77777777" w:rsidR="00811EB3" w:rsidRDefault="009C556B">
      <w:pPr>
        <w:pStyle w:val="TableCaption"/>
      </w:pPr>
      <w:r>
        <w:t>Modem environmental attributes</w:t>
      </w:r>
    </w:p>
    <w:tbl>
      <w:tblPr>
        <w:tblStyle w:val="Table"/>
        <w:tblW w:w="0" w:type="pct"/>
        <w:tblLook w:val="07E0" w:firstRow="1" w:lastRow="1" w:firstColumn="1" w:lastColumn="1" w:noHBand="1" w:noVBand="1"/>
        <w:tblCaption w:val="Modem environmental attributes"/>
      </w:tblPr>
      <w:tblGrid>
        <w:gridCol w:w="1569"/>
        <w:gridCol w:w="7791"/>
      </w:tblGrid>
      <w:tr w:rsidR="00811EB3" w14:paraId="548819FD" w14:textId="77777777">
        <w:tc>
          <w:tcPr>
            <w:tcW w:w="0" w:type="auto"/>
            <w:tcBorders>
              <w:bottom w:val="single" w:sz="0" w:space="0" w:color="auto"/>
            </w:tcBorders>
            <w:vAlign w:val="bottom"/>
          </w:tcPr>
          <w:p w14:paraId="15E4FD2C" w14:textId="77777777" w:rsidR="00811EB3" w:rsidRDefault="009C556B">
            <w:pPr>
              <w:pStyle w:val="Compact"/>
            </w:pPr>
            <w:r>
              <w:t>Environment</w:t>
            </w:r>
          </w:p>
        </w:tc>
        <w:tc>
          <w:tcPr>
            <w:tcW w:w="0" w:type="auto"/>
            <w:tcBorders>
              <w:bottom w:val="single" w:sz="0" w:space="0" w:color="auto"/>
            </w:tcBorders>
            <w:vAlign w:val="bottom"/>
          </w:tcPr>
          <w:p w14:paraId="0CD14D1D" w14:textId="77777777" w:rsidR="00811EB3" w:rsidRDefault="009C556B">
            <w:pPr>
              <w:pStyle w:val="Compact"/>
            </w:pPr>
            <w:r>
              <w:t>Security Property (Rationale)</w:t>
            </w:r>
          </w:p>
        </w:tc>
      </w:tr>
      <w:tr w:rsidR="00811EB3" w14:paraId="07302A78" w14:textId="77777777">
        <w:tc>
          <w:tcPr>
            <w:tcW w:w="0" w:type="auto"/>
          </w:tcPr>
          <w:p w14:paraId="0459F18E" w14:textId="77777777" w:rsidR="00811EB3" w:rsidRDefault="009C556B">
            <w:pPr>
              <w:pStyle w:val="Compact"/>
            </w:pPr>
            <w:r>
              <w:t>Day</w:t>
            </w:r>
          </w:p>
        </w:tc>
        <w:tc>
          <w:tcPr>
            <w:tcW w:w="0" w:type="auto"/>
          </w:tcPr>
          <w:p w14:paraId="0994849E" w14:textId="77777777" w:rsidR="00811EB3" w:rsidRDefault="009C556B">
            <w:r>
              <w:t>Integrity : Medium (Tampering may lead to subversive changes.)</w:t>
            </w:r>
          </w:p>
          <w:p w14:paraId="21B0656F" w14:textId="77777777" w:rsidR="00811EB3" w:rsidRDefault="009C556B">
            <w:r>
              <w:t>Availability : High (Several tasks on legacy systems rely on modem communications.)</w:t>
            </w:r>
          </w:p>
        </w:tc>
      </w:tr>
      <w:tr w:rsidR="00811EB3" w14:paraId="5849A61F" w14:textId="77777777">
        <w:tc>
          <w:tcPr>
            <w:tcW w:w="0" w:type="auto"/>
          </w:tcPr>
          <w:p w14:paraId="5DD9FA95" w14:textId="77777777" w:rsidR="00811EB3" w:rsidRDefault="009C556B">
            <w:pPr>
              <w:pStyle w:val="Compact"/>
            </w:pPr>
            <w:r>
              <w:t>Night</w:t>
            </w:r>
          </w:p>
        </w:tc>
        <w:tc>
          <w:tcPr>
            <w:tcW w:w="0" w:type="auto"/>
          </w:tcPr>
          <w:p w14:paraId="0E6F20CA" w14:textId="77777777" w:rsidR="00811EB3" w:rsidRDefault="00811EB3">
            <w:pPr>
              <w:pStyle w:val="Compact"/>
            </w:pPr>
          </w:p>
        </w:tc>
      </w:tr>
    </w:tbl>
    <w:p w14:paraId="1C76CAB5" w14:textId="77777777" w:rsidR="00811EB3" w:rsidRDefault="009C556B">
      <w:pPr>
        <w:pStyle w:val="Heading2"/>
      </w:pPr>
      <w:bookmarkStart w:id="17" w:name="Plant_Staff"/>
      <w:r>
        <w:t>Plant Staff</w:t>
      </w:r>
      <w:bookmarkEnd w:id="17"/>
    </w:p>
    <w:p w14:paraId="144B3442" w14:textId="77777777" w:rsidR="00811EB3" w:rsidRDefault="009C556B">
      <w:pPr>
        <w:pStyle w:val="TableCaption"/>
      </w:pPr>
      <w:r>
        <w:t>Plant Staff attributes</w:t>
      </w:r>
    </w:p>
    <w:tbl>
      <w:tblPr>
        <w:tblStyle w:val="Table"/>
        <w:tblW w:w="0" w:type="pct"/>
        <w:tblLook w:val="07E0" w:firstRow="1" w:lastRow="1" w:firstColumn="1" w:lastColumn="1" w:noHBand="1" w:noVBand="1"/>
        <w:tblCaption w:val="Plant Staff attributes"/>
      </w:tblPr>
      <w:tblGrid>
        <w:gridCol w:w="1441"/>
        <w:gridCol w:w="1937"/>
      </w:tblGrid>
      <w:tr w:rsidR="00811EB3" w14:paraId="75FC4B1D" w14:textId="77777777">
        <w:tc>
          <w:tcPr>
            <w:tcW w:w="0" w:type="auto"/>
            <w:tcBorders>
              <w:bottom w:val="single" w:sz="0" w:space="0" w:color="auto"/>
            </w:tcBorders>
            <w:vAlign w:val="bottom"/>
          </w:tcPr>
          <w:p w14:paraId="24208BCA" w14:textId="77777777" w:rsidR="00811EB3" w:rsidRDefault="009C556B">
            <w:pPr>
              <w:pStyle w:val="Compact"/>
            </w:pPr>
            <w:r>
              <w:t>Attribute</w:t>
            </w:r>
          </w:p>
        </w:tc>
        <w:tc>
          <w:tcPr>
            <w:tcW w:w="0" w:type="auto"/>
            <w:tcBorders>
              <w:bottom w:val="single" w:sz="0" w:space="0" w:color="auto"/>
            </w:tcBorders>
            <w:vAlign w:val="bottom"/>
          </w:tcPr>
          <w:p w14:paraId="0F9F869F" w14:textId="77777777" w:rsidR="00811EB3" w:rsidRDefault="009C556B">
            <w:pPr>
              <w:pStyle w:val="Compact"/>
            </w:pPr>
            <w:r>
              <w:t>Description</w:t>
            </w:r>
          </w:p>
        </w:tc>
      </w:tr>
      <w:tr w:rsidR="00811EB3" w14:paraId="2E0A28D1" w14:textId="77777777">
        <w:tc>
          <w:tcPr>
            <w:tcW w:w="0" w:type="auto"/>
          </w:tcPr>
          <w:p w14:paraId="6ADA9111" w14:textId="77777777" w:rsidR="00811EB3" w:rsidRDefault="009C556B">
            <w:pPr>
              <w:pStyle w:val="Compact"/>
            </w:pPr>
            <w:r>
              <w:t>Type</w:t>
            </w:r>
          </w:p>
        </w:tc>
        <w:tc>
          <w:tcPr>
            <w:tcW w:w="0" w:type="auto"/>
          </w:tcPr>
          <w:p w14:paraId="5DFC2AFE" w14:textId="77777777" w:rsidR="00811EB3" w:rsidRDefault="009C556B">
            <w:pPr>
              <w:pStyle w:val="Compact"/>
            </w:pPr>
            <w:r>
              <w:t>People</w:t>
            </w:r>
          </w:p>
        </w:tc>
      </w:tr>
      <w:tr w:rsidR="00811EB3" w14:paraId="559FF73E" w14:textId="77777777">
        <w:tc>
          <w:tcPr>
            <w:tcW w:w="0" w:type="auto"/>
          </w:tcPr>
          <w:p w14:paraId="56CCABE5" w14:textId="77777777" w:rsidR="00811EB3" w:rsidRDefault="009C556B">
            <w:pPr>
              <w:pStyle w:val="Compact"/>
            </w:pPr>
            <w:r>
              <w:t>Description</w:t>
            </w:r>
          </w:p>
        </w:tc>
        <w:tc>
          <w:tcPr>
            <w:tcW w:w="0" w:type="auto"/>
          </w:tcPr>
          <w:p w14:paraId="04EB6575" w14:textId="77777777" w:rsidR="00811EB3" w:rsidRDefault="009C556B">
            <w:pPr>
              <w:pStyle w:val="Compact"/>
            </w:pPr>
            <w:r>
              <w:t>Plant staff</w:t>
            </w:r>
          </w:p>
        </w:tc>
      </w:tr>
      <w:tr w:rsidR="00811EB3" w14:paraId="4E28E06E" w14:textId="77777777">
        <w:tc>
          <w:tcPr>
            <w:tcW w:w="0" w:type="auto"/>
          </w:tcPr>
          <w:p w14:paraId="74DCF923" w14:textId="77777777" w:rsidR="00811EB3" w:rsidRDefault="009C556B">
            <w:pPr>
              <w:pStyle w:val="Compact"/>
            </w:pPr>
            <w:r>
              <w:t>Significance</w:t>
            </w:r>
          </w:p>
        </w:tc>
        <w:tc>
          <w:tcPr>
            <w:tcW w:w="0" w:type="auto"/>
          </w:tcPr>
          <w:p w14:paraId="5C4E97F8" w14:textId="77777777" w:rsidR="00811EB3" w:rsidRDefault="009C556B">
            <w:pPr>
              <w:pStyle w:val="Compact"/>
            </w:pPr>
            <w:r>
              <w:t>Intangible assets</w:t>
            </w:r>
          </w:p>
        </w:tc>
      </w:tr>
    </w:tbl>
    <w:p w14:paraId="1136C5EA" w14:textId="77777777" w:rsidR="00811EB3" w:rsidRDefault="009C556B">
      <w:pPr>
        <w:pStyle w:val="TableCaption"/>
      </w:pPr>
      <w:r>
        <w:t>Plant Staff environmental attributes</w:t>
      </w:r>
    </w:p>
    <w:tbl>
      <w:tblPr>
        <w:tblStyle w:val="Table"/>
        <w:tblW w:w="0" w:type="pct"/>
        <w:tblLook w:val="07E0" w:firstRow="1" w:lastRow="1" w:firstColumn="1" w:lastColumn="1" w:noHBand="1" w:noVBand="1"/>
        <w:tblCaption w:val="Plant Staff environmental attributes"/>
      </w:tblPr>
      <w:tblGrid>
        <w:gridCol w:w="1569"/>
        <w:gridCol w:w="6506"/>
      </w:tblGrid>
      <w:tr w:rsidR="00811EB3" w14:paraId="23554C33" w14:textId="77777777">
        <w:tc>
          <w:tcPr>
            <w:tcW w:w="0" w:type="auto"/>
            <w:tcBorders>
              <w:bottom w:val="single" w:sz="0" w:space="0" w:color="auto"/>
            </w:tcBorders>
            <w:vAlign w:val="bottom"/>
          </w:tcPr>
          <w:p w14:paraId="7D534F56" w14:textId="77777777" w:rsidR="00811EB3" w:rsidRDefault="009C556B">
            <w:pPr>
              <w:pStyle w:val="Compact"/>
            </w:pPr>
            <w:r>
              <w:t>Environment</w:t>
            </w:r>
          </w:p>
        </w:tc>
        <w:tc>
          <w:tcPr>
            <w:tcW w:w="0" w:type="auto"/>
            <w:tcBorders>
              <w:bottom w:val="single" w:sz="0" w:space="0" w:color="auto"/>
            </w:tcBorders>
            <w:vAlign w:val="bottom"/>
          </w:tcPr>
          <w:p w14:paraId="00179254" w14:textId="77777777" w:rsidR="00811EB3" w:rsidRDefault="009C556B">
            <w:pPr>
              <w:pStyle w:val="Compact"/>
            </w:pPr>
            <w:r>
              <w:t>Security Property (Rationale)</w:t>
            </w:r>
          </w:p>
        </w:tc>
      </w:tr>
      <w:tr w:rsidR="00811EB3" w14:paraId="7DDAE2EF" w14:textId="77777777">
        <w:tc>
          <w:tcPr>
            <w:tcW w:w="0" w:type="auto"/>
          </w:tcPr>
          <w:p w14:paraId="1A591666" w14:textId="77777777" w:rsidR="00811EB3" w:rsidRDefault="009C556B">
            <w:pPr>
              <w:pStyle w:val="Compact"/>
            </w:pPr>
            <w:r>
              <w:t>Day</w:t>
            </w:r>
          </w:p>
        </w:tc>
        <w:tc>
          <w:tcPr>
            <w:tcW w:w="0" w:type="auto"/>
          </w:tcPr>
          <w:p w14:paraId="66BD0E4F" w14:textId="77777777" w:rsidR="00811EB3" w:rsidRDefault="009C556B">
            <w:r>
              <w:t>Availability : High (Operations contingent on human staff)</w:t>
            </w:r>
          </w:p>
        </w:tc>
      </w:tr>
      <w:tr w:rsidR="00811EB3" w14:paraId="344A8904" w14:textId="77777777">
        <w:tc>
          <w:tcPr>
            <w:tcW w:w="0" w:type="auto"/>
          </w:tcPr>
          <w:p w14:paraId="5140DCCA" w14:textId="77777777" w:rsidR="00811EB3" w:rsidRDefault="009C556B">
            <w:pPr>
              <w:pStyle w:val="Compact"/>
            </w:pPr>
            <w:r>
              <w:t>Night</w:t>
            </w:r>
          </w:p>
        </w:tc>
        <w:tc>
          <w:tcPr>
            <w:tcW w:w="0" w:type="auto"/>
          </w:tcPr>
          <w:p w14:paraId="406315DD" w14:textId="77777777" w:rsidR="00811EB3" w:rsidRDefault="009C556B">
            <w:r>
              <w:t>Availability : Medium (Operations contingent on human staff)</w:t>
            </w:r>
          </w:p>
        </w:tc>
      </w:tr>
    </w:tbl>
    <w:p w14:paraId="2A772E1B" w14:textId="77777777" w:rsidR="00811EB3" w:rsidRDefault="009C556B">
      <w:pPr>
        <w:pStyle w:val="Heading2"/>
      </w:pPr>
      <w:bookmarkStart w:id="18" w:name="PLC"/>
      <w:r>
        <w:t>PLC</w:t>
      </w:r>
      <w:bookmarkEnd w:id="18"/>
    </w:p>
    <w:p w14:paraId="39307882" w14:textId="77777777" w:rsidR="00811EB3" w:rsidRDefault="009C556B">
      <w:pPr>
        <w:pStyle w:val="TableCaption"/>
      </w:pPr>
      <w:r>
        <w:t>PLC attributes</w:t>
      </w:r>
    </w:p>
    <w:tbl>
      <w:tblPr>
        <w:tblStyle w:val="Table"/>
        <w:tblW w:w="0" w:type="pct"/>
        <w:tblLook w:val="07E0" w:firstRow="1" w:lastRow="1" w:firstColumn="1" w:lastColumn="1" w:noHBand="1" w:noVBand="1"/>
        <w:tblCaption w:val="PLC attributes"/>
      </w:tblPr>
      <w:tblGrid>
        <w:gridCol w:w="1441"/>
        <w:gridCol w:w="7919"/>
      </w:tblGrid>
      <w:tr w:rsidR="00811EB3" w14:paraId="74BD06BE" w14:textId="77777777">
        <w:tc>
          <w:tcPr>
            <w:tcW w:w="0" w:type="auto"/>
            <w:tcBorders>
              <w:bottom w:val="single" w:sz="0" w:space="0" w:color="auto"/>
            </w:tcBorders>
            <w:vAlign w:val="bottom"/>
          </w:tcPr>
          <w:p w14:paraId="138BDDA2" w14:textId="77777777" w:rsidR="00811EB3" w:rsidRDefault="009C556B">
            <w:pPr>
              <w:pStyle w:val="Compact"/>
            </w:pPr>
            <w:r>
              <w:t>Attribute</w:t>
            </w:r>
          </w:p>
        </w:tc>
        <w:tc>
          <w:tcPr>
            <w:tcW w:w="0" w:type="auto"/>
            <w:tcBorders>
              <w:bottom w:val="single" w:sz="0" w:space="0" w:color="auto"/>
            </w:tcBorders>
            <w:vAlign w:val="bottom"/>
          </w:tcPr>
          <w:p w14:paraId="77C2517C" w14:textId="77777777" w:rsidR="00811EB3" w:rsidRDefault="009C556B">
            <w:pPr>
              <w:pStyle w:val="Compact"/>
            </w:pPr>
            <w:r>
              <w:t>Description</w:t>
            </w:r>
          </w:p>
        </w:tc>
      </w:tr>
      <w:tr w:rsidR="00811EB3" w14:paraId="568C5CC7" w14:textId="77777777">
        <w:tc>
          <w:tcPr>
            <w:tcW w:w="0" w:type="auto"/>
          </w:tcPr>
          <w:p w14:paraId="12B89B3E" w14:textId="77777777" w:rsidR="00811EB3" w:rsidRDefault="009C556B">
            <w:pPr>
              <w:pStyle w:val="Compact"/>
            </w:pPr>
            <w:r>
              <w:t>Type</w:t>
            </w:r>
          </w:p>
        </w:tc>
        <w:tc>
          <w:tcPr>
            <w:tcW w:w="0" w:type="auto"/>
          </w:tcPr>
          <w:p w14:paraId="4F284282" w14:textId="77777777" w:rsidR="00811EB3" w:rsidRDefault="009C556B">
            <w:pPr>
              <w:pStyle w:val="Compact"/>
            </w:pPr>
            <w:r>
              <w:t>Systems</w:t>
            </w:r>
          </w:p>
        </w:tc>
      </w:tr>
      <w:tr w:rsidR="00811EB3" w14:paraId="77406409" w14:textId="77777777">
        <w:tc>
          <w:tcPr>
            <w:tcW w:w="0" w:type="auto"/>
          </w:tcPr>
          <w:p w14:paraId="61D0192E" w14:textId="77777777" w:rsidR="00811EB3" w:rsidRDefault="009C556B">
            <w:pPr>
              <w:pStyle w:val="Compact"/>
            </w:pPr>
            <w:r>
              <w:t>Description</w:t>
            </w:r>
          </w:p>
        </w:tc>
        <w:tc>
          <w:tcPr>
            <w:tcW w:w="0" w:type="auto"/>
          </w:tcPr>
          <w:p w14:paraId="0762E037" w14:textId="77777777" w:rsidR="00811EB3" w:rsidRDefault="009C556B">
            <w:pPr>
              <w:pStyle w:val="Compact"/>
            </w:pPr>
            <w:r>
              <w:t>Programmable Logic Controller.</w:t>
            </w:r>
          </w:p>
        </w:tc>
      </w:tr>
      <w:tr w:rsidR="00811EB3" w14:paraId="3B74ACFD" w14:textId="77777777">
        <w:tc>
          <w:tcPr>
            <w:tcW w:w="0" w:type="auto"/>
          </w:tcPr>
          <w:p w14:paraId="7C4AA719" w14:textId="77777777" w:rsidR="00811EB3" w:rsidRDefault="009C556B">
            <w:pPr>
              <w:pStyle w:val="Compact"/>
            </w:pPr>
            <w:r>
              <w:t>Significance</w:t>
            </w:r>
          </w:p>
        </w:tc>
        <w:tc>
          <w:tcPr>
            <w:tcW w:w="0" w:type="auto"/>
          </w:tcPr>
          <w:p w14:paraId="56F977C5" w14:textId="77777777" w:rsidR="00811EB3" w:rsidRDefault="009C556B">
            <w:pPr>
              <w:pStyle w:val="Compact"/>
            </w:pPr>
            <w:r>
              <w:t>Compromising PLCs can compromise connected assets, and other assets associated with it.</w:t>
            </w:r>
          </w:p>
        </w:tc>
      </w:tr>
    </w:tbl>
    <w:p w14:paraId="061D3962" w14:textId="77777777" w:rsidR="00811EB3" w:rsidRDefault="009C556B">
      <w:pPr>
        <w:pStyle w:val="TableCaption"/>
      </w:pPr>
      <w:r>
        <w:t>PLC environmental attributes</w:t>
      </w:r>
    </w:p>
    <w:tbl>
      <w:tblPr>
        <w:tblStyle w:val="Table"/>
        <w:tblW w:w="0" w:type="pct"/>
        <w:tblLook w:val="07E0" w:firstRow="1" w:lastRow="1" w:firstColumn="1" w:lastColumn="1" w:noHBand="1" w:noVBand="1"/>
        <w:tblCaption w:val="PLC environmental attributes"/>
      </w:tblPr>
      <w:tblGrid>
        <w:gridCol w:w="1569"/>
        <w:gridCol w:w="6920"/>
      </w:tblGrid>
      <w:tr w:rsidR="00811EB3" w14:paraId="4176D91E" w14:textId="77777777">
        <w:tc>
          <w:tcPr>
            <w:tcW w:w="0" w:type="auto"/>
            <w:tcBorders>
              <w:bottom w:val="single" w:sz="0" w:space="0" w:color="auto"/>
            </w:tcBorders>
            <w:vAlign w:val="bottom"/>
          </w:tcPr>
          <w:p w14:paraId="2A2F256B" w14:textId="77777777" w:rsidR="00811EB3" w:rsidRDefault="009C556B">
            <w:pPr>
              <w:pStyle w:val="Compact"/>
            </w:pPr>
            <w:r>
              <w:t>Environment</w:t>
            </w:r>
          </w:p>
        </w:tc>
        <w:tc>
          <w:tcPr>
            <w:tcW w:w="0" w:type="auto"/>
            <w:tcBorders>
              <w:bottom w:val="single" w:sz="0" w:space="0" w:color="auto"/>
            </w:tcBorders>
            <w:vAlign w:val="bottom"/>
          </w:tcPr>
          <w:p w14:paraId="6DBB31EA" w14:textId="77777777" w:rsidR="00811EB3" w:rsidRDefault="009C556B">
            <w:pPr>
              <w:pStyle w:val="Compact"/>
            </w:pPr>
            <w:r>
              <w:t>Security Property (Rationale)</w:t>
            </w:r>
          </w:p>
        </w:tc>
      </w:tr>
      <w:tr w:rsidR="00811EB3" w14:paraId="181A8DE6" w14:textId="77777777">
        <w:tc>
          <w:tcPr>
            <w:tcW w:w="0" w:type="auto"/>
          </w:tcPr>
          <w:p w14:paraId="07741829" w14:textId="77777777" w:rsidR="00811EB3" w:rsidRDefault="009C556B">
            <w:pPr>
              <w:pStyle w:val="Compact"/>
            </w:pPr>
            <w:r>
              <w:lastRenderedPageBreak/>
              <w:t>Day</w:t>
            </w:r>
          </w:p>
        </w:tc>
        <w:tc>
          <w:tcPr>
            <w:tcW w:w="0" w:type="auto"/>
          </w:tcPr>
          <w:p w14:paraId="0BCFA295" w14:textId="77777777" w:rsidR="00811EB3" w:rsidRDefault="009C556B">
            <w:r>
              <w:t>Integrity : High (Tampering impacts monitoring of water quality.)</w:t>
            </w:r>
          </w:p>
          <w:p w14:paraId="379CDEC2" w14:textId="77777777" w:rsidR="00811EB3" w:rsidRDefault="009C556B">
            <w:r>
              <w:t>Availability : High (Controls machinery)</w:t>
            </w:r>
          </w:p>
        </w:tc>
      </w:tr>
      <w:tr w:rsidR="00811EB3" w14:paraId="0272B70F" w14:textId="77777777">
        <w:tc>
          <w:tcPr>
            <w:tcW w:w="0" w:type="auto"/>
          </w:tcPr>
          <w:p w14:paraId="4DC266BA" w14:textId="77777777" w:rsidR="00811EB3" w:rsidRDefault="009C556B">
            <w:pPr>
              <w:pStyle w:val="Compact"/>
            </w:pPr>
            <w:r>
              <w:t>Night</w:t>
            </w:r>
          </w:p>
        </w:tc>
        <w:tc>
          <w:tcPr>
            <w:tcW w:w="0" w:type="auto"/>
          </w:tcPr>
          <w:p w14:paraId="35EBD3EC" w14:textId="77777777" w:rsidR="00811EB3" w:rsidRDefault="009C556B">
            <w:r>
              <w:t>Integrity : High (Tampering impacts monitoring of water quality.)</w:t>
            </w:r>
          </w:p>
          <w:p w14:paraId="332DE338" w14:textId="77777777" w:rsidR="00811EB3" w:rsidRDefault="009C556B">
            <w:r>
              <w:t>Availability : High (Controls machinery)</w:t>
            </w:r>
          </w:p>
        </w:tc>
      </w:tr>
    </w:tbl>
    <w:p w14:paraId="05E57A84" w14:textId="77777777" w:rsidR="00811EB3" w:rsidRDefault="009C556B">
      <w:pPr>
        <w:pStyle w:val="Heading2"/>
      </w:pPr>
      <w:bookmarkStart w:id="19" w:name="PLC_Event"/>
      <w:r>
        <w:t>PLC Event</w:t>
      </w:r>
      <w:bookmarkEnd w:id="19"/>
    </w:p>
    <w:p w14:paraId="4F99D90B" w14:textId="77777777" w:rsidR="00811EB3" w:rsidRDefault="009C556B">
      <w:pPr>
        <w:pStyle w:val="TableCaption"/>
      </w:pPr>
      <w:r>
        <w:t>PLC Event attributes</w:t>
      </w:r>
    </w:p>
    <w:tbl>
      <w:tblPr>
        <w:tblStyle w:val="Table"/>
        <w:tblW w:w="0" w:type="pct"/>
        <w:tblLook w:val="07E0" w:firstRow="1" w:lastRow="1" w:firstColumn="1" w:lastColumn="1" w:noHBand="1" w:noVBand="1"/>
        <w:tblCaption w:val="PLC Event attributes"/>
      </w:tblPr>
      <w:tblGrid>
        <w:gridCol w:w="1441"/>
        <w:gridCol w:w="7919"/>
      </w:tblGrid>
      <w:tr w:rsidR="00811EB3" w14:paraId="3631D96D" w14:textId="77777777">
        <w:tc>
          <w:tcPr>
            <w:tcW w:w="0" w:type="auto"/>
            <w:tcBorders>
              <w:bottom w:val="single" w:sz="0" w:space="0" w:color="auto"/>
            </w:tcBorders>
            <w:vAlign w:val="bottom"/>
          </w:tcPr>
          <w:p w14:paraId="5C286994" w14:textId="77777777" w:rsidR="00811EB3" w:rsidRDefault="009C556B">
            <w:pPr>
              <w:pStyle w:val="Compact"/>
            </w:pPr>
            <w:r>
              <w:t>Attribute</w:t>
            </w:r>
          </w:p>
        </w:tc>
        <w:tc>
          <w:tcPr>
            <w:tcW w:w="0" w:type="auto"/>
            <w:tcBorders>
              <w:bottom w:val="single" w:sz="0" w:space="0" w:color="auto"/>
            </w:tcBorders>
            <w:vAlign w:val="bottom"/>
          </w:tcPr>
          <w:p w14:paraId="15674795" w14:textId="77777777" w:rsidR="00811EB3" w:rsidRDefault="009C556B">
            <w:pPr>
              <w:pStyle w:val="Compact"/>
            </w:pPr>
            <w:r>
              <w:t>Description</w:t>
            </w:r>
          </w:p>
        </w:tc>
      </w:tr>
      <w:tr w:rsidR="00811EB3" w14:paraId="5790F314" w14:textId="77777777">
        <w:tc>
          <w:tcPr>
            <w:tcW w:w="0" w:type="auto"/>
          </w:tcPr>
          <w:p w14:paraId="316EEA37" w14:textId="77777777" w:rsidR="00811EB3" w:rsidRDefault="009C556B">
            <w:pPr>
              <w:pStyle w:val="Compact"/>
            </w:pPr>
            <w:r>
              <w:t>Type</w:t>
            </w:r>
          </w:p>
        </w:tc>
        <w:tc>
          <w:tcPr>
            <w:tcW w:w="0" w:type="auto"/>
          </w:tcPr>
          <w:p w14:paraId="071BFBA1" w14:textId="77777777" w:rsidR="00811EB3" w:rsidRDefault="009C556B">
            <w:pPr>
              <w:pStyle w:val="Compact"/>
            </w:pPr>
            <w:r>
              <w:t>Information</w:t>
            </w:r>
          </w:p>
        </w:tc>
      </w:tr>
      <w:tr w:rsidR="00811EB3" w14:paraId="20B5D784" w14:textId="77777777">
        <w:tc>
          <w:tcPr>
            <w:tcW w:w="0" w:type="auto"/>
          </w:tcPr>
          <w:p w14:paraId="6ECA2AD1" w14:textId="77777777" w:rsidR="00811EB3" w:rsidRDefault="009C556B">
            <w:pPr>
              <w:pStyle w:val="Compact"/>
            </w:pPr>
            <w:r>
              <w:t>Description</w:t>
            </w:r>
          </w:p>
        </w:tc>
        <w:tc>
          <w:tcPr>
            <w:tcW w:w="0" w:type="auto"/>
          </w:tcPr>
          <w:p w14:paraId="5CD98AFC" w14:textId="77777777" w:rsidR="00811EB3" w:rsidRDefault="009C556B">
            <w:pPr>
              <w:pStyle w:val="Compact"/>
            </w:pPr>
            <w:r>
              <w:t>Event message indicating some PLC anomaly.</w:t>
            </w:r>
          </w:p>
        </w:tc>
      </w:tr>
      <w:tr w:rsidR="00811EB3" w14:paraId="7FD531E5" w14:textId="77777777">
        <w:tc>
          <w:tcPr>
            <w:tcW w:w="0" w:type="auto"/>
          </w:tcPr>
          <w:p w14:paraId="7B19A0FE" w14:textId="77777777" w:rsidR="00811EB3" w:rsidRDefault="009C556B">
            <w:pPr>
              <w:pStyle w:val="Compact"/>
            </w:pPr>
            <w:r>
              <w:t>Significance</w:t>
            </w:r>
          </w:p>
        </w:tc>
        <w:tc>
          <w:tcPr>
            <w:tcW w:w="0" w:type="auto"/>
          </w:tcPr>
          <w:p w14:paraId="21421966" w14:textId="77777777" w:rsidR="00811EB3" w:rsidRDefault="009C556B">
            <w:pPr>
              <w:pStyle w:val="Compact"/>
            </w:pPr>
            <w:r>
              <w:t>Needs to be attended to by plant operators when raised. If not send, received, or inappropriately suppressed, hazards may arise.</w:t>
            </w:r>
          </w:p>
        </w:tc>
      </w:tr>
    </w:tbl>
    <w:p w14:paraId="30E82836" w14:textId="77777777" w:rsidR="00811EB3" w:rsidRDefault="009C556B">
      <w:pPr>
        <w:pStyle w:val="TableCaption"/>
      </w:pPr>
      <w:r>
        <w:t>PLC Event environmental attributes</w:t>
      </w:r>
    </w:p>
    <w:tbl>
      <w:tblPr>
        <w:tblStyle w:val="Table"/>
        <w:tblW w:w="0" w:type="pct"/>
        <w:tblLook w:val="07E0" w:firstRow="1" w:lastRow="1" w:firstColumn="1" w:lastColumn="1" w:noHBand="1" w:noVBand="1"/>
        <w:tblCaption w:val="PLC Event environmental attributes"/>
      </w:tblPr>
      <w:tblGrid>
        <w:gridCol w:w="1569"/>
        <w:gridCol w:w="7791"/>
      </w:tblGrid>
      <w:tr w:rsidR="00811EB3" w14:paraId="784D99EA" w14:textId="77777777">
        <w:tc>
          <w:tcPr>
            <w:tcW w:w="0" w:type="auto"/>
            <w:tcBorders>
              <w:bottom w:val="single" w:sz="0" w:space="0" w:color="auto"/>
            </w:tcBorders>
            <w:vAlign w:val="bottom"/>
          </w:tcPr>
          <w:p w14:paraId="555B6992" w14:textId="77777777" w:rsidR="00811EB3" w:rsidRDefault="009C556B">
            <w:pPr>
              <w:pStyle w:val="Compact"/>
            </w:pPr>
            <w:r>
              <w:t>Environment</w:t>
            </w:r>
          </w:p>
        </w:tc>
        <w:tc>
          <w:tcPr>
            <w:tcW w:w="0" w:type="auto"/>
            <w:tcBorders>
              <w:bottom w:val="single" w:sz="0" w:space="0" w:color="auto"/>
            </w:tcBorders>
            <w:vAlign w:val="bottom"/>
          </w:tcPr>
          <w:p w14:paraId="2EEDEA98" w14:textId="77777777" w:rsidR="00811EB3" w:rsidRDefault="009C556B">
            <w:pPr>
              <w:pStyle w:val="Compact"/>
            </w:pPr>
            <w:r>
              <w:t>Security Property (Rationale)</w:t>
            </w:r>
          </w:p>
        </w:tc>
      </w:tr>
      <w:tr w:rsidR="00811EB3" w14:paraId="3D0AD3EE" w14:textId="77777777">
        <w:tc>
          <w:tcPr>
            <w:tcW w:w="0" w:type="auto"/>
          </w:tcPr>
          <w:p w14:paraId="541697E6" w14:textId="77777777" w:rsidR="00811EB3" w:rsidRDefault="009C556B">
            <w:pPr>
              <w:pStyle w:val="Compact"/>
            </w:pPr>
            <w:r>
              <w:t>Day</w:t>
            </w:r>
          </w:p>
        </w:tc>
        <w:tc>
          <w:tcPr>
            <w:tcW w:w="0" w:type="auto"/>
          </w:tcPr>
          <w:p w14:paraId="01CE2FFF" w14:textId="77777777" w:rsidR="00811EB3" w:rsidRDefault="009C556B">
            <w:r>
              <w:t>Integrity : Medium (Spoofed or tampered PLC events may lead to false or negative positives.)</w:t>
            </w:r>
          </w:p>
          <w:p w14:paraId="5E13EA27" w14:textId="77777777" w:rsidR="00811EB3" w:rsidRDefault="009C556B">
            <w:r>
              <w:t>Availability : High (Indicates potential hazards)</w:t>
            </w:r>
          </w:p>
        </w:tc>
      </w:tr>
      <w:tr w:rsidR="00811EB3" w14:paraId="71E8A3C5" w14:textId="77777777">
        <w:tc>
          <w:tcPr>
            <w:tcW w:w="0" w:type="auto"/>
          </w:tcPr>
          <w:p w14:paraId="6371224F" w14:textId="77777777" w:rsidR="00811EB3" w:rsidRDefault="009C556B">
            <w:pPr>
              <w:pStyle w:val="Compact"/>
            </w:pPr>
            <w:r>
              <w:t>Night</w:t>
            </w:r>
          </w:p>
        </w:tc>
        <w:tc>
          <w:tcPr>
            <w:tcW w:w="0" w:type="auto"/>
          </w:tcPr>
          <w:p w14:paraId="063E0A2B" w14:textId="77777777" w:rsidR="00811EB3" w:rsidRDefault="009C556B">
            <w:r>
              <w:t>Integrity : Medium (Spoofed or tampered PLC events may lead to false or negative positives.)</w:t>
            </w:r>
          </w:p>
          <w:p w14:paraId="1518C274" w14:textId="77777777" w:rsidR="00811EB3" w:rsidRDefault="009C556B">
            <w:r>
              <w:t>Availability : High (Indicates potential hazards)</w:t>
            </w:r>
          </w:p>
        </w:tc>
      </w:tr>
    </w:tbl>
    <w:p w14:paraId="04DFAF49" w14:textId="77777777" w:rsidR="00811EB3" w:rsidRDefault="009C556B">
      <w:pPr>
        <w:pStyle w:val="Heading2"/>
      </w:pPr>
      <w:bookmarkStart w:id="20" w:name="Router"/>
      <w:r>
        <w:t>Router</w:t>
      </w:r>
      <w:bookmarkEnd w:id="20"/>
    </w:p>
    <w:p w14:paraId="14543A98" w14:textId="77777777" w:rsidR="00811EB3" w:rsidRDefault="009C556B">
      <w:pPr>
        <w:pStyle w:val="TableCaption"/>
      </w:pPr>
      <w:r>
        <w:t>Router attributes</w:t>
      </w:r>
    </w:p>
    <w:tbl>
      <w:tblPr>
        <w:tblStyle w:val="Table"/>
        <w:tblW w:w="0" w:type="pct"/>
        <w:tblLook w:val="07E0" w:firstRow="1" w:lastRow="1" w:firstColumn="1" w:lastColumn="1" w:noHBand="1" w:noVBand="1"/>
        <w:tblCaption w:val="Router attributes"/>
      </w:tblPr>
      <w:tblGrid>
        <w:gridCol w:w="1441"/>
        <w:gridCol w:w="7825"/>
      </w:tblGrid>
      <w:tr w:rsidR="00811EB3" w14:paraId="6D459063" w14:textId="77777777">
        <w:tc>
          <w:tcPr>
            <w:tcW w:w="0" w:type="auto"/>
            <w:tcBorders>
              <w:bottom w:val="single" w:sz="0" w:space="0" w:color="auto"/>
            </w:tcBorders>
            <w:vAlign w:val="bottom"/>
          </w:tcPr>
          <w:p w14:paraId="7E58A019" w14:textId="77777777" w:rsidR="00811EB3" w:rsidRDefault="009C556B">
            <w:pPr>
              <w:pStyle w:val="Compact"/>
            </w:pPr>
            <w:r>
              <w:t>Attribute</w:t>
            </w:r>
          </w:p>
        </w:tc>
        <w:tc>
          <w:tcPr>
            <w:tcW w:w="0" w:type="auto"/>
            <w:tcBorders>
              <w:bottom w:val="single" w:sz="0" w:space="0" w:color="auto"/>
            </w:tcBorders>
            <w:vAlign w:val="bottom"/>
          </w:tcPr>
          <w:p w14:paraId="2902D8D8" w14:textId="77777777" w:rsidR="00811EB3" w:rsidRDefault="009C556B">
            <w:pPr>
              <w:pStyle w:val="Compact"/>
            </w:pPr>
            <w:r>
              <w:t>Description</w:t>
            </w:r>
          </w:p>
        </w:tc>
      </w:tr>
      <w:tr w:rsidR="00811EB3" w14:paraId="7266EEC3" w14:textId="77777777">
        <w:tc>
          <w:tcPr>
            <w:tcW w:w="0" w:type="auto"/>
          </w:tcPr>
          <w:p w14:paraId="20C10F77" w14:textId="77777777" w:rsidR="00811EB3" w:rsidRDefault="009C556B">
            <w:pPr>
              <w:pStyle w:val="Compact"/>
            </w:pPr>
            <w:r>
              <w:t>Type</w:t>
            </w:r>
          </w:p>
        </w:tc>
        <w:tc>
          <w:tcPr>
            <w:tcW w:w="0" w:type="auto"/>
          </w:tcPr>
          <w:p w14:paraId="297B187B" w14:textId="77777777" w:rsidR="00811EB3" w:rsidRDefault="009C556B">
            <w:pPr>
              <w:pStyle w:val="Compact"/>
            </w:pPr>
            <w:r>
              <w:t>Systems</w:t>
            </w:r>
          </w:p>
        </w:tc>
      </w:tr>
      <w:tr w:rsidR="00811EB3" w14:paraId="33678E1C" w14:textId="77777777">
        <w:tc>
          <w:tcPr>
            <w:tcW w:w="0" w:type="auto"/>
          </w:tcPr>
          <w:p w14:paraId="71E2A500" w14:textId="77777777" w:rsidR="00811EB3" w:rsidRDefault="009C556B">
            <w:pPr>
              <w:pStyle w:val="Compact"/>
            </w:pPr>
            <w:r>
              <w:t>Description</w:t>
            </w:r>
          </w:p>
        </w:tc>
        <w:tc>
          <w:tcPr>
            <w:tcW w:w="0" w:type="auto"/>
          </w:tcPr>
          <w:p w14:paraId="1EE0DC13" w14:textId="77777777" w:rsidR="00811EB3" w:rsidRDefault="009C556B">
            <w:pPr>
              <w:pStyle w:val="Compact"/>
            </w:pPr>
            <w:r>
              <w:t>Routers route and direct network traffic</w:t>
            </w:r>
          </w:p>
        </w:tc>
      </w:tr>
      <w:tr w:rsidR="00811EB3" w14:paraId="2DA4384C" w14:textId="77777777">
        <w:tc>
          <w:tcPr>
            <w:tcW w:w="0" w:type="auto"/>
          </w:tcPr>
          <w:p w14:paraId="26C38D68" w14:textId="77777777" w:rsidR="00811EB3" w:rsidRDefault="009C556B">
            <w:pPr>
              <w:pStyle w:val="Compact"/>
            </w:pPr>
            <w:r>
              <w:t>Significance</w:t>
            </w:r>
          </w:p>
        </w:tc>
        <w:tc>
          <w:tcPr>
            <w:tcW w:w="0" w:type="auto"/>
          </w:tcPr>
          <w:p w14:paraId="3714A254" w14:textId="77777777" w:rsidR="00811EB3" w:rsidRDefault="009C556B">
            <w:pPr>
              <w:pStyle w:val="Compact"/>
            </w:pPr>
            <w:r>
              <w:t>Modifying a router's configuration enables packer redirection and sniffing.</w:t>
            </w:r>
          </w:p>
        </w:tc>
      </w:tr>
    </w:tbl>
    <w:p w14:paraId="101095E7" w14:textId="77777777" w:rsidR="00811EB3" w:rsidRDefault="009C556B">
      <w:pPr>
        <w:pStyle w:val="TableCaption"/>
      </w:pPr>
      <w:r>
        <w:t>Router environmental attributes</w:t>
      </w:r>
    </w:p>
    <w:tbl>
      <w:tblPr>
        <w:tblStyle w:val="Table"/>
        <w:tblW w:w="0" w:type="pct"/>
        <w:tblLook w:val="07E0" w:firstRow="1" w:lastRow="1" w:firstColumn="1" w:lastColumn="1" w:noHBand="1" w:noVBand="1"/>
        <w:tblCaption w:val="Router environmental attributes"/>
      </w:tblPr>
      <w:tblGrid>
        <w:gridCol w:w="1569"/>
        <w:gridCol w:w="7791"/>
      </w:tblGrid>
      <w:tr w:rsidR="00811EB3" w14:paraId="40D4E010" w14:textId="77777777">
        <w:tc>
          <w:tcPr>
            <w:tcW w:w="0" w:type="auto"/>
            <w:tcBorders>
              <w:bottom w:val="single" w:sz="0" w:space="0" w:color="auto"/>
            </w:tcBorders>
            <w:vAlign w:val="bottom"/>
          </w:tcPr>
          <w:p w14:paraId="67536DAC" w14:textId="77777777" w:rsidR="00811EB3" w:rsidRDefault="009C556B">
            <w:pPr>
              <w:pStyle w:val="Compact"/>
            </w:pPr>
            <w:r>
              <w:t>Environment</w:t>
            </w:r>
          </w:p>
        </w:tc>
        <w:tc>
          <w:tcPr>
            <w:tcW w:w="0" w:type="auto"/>
            <w:tcBorders>
              <w:bottom w:val="single" w:sz="0" w:space="0" w:color="auto"/>
            </w:tcBorders>
            <w:vAlign w:val="bottom"/>
          </w:tcPr>
          <w:p w14:paraId="06A34684" w14:textId="77777777" w:rsidR="00811EB3" w:rsidRDefault="009C556B">
            <w:pPr>
              <w:pStyle w:val="Compact"/>
            </w:pPr>
            <w:r>
              <w:t>Security Property (Rationale)</w:t>
            </w:r>
          </w:p>
        </w:tc>
      </w:tr>
      <w:tr w:rsidR="00811EB3" w14:paraId="7ABA2C88" w14:textId="77777777">
        <w:tc>
          <w:tcPr>
            <w:tcW w:w="0" w:type="auto"/>
          </w:tcPr>
          <w:p w14:paraId="41A4A2CC" w14:textId="77777777" w:rsidR="00811EB3" w:rsidRDefault="009C556B">
            <w:pPr>
              <w:pStyle w:val="Compact"/>
            </w:pPr>
            <w:r>
              <w:t>Day</w:t>
            </w:r>
          </w:p>
        </w:tc>
        <w:tc>
          <w:tcPr>
            <w:tcW w:w="0" w:type="auto"/>
          </w:tcPr>
          <w:p w14:paraId="640655E8" w14:textId="77777777" w:rsidR="00811EB3" w:rsidRDefault="009C556B">
            <w:r>
              <w:t>Confidentiality : Low (Configuration information about the routers could facilitate attacks on the network.)</w:t>
            </w:r>
          </w:p>
          <w:p w14:paraId="621A9167" w14:textId="77777777" w:rsidR="00811EB3" w:rsidRDefault="009C556B">
            <w:r>
              <w:t>Integrity : Medium (Tampering could facilitate packet redirection and sniffing.)</w:t>
            </w:r>
          </w:p>
          <w:p w14:paraId="3048FA61" w14:textId="77777777" w:rsidR="00811EB3" w:rsidRDefault="009C556B">
            <w:r>
              <w:t xml:space="preserve">Availability : Medium (Unavailable routers could compromise availability of </w:t>
            </w:r>
            <w:r>
              <w:lastRenderedPageBreak/>
              <w:t>connected devices, which could impact day-to-day operations.)</w:t>
            </w:r>
          </w:p>
        </w:tc>
      </w:tr>
      <w:tr w:rsidR="00811EB3" w14:paraId="6CC82DDF" w14:textId="77777777">
        <w:tc>
          <w:tcPr>
            <w:tcW w:w="0" w:type="auto"/>
          </w:tcPr>
          <w:p w14:paraId="534B60AE" w14:textId="77777777" w:rsidR="00811EB3" w:rsidRDefault="009C556B">
            <w:pPr>
              <w:pStyle w:val="Compact"/>
            </w:pPr>
            <w:r>
              <w:t>Night</w:t>
            </w:r>
          </w:p>
        </w:tc>
        <w:tc>
          <w:tcPr>
            <w:tcW w:w="0" w:type="auto"/>
          </w:tcPr>
          <w:p w14:paraId="0DC8D60B" w14:textId="77777777" w:rsidR="00811EB3" w:rsidRDefault="00811EB3">
            <w:pPr>
              <w:pStyle w:val="Compact"/>
            </w:pPr>
          </w:p>
        </w:tc>
      </w:tr>
    </w:tbl>
    <w:p w14:paraId="5694C7F6" w14:textId="77777777" w:rsidR="00811EB3" w:rsidRDefault="009C556B">
      <w:pPr>
        <w:pStyle w:val="Heading2"/>
      </w:pPr>
      <w:bookmarkStart w:id="21" w:name="SCADA_Workstation"/>
      <w:r>
        <w:t>SCADA Workstation</w:t>
      </w:r>
      <w:bookmarkEnd w:id="21"/>
    </w:p>
    <w:p w14:paraId="24C7FD43" w14:textId="77777777" w:rsidR="00811EB3" w:rsidRDefault="009C556B">
      <w:pPr>
        <w:pStyle w:val="TableCaption"/>
      </w:pPr>
      <w:r>
        <w:t>SCADA Workstation attributes</w:t>
      </w:r>
    </w:p>
    <w:tbl>
      <w:tblPr>
        <w:tblStyle w:val="Table"/>
        <w:tblW w:w="0" w:type="pct"/>
        <w:tblLook w:val="07E0" w:firstRow="1" w:lastRow="1" w:firstColumn="1" w:lastColumn="1" w:noHBand="1" w:noVBand="1"/>
        <w:tblCaption w:val="SCADA Workstation attributes"/>
      </w:tblPr>
      <w:tblGrid>
        <w:gridCol w:w="1441"/>
        <w:gridCol w:w="7378"/>
      </w:tblGrid>
      <w:tr w:rsidR="00811EB3" w14:paraId="43D10141" w14:textId="77777777">
        <w:tc>
          <w:tcPr>
            <w:tcW w:w="0" w:type="auto"/>
            <w:tcBorders>
              <w:bottom w:val="single" w:sz="0" w:space="0" w:color="auto"/>
            </w:tcBorders>
            <w:vAlign w:val="bottom"/>
          </w:tcPr>
          <w:p w14:paraId="274BC577" w14:textId="77777777" w:rsidR="00811EB3" w:rsidRDefault="009C556B">
            <w:pPr>
              <w:pStyle w:val="Compact"/>
            </w:pPr>
            <w:r>
              <w:t>Attribute</w:t>
            </w:r>
          </w:p>
        </w:tc>
        <w:tc>
          <w:tcPr>
            <w:tcW w:w="0" w:type="auto"/>
            <w:tcBorders>
              <w:bottom w:val="single" w:sz="0" w:space="0" w:color="auto"/>
            </w:tcBorders>
            <w:vAlign w:val="bottom"/>
          </w:tcPr>
          <w:p w14:paraId="20E31CB5" w14:textId="77777777" w:rsidR="00811EB3" w:rsidRDefault="009C556B">
            <w:pPr>
              <w:pStyle w:val="Compact"/>
            </w:pPr>
            <w:r>
              <w:t>Description</w:t>
            </w:r>
          </w:p>
        </w:tc>
      </w:tr>
      <w:tr w:rsidR="00811EB3" w14:paraId="6B55C53A" w14:textId="77777777">
        <w:tc>
          <w:tcPr>
            <w:tcW w:w="0" w:type="auto"/>
          </w:tcPr>
          <w:p w14:paraId="4429E89D" w14:textId="77777777" w:rsidR="00811EB3" w:rsidRDefault="009C556B">
            <w:pPr>
              <w:pStyle w:val="Compact"/>
            </w:pPr>
            <w:r>
              <w:t>Type</w:t>
            </w:r>
          </w:p>
        </w:tc>
        <w:tc>
          <w:tcPr>
            <w:tcW w:w="0" w:type="auto"/>
          </w:tcPr>
          <w:p w14:paraId="16CDAC40" w14:textId="77777777" w:rsidR="00811EB3" w:rsidRDefault="009C556B">
            <w:pPr>
              <w:pStyle w:val="Compact"/>
            </w:pPr>
            <w:r>
              <w:t>Systems</w:t>
            </w:r>
          </w:p>
        </w:tc>
      </w:tr>
      <w:tr w:rsidR="00811EB3" w14:paraId="3378E8EC" w14:textId="77777777">
        <w:tc>
          <w:tcPr>
            <w:tcW w:w="0" w:type="auto"/>
          </w:tcPr>
          <w:p w14:paraId="547C21D4" w14:textId="77777777" w:rsidR="00811EB3" w:rsidRDefault="009C556B">
            <w:pPr>
              <w:pStyle w:val="Compact"/>
            </w:pPr>
            <w:r>
              <w:t>Description</w:t>
            </w:r>
          </w:p>
        </w:tc>
        <w:tc>
          <w:tcPr>
            <w:tcW w:w="0" w:type="auto"/>
          </w:tcPr>
          <w:p w14:paraId="392AA140" w14:textId="77777777" w:rsidR="00811EB3" w:rsidRDefault="009C556B">
            <w:pPr>
              <w:pStyle w:val="Compact"/>
            </w:pPr>
            <w:r>
              <w:t>SCADA workstation. Runs SCADA or EnterpriseSCADA client software.</w:t>
            </w:r>
          </w:p>
        </w:tc>
      </w:tr>
      <w:tr w:rsidR="00811EB3" w14:paraId="3EEF3C0F" w14:textId="77777777">
        <w:tc>
          <w:tcPr>
            <w:tcW w:w="0" w:type="auto"/>
          </w:tcPr>
          <w:p w14:paraId="408C62F3" w14:textId="77777777" w:rsidR="00811EB3" w:rsidRDefault="009C556B">
            <w:pPr>
              <w:pStyle w:val="Compact"/>
            </w:pPr>
            <w:r>
              <w:t>Significance</w:t>
            </w:r>
          </w:p>
        </w:tc>
        <w:tc>
          <w:tcPr>
            <w:tcW w:w="0" w:type="auto"/>
          </w:tcPr>
          <w:p w14:paraId="64BCED7A" w14:textId="77777777" w:rsidR="00811EB3" w:rsidRDefault="009C556B">
            <w:pPr>
              <w:pStyle w:val="Compact"/>
            </w:pPr>
            <w:r>
              <w:t>Detects alarms. Monitors trends. Turns kit on and off.</w:t>
            </w:r>
          </w:p>
        </w:tc>
      </w:tr>
    </w:tbl>
    <w:p w14:paraId="7ADFE403" w14:textId="77777777" w:rsidR="00811EB3" w:rsidRDefault="009C556B">
      <w:pPr>
        <w:pStyle w:val="TableCaption"/>
      </w:pPr>
      <w:r>
        <w:t>SCADA Workstation environmental attributes</w:t>
      </w:r>
    </w:p>
    <w:tbl>
      <w:tblPr>
        <w:tblStyle w:val="Table"/>
        <w:tblW w:w="0" w:type="pct"/>
        <w:tblLook w:val="07E0" w:firstRow="1" w:lastRow="1" w:firstColumn="1" w:lastColumn="1" w:noHBand="1" w:noVBand="1"/>
        <w:tblCaption w:val="SCADA Workstation environmental attributes"/>
      </w:tblPr>
      <w:tblGrid>
        <w:gridCol w:w="1569"/>
        <w:gridCol w:w="7791"/>
      </w:tblGrid>
      <w:tr w:rsidR="00811EB3" w14:paraId="639E128B" w14:textId="77777777">
        <w:tc>
          <w:tcPr>
            <w:tcW w:w="0" w:type="auto"/>
            <w:tcBorders>
              <w:bottom w:val="single" w:sz="0" w:space="0" w:color="auto"/>
            </w:tcBorders>
            <w:vAlign w:val="bottom"/>
          </w:tcPr>
          <w:p w14:paraId="7A3B3BC0" w14:textId="77777777" w:rsidR="00811EB3" w:rsidRDefault="009C556B">
            <w:pPr>
              <w:pStyle w:val="Compact"/>
            </w:pPr>
            <w:r>
              <w:t>Environment</w:t>
            </w:r>
          </w:p>
        </w:tc>
        <w:tc>
          <w:tcPr>
            <w:tcW w:w="0" w:type="auto"/>
            <w:tcBorders>
              <w:bottom w:val="single" w:sz="0" w:space="0" w:color="auto"/>
            </w:tcBorders>
            <w:vAlign w:val="bottom"/>
          </w:tcPr>
          <w:p w14:paraId="4D702DE9" w14:textId="77777777" w:rsidR="00811EB3" w:rsidRDefault="009C556B">
            <w:pPr>
              <w:pStyle w:val="Compact"/>
            </w:pPr>
            <w:r>
              <w:t>Security Property (Rationale)</w:t>
            </w:r>
          </w:p>
        </w:tc>
      </w:tr>
      <w:tr w:rsidR="00811EB3" w14:paraId="705A2875" w14:textId="77777777">
        <w:tc>
          <w:tcPr>
            <w:tcW w:w="0" w:type="auto"/>
          </w:tcPr>
          <w:p w14:paraId="423A429A" w14:textId="77777777" w:rsidR="00811EB3" w:rsidRDefault="009C556B">
            <w:pPr>
              <w:pStyle w:val="Compact"/>
            </w:pPr>
            <w:r>
              <w:t>Day</w:t>
            </w:r>
          </w:p>
        </w:tc>
        <w:tc>
          <w:tcPr>
            <w:tcW w:w="0" w:type="auto"/>
          </w:tcPr>
          <w:p w14:paraId="5019DB32" w14:textId="77777777" w:rsidR="00811EB3" w:rsidRDefault="009C556B">
            <w:r>
              <w:t>Integrity : High (Compromising the workstation could compromise any connected systems.)</w:t>
            </w:r>
          </w:p>
          <w:p w14:paraId="0AFAF16C" w14:textId="77777777" w:rsidR="00811EB3" w:rsidRDefault="009C556B">
            <w:r>
              <w:t>Availability : High (Unavailable workstations could leads to delays monitoring operations, and responding to anomalies.)</w:t>
            </w:r>
          </w:p>
          <w:p w14:paraId="580C710F" w14:textId="77777777" w:rsidR="00811EB3" w:rsidRDefault="009C556B">
            <w:r>
              <w:t>Accountability : High (Workstations should be used only by authorised plant staff.)</w:t>
            </w:r>
          </w:p>
        </w:tc>
      </w:tr>
      <w:tr w:rsidR="00811EB3" w14:paraId="1C1DA401" w14:textId="77777777">
        <w:tc>
          <w:tcPr>
            <w:tcW w:w="0" w:type="auto"/>
          </w:tcPr>
          <w:p w14:paraId="4DCF12CE" w14:textId="77777777" w:rsidR="00811EB3" w:rsidRDefault="009C556B">
            <w:pPr>
              <w:pStyle w:val="Compact"/>
            </w:pPr>
            <w:r>
              <w:t>Night</w:t>
            </w:r>
          </w:p>
        </w:tc>
        <w:tc>
          <w:tcPr>
            <w:tcW w:w="0" w:type="auto"/>
          </w:tcPr>
          <w:p w14:paraId="1C113DE2" w14:textId="77777777" w:rsidR="00811EB3" w:rsidRDefault="009C556B">
            <w:r>
              <w:t>Integrity : High (Compromising the workstation could compromise any connected systems.)</w:t>
            </w:r>
          </w:p>
          <w:p w14:paraId="5C7FC0CC" w14:textId="77777777" w:rsidR="00811EB3" w:rsidRDefault="009C556B">
            <w:r>
              <w:t>Availability : High (Unavailable workstations could leads to delays monitoring operations, and responding to anomalies.)</w:t>
            </w:r>
          </w:p>
          <w:p w14:paraId="2C1426B4" w14:textId="77777777" w:rsidR="00811EB3" w:rsidRDefault="009C556B">
            <w:r>
              <w:t>Accountability : High (Workstations should be used only by authorised plant staff.)</w:t>
            </w:r>
          </w:p>
        </w:tc>
      </w:tr>
    </w:tbl>
    <w:p w14:paraId="38298152" w14:textId="77777777" w:rsidR="00811EB3" w:rsidRDefault="009C556B">
      <w:pPr>
        <w:pStyle w:val="Heading2"/>
      </w:pPr>
      <w:bookmarkStart w:id="22" w:name="STCS_Application"/>
      <w:r>
        <w:t>STCS Application</w:t>
      </w:r>
      <w:bookmarkEnd w:id="22"/>
    </w:p>
    <w:p w14:paraId="2B530127" w14:textId="77777777" w:rsidR="00811EB3" w:rsidRDefault="009C556B">
      <w:pPr>
        <w:pStyle w:val="TableCaption"/>
      </w:pPr>
      <w:r>
        <w:t>STCS Application attributes</w:t>
      </w:r>
    </w:p>
    <w:tbl>
      <w:tblPr>
        <w:tblStyle w:val="Table"/>
        <w:tblW w:w="0" w:type="pct"/>
        <w:tblLook w:val="07E0" w:firstRow="1" w:lastRow="1" w:firstColumn="1" w:lastColumn="1" w:noHBand="1" w:noVBand="1"/>
        <w:tblCaption w:val="STCS Application attributes"/>
      </w:tblPr>
      <w:tblGrid>
        <w:gridCol w:w="1441"/>
        <w:gridCol w:w="7919"/>
      </w:tblGrid>
      <w:tr w:rsidR="00811EB3" w14:paraId="2F13382A" w14:textId="77777777">
        <w:tc>
          <w:tcPr>
            <w:tcW w:w="0" w:type="auto"/>
            <w:tcBorders>
              <w:bottom w:val="single" w:sz="0" w:space="0" w:color="auto"/>
            </w:tcBorders>
            <w:vAlign w:val="bottom"/>
          </w:tcPr>
          <w:p w14:paraId="2A601142" w14:textId="77777777" w:rsidR="00811EB3" w:rsidRDefault="009C556B">
            <w:pPr>
              <w:pStyle w:val="Compact"/>
            </w:pPr>
            <w:r>
              <w:t>Attribute</w:t>
            </w:r>
          </w:p>
        </w:tc>
        <w:tc>
          <w:tcPr>
            <w:tcW w:w="0" w:type="auto"/>
            <w:tcBorders>
              <w:bottom w:val="single" w:sz="0" w:space="0" w:color="auto"/>
            </w:tcBorders>
            <w:vAlign w:val="bottom"/>
          </w:tcPr>
          <w:p w14:paraId="4282CD85" w14:textId="77777777" w:rsidR="00811EB3" w:rsidRDefault="009C556B">
            <w:pPr>
              <w:pStyle w:val="Compact"/>
            </w:pPr>
            <w:r>
              <w:t>Description</w:t>
            </w:r>
          </w:p>
        </w:tc>
      </w:tr>
      <w:tr w:rsidR="00811EB3" w14:paraId="54A7290C" w14:textId="77777777">
        <w:tc>
          <w:tcPr>
            <w:tcW w:w="0" w:type="auto"/>
          </w:tcPr>
          <w:p w14:paraId="0F5E7CBA" w14:textId="77777777" w:rsidR="00811EB3" w:rsidRDefault="009C556B">
            <w:pPr>
              <w:pStyle w:val="Compact"/>
            </w:pPr>
            <w:r>
              <w:t>Type</w:t>
            </w:r>
          </w:p>
        </w:tc>
        <w:tc>
          <w:tcPr>
            <w:tcW w:w="0" w:type="auto"/>
          </w:tcPr>
          <w:p w14:paraId="36E39A67" w14:textId="77777777" w:rsidR="00811EB3" w:rsidRDefault="009C556B">
            <w:pPr>
              <w:pStyle w:val="Compact"/>
            </w:pPr>
            <w:r>
              <w:t>Software</w:t>
            </w:r>
          </w:p>
        </w:tc>
      </w:tr>
      <w:tr w:rsidR="00811EB3" w14:paraId="71B2D29D" w14:textId="77777777">
        <w:tc>
          <w:tcPr>
            <w:tcW w:w="0" w:type="auto"/>
          </w:tcPr>
          <w:p w14:paraId="2BDEA413" w14:textId="77777777" w:rsidR="00811EB3" w:rsidRDefault="009C556B">
            <w:pPr>
              <w:pStyle w:val="Compact"/>
            </w:pPr>
            <w:r>
              <w:t>Description</w:t>
            </w:r>
          </w:p>
        </w:tc>
        <w:tc>
          <w:tcPr>
            <w:tcW w:w="0" w:type="auto"/>
          </w:tcPr>
          <w:p w14:paraId="17494A44" w14:textId="77777777" w:rsidR="00811EB3" w:rsidRDefault="009C556B">
            <w:pPr>
              <w:pStyle w:val="Compact"/>
            </w:pPr>
            <w:r>
              <w:t>SCADA, Telemetry, Control System application</w:t>
            </w:r>
          </w:p>
        </w:tc>
      </w:tr>
      <w:tr w:rsidR="00811EB3" w14:paraId="5CE50C3B" w14:textId="77777777">
        <w:tc>
          <w:tcPr>
            <w:tcW w:w="0" w:type="auto"/>
          </w:tcPr>
          <w:p w14:paraId="7446CEE9" w14:textId="77777777" w:rsidR="00811EB3" w:rsidRDefault="009C556B">
            <w:pPr>
              <w:pStyle w:val="Compact"/>
            </w:pPr>
            <w:r>
              <w:t>Significance</w:t>
            </w:r>
          </w:p>
        </w:tc>
        <w:tc>
          <w:tcPr>
            <w:tcW w:w="0" w:type="auto"/>
          </w:tcPr>
          <w:p w14:paraId="5B7CC6D7" w14:textId="77777777" w:rsidR="00811EB3" w:rsidRDefault="009C556B">
            <w:pPr>
              <w:pStyle w:val="Compact"/>
            </w:pPr>
            <w:r>
              <w:t>Water Treatment process could be compromised by corrupted or non-available software.</w:t>
            </w:r>
          </w:p>
        </w:tc>
      </w:tr>
    </w:tbl>
    <w:p w14:paraId="5A132360" w14:textId="77777777" w:rsidR="00811EB3" w:rsidRDefault="009C556B">
      <w:pPr>
        <w:pStyle w:val="TableCaption"/>
      </w:pPr>
      <w:r>
        <w:t>STCS Application environmental attributes</w:t>
      </w:r>
    </w:p>
    <w:tbl>
      <w:tblPr>
        <w:tblStyle w:val="Table"/>
        <w:tblW w:w="0" w:type="pct"/>
        <w:tblLook w:val="07E0" w:firstRow="1" w:lastRow="1" w:firstColumn="1" w:lastColumn="1" w:noHBand="1" w:noVBand="1"/>
        <w:tblCaption w:val="STCS Application environmental attributes"/>
      </w:tblPr>
      <w:tblGrid>
        <w:gridCol w:w="1569"/>
        <w:gridCol w:w="7791"/>
      </w:tblGrid>
      <w:tr w:rsidR="00811EB3" w14:paraId="008D99CA" w14:textId="77777777">
        <w:tc>
          <w:tcPr>
            <w:tcW w:w="0" w:type="auto"/>
            <w:tcBorders>
              <w:bottom w:val="single" w:sz="0" w:space="0" w:color="auto"/>
            </w:tcBorders>
            <w:vAlign w:val="bottom"/>
          </w:tcPr>
          <w:p w14:paraId="2B4101F4" w14:textId="77777777" w:rsidR="00811EB3" w:rsidRDefault="009C556B">
            <w:pPr>
              <w:pStyle w:val="Compact"/>
            </w:pPr>
            <w:r>
              <w:t>Environment</w:t>
            </w:r>
          </w:p>
        </w:tc>
        <w:tc>
          <w:tcPr>
            <w:tcW w:w="0" w:type="auto"/>
            <w:tcBorders>
              <w:bottom w:val="single" w:sz="0" w:space="0" w:color="auto"/>
            </w:tcBorders>
            <w:vAlign w:val="bottom"/>
          </w:tcPr>
          <w:p w14:paraId="77F4AC94" w14:textId="77777777" w:rsidR="00811EB3" w:rsidRDefault="009C556B">
            <w:pPr>
              <w:pStyle w:val="Compact"/>
            </w:pPr>
            <w:r>
              <w:t>Security Property (Rationale)</w:t>
            </w:r>
          </w:p>
        </w:tc>
      </w:tr>
      <w:tr w:rsidR="00811EB3" w14:paraId="4057DC30" w14:textId="77777777">
        <w:tc>
          <w:tcPr>
            <w:tcW w:w="0" w:type="auto"/>
          </w:tcPr>
          <w:p w14:paraId="53517CC6" w14:textId="77777777" w:rsidR="00811EB3" w:rsidRDefault="009C556B">
            <w:pPr>
              <w:pStyle w:val="Compact"/>
            </w:pPr>
            <w:r>
              <w:t>Day</w:t>
            </w:r>
          </w:p>
        </w:tc>
        <w:tc>
          <w:tcPr>
            <w:tcW w:w="0" w:type="auto"/>
          </w:tcPr>
          <w:p w14:paraId="782CA014" w14:textId="77777777" w:rsidR="00811EB3" w:rsidRDefault="009C556B">
            <w:r>
              <w:t>Integrity : High (Tampering with STCS settings could hava a catastrophic impact to the plant and broader environment.)</w:t>
            </w:r>
          </w:p>
          <w:p w14:paraId="63061700" w14:textId="77777777" w:rsidR="00811EB3" w:rsidRDefault="009C556B">
            <w:r>
              <w:lastRenderedPageBreak/>
              <w:t>Availability : Medium (Awkward for operators if STCS Applications are unavailable.)</w:t>
            </w:r>
          </w:p>
          <w:p w14:paraId="7BAD3F07" w14:textId="77777777" w:rsidR="00811EB3" w:rsidRDefault="009C556B">
            <w:r>
              <w:t>Accountability : Low (Changes to STCS settings should be tracked.)</w:t>
            </w:r>
          </w:p>
        </w:tc>
      </w:tr>
      <w:tr w:rsidR="00811EB3" w14:paraId="32A984DC" w14:textId="77777777">
        <w:tc>
          <w:tcPr>
            <w:tcW w:w="0" w:type="auto"/>
          </w:tcPr>
          <w:p w14:paraId="05A705F7" w14:textId="77777777" w:rsidR="00811EB3" w:rsidRDefault="009C556B">
            <w:pPr>
              <w:pStyle w:val="Compact"/>
            </w:pPr>
            <w:r>
              <w:t>Night</w:t>
            </w:r>
          </w:p>
        </w:tc>
        <w:tc>
          <w:tcPr>
            <w:tcW w:w="0" w:type="auto"/>
          </w:tcPr>
          <w:p w14:paraId="739C971D" w14:textId="77777777" w:rsidR="00811EB3" w:rsidRDefault="009C556B">
            <w:r>
              <w:t>Integrity : High (Tampering with STCS settings could hava a catastrophic impact to the plant and broader environment.)</w:t>
            </w:r>
          </w:p>
          <w:p w14:paraId="595E3130" w14:textId="77777777" w:rsidR="00811EB3" w:rsidRDefault="009C556B">
            <w:r>
              <w:t>Availability : Medium (Awkward for operators if STCS Applications are unavailable.)</w:t>
            </w:r>
          </w:p>
          <w:p w14:paraId="0D91EFCF" w14:textId="77777777" w:rsidR="00811EB3" w:rsidRDefault="009C556B">
            <w:r>
              <w:t>Accountability : Low (Changes to STCS settings should be tracked.)</w:t>
            </w:r>
          </w:p>
        </w:tc>
      </w:tr>
    </w:tbl>
    <w:p w14:paraId="2C5AA94A" w14:textId="77777777" w:rsidR="00811EB3" w:rsidRDefault="009C556B">
      <w:pPr>
        <w:pStyle w:val="Heading2"/>
      </w:pPr>
      <w:bookmarkStart w:id="23" w:name="STCS_credentials"/>
      <w:r>
        <w:t>STCS credentials</w:t>
      </w:r>
      <w:bookmarkEnd w:id="23"/>
    </w:p>
    <w:p w14:paraId="2D1D4CA8" w14:textId="77777777" w:rsidR="00811EB3" w:rsidRDefault="009C556B">
      <w:pPr>
        <w:pStyle w:val="TableCaption"/>
      </w:pPr>
      <w:r>
        <w:t>STCS credentials attributes</w:t>
      </w:r>
    </w:p>
    <w:tbl>
      <w:tblPr>
        <w:tblStyle w:val="Table"/>
        <w:tblW w:w="0" w:type="pct"/>
        <w:tblLook w:val="07E0" w:firstRow="1" w:lastRow="1" w:firstColumn="1" w:lastColumn="1" w:noHBand="1" w:noVBand="1"/>
        <w:tblCaption w:val="STCS credentials attributes"/>
      </w:tblPr>
      <w:tblGrid>
        <w:gridCol w:w="1441"/>
        <w:gridCol w:w="7919"/>
      </w:tblGrid>
      <w:tr w:rsidR="00811EB3" w14:paraId="672187AD" w14:textId="77777777">
        <w:tc>
          <w:tcPr>
            <w:tcW w:w="0" w:type="auto"/>
            <w:tcBorders>
              <w:bottom w:val="single" w:sz="0" w:space="0" w:color="auto"/>
            </w:tcBorders>
            <w:vAlign w:val="bottom"/>
          </w:tcPr>
          <w:p w14:paraId="58129B87" w14:textId="77777777" w:rsidR="00811EB3" w:rsidRDefault="009C556B">
            <w:pPr>
              <w:pStyle w:val="Compact"/>
            </w:pPr>
            <w:r>
              <w:t>Attribute</w:t>
            </w:r>
          </w:p>
        </w:tc>
        <w:tc>
          <w:tcPr>
            <w:tcW w:w="0" w:type="auto"/>
            <w:tcBorders>
              <w:bottom w:val="single" w:sz="0" w:space="0" w:color="auto"/>
            </w:tcBorders>
            <w:vAlign w:val="bottom"/>
          </w:tcPr>
          <w:p w14:paraId="5CE5635B" w14:textId="77777777" w:rsidR="00811EB3" w:rsidRDefault="009C556B">
            <w:pPr>
              <w:pStyle w:val="Compact"/>
            </w:pPr>
            <w:r>
              <w:t>Description</w:t>
            </w:r>
          </w:p>
        </w:tc>
      </w:tr>
      <w:tr w:rsidR="00811EB3" w14:paraId="31A4E4A0" w14:textId="77777777">
        <w:tc>
          <w:tcPr>
            <w:tcW w:w="0" w:type="auto"/>
          </w:tcPr>
          <w:p w14:paraId="0C5EEE17" w14:textId="77777777" w:rsidR="00811EB3" w:rsidRDefault="009C556B">
            <w:pPr>
              <w:pStyle w:val="Compact"/>
            </w:pPr>
            <w:r>
              <w:t>Type</w:t>
            </w:r>
          </w:p>
        </w:tc>
        <w:tc>
          <w:tcPr>
            <w:tcW w:w="0" w:type="auto"/>
          </w:tcPr>
          <w:p w14:paraId="30E08D99" w14:textId="77777777" w:rsidR="00811EB3" w:rsidRDefault="009C556B">
            <w:pPr>
              <w:pStyle w:val="Compact"/>
            </w:pPr>
            <w:r>
              <w:t>Information</w:t>
            </w:r>
          </w:p>
        </w:tc>
      </w:tr>
      <w:tr w:rsidR="00811EB3" w14:paraId="5826627B" w14:textId="77777777">
        <w:tc>
          <w:tcPr>
            <w:tcW w:w="0" w:type="auto"/>
          </w:tcPr>
          <w:p w14:paraId="1DE390E3" w14:textId="77777777" w:rsidR="00811EB3" w:rsidRDefault="009C556B">
            <w:pPr>
              <w:pStyle w:val="Compact"/>
            </w:pPr>
            <w:r>
              <w:t>Description</w:t>
            </w:r>
          </w:p>
        </w:tc>
        <w:tc>
          <w:tcPr>
            <w:tcW w:w="0" w:type="auto"/>
          </w:tcPr>
          <w:p w14:paraId="3E3A283C" w14:textId="77777777" w:rsidR="00811EB3" w:rsidRDefault="009C556B">
            <w:pPr>
              <w:pStyle w:val="Compact"/>
            </w:pPr>
            <w:r>
              <w:t>Credentials allowing an authorised user to be authenticated with a SCADA, Telemetry, or Control System client</w:t>
            </w:r>
          </w:p>
        </w:tc>
      </w:tr>
      <w:tr w:rsidR="00811EB3" w14:paraId="7E51597C" w14:textId="77777777">
        <w:tc>
          <w:tcPr>
            <w:tcW w:w="0" w:type="auto"/>
          </w:tcPr>
          <w:p w14:paraId="539CFCF9" w14:textId="77777777" w:rsidR="00811EB3" w:rsidRDefault="009C556B">
            <w:pPr>
              <w:pStyle w:val="Compact"/>
            </w:pPr>
            <w:r>
              <w:t>Significance</w:t>
            </w:r>
          </w:p>
        </w:tc>
        <w:tc>
          <w:tcPr>
            <w:tcW w:w="0" w:type="auto"/>
          </w:tcPr>
          <w:p w14:paraId="48A1B2B3" w14:textId="77777777" w:rsidR="00811EB3" w:rsidRDefault="009C556B">
            <w:pPr>
              <w:pStyle w:val="Compact"/>
            </w:pPr>
            <w:r>
              <w:t>Obtaining STCS credentials may allow an unauthorised person to logically impersonate an authorised principal</w:t>
            </w:r>
          </w:p>
        </w:tc>
      </w:tr>
    </w:tbl>
    <w:p w14:paraId="11E2EFCC" w14:textId="77777777" w:rsidR="00811EB3" w:rsidRDefault="009C556B">
      <w:pPr>
        <w:pStyle w:val="TableCaption"/>
      </w:pPr>
      <w:r>
        <w:t>STCS credentials environmental attributes</w:t>
      </w:r>
    </w:p>
    <w:tbl>
      <w:tblPr>
        <w:tblStyle w:val="Table"/>
        <w:tblW w:w="0" w:type="pct"/>
        <w:tblLook w:val="07E0" w:firstRow="1" w:lastRow="1" w:firstColumn="1" w:lastColumn="1" w:noHBand="1" w:noVBand="1"/>
        <w:tblCaption w:val="STCS credentials environmental attributes"/>
      </w:tblPr>
      <w:tblGrid>
        <w:gridCol w:w="1569"/>
        <w:gridCol w:w="7791"/>
      </w:tblGrid>
      <w:tr w:rsidR="00811EB3" w14:paraId="6BB367BE" w14:textId="77777777">
        <w:tc>
          <w:tcPr>
            <w:tcW w:w="0" w:type="auto"/>
            <w:tcBorders>
              <w:bottom w:val="single" w:sz="0" w:space="0" w:color="auto"/>
            </w:tcBorders>
            <w:vAlign w:val="bottom"/>
          </w:tcPr>
          <w:p w14:paraId="4A16216D" w14:textId="77777777" w:rsidR="00811EB3" w:rsidRDefault="009C556B">
            <w:pPr>
              <w:pStyle w:val="Compact"/>
            </w:pPr>
            <w:r>
              <w:t>Environment</w:t>
            </w:r>
          </w:p>
        </w:tc>
        <w:tc>
          <w:tcPr>
            <w:tcW w:w="0" w:type="auto"/>
            <w:tcBorders>
              <w:bottom w:val="single" w:sz="0" w:space="0" w:color="auto"/>
            </w:tcBorders>
            <w:vAlign w:val="bottom"/>
          </w:tcPr>
          <w:p w14:paraId="4E0D34E7" w14:textId="77777777" w:rsidR="00811EB3" w:rsidRDefault="009C556B">
            <w:pPr>
              <w:pStyle w:val="Compact"/>
            </w:pPr>
            <w:r>
              <w:t>Security Property (Rationale)</w:t>
            </w:r>
          </w:p>
        </w:tc>
      </w:tr>
      <w:tr w:rsidR="00811EB3" w14:paraId="4200B50D" w14:textId="77777777">
        <w:tc>
          <w:tcPr>
            <w:tcW w:w="0" w:type="auto"/>
          </w:tcPr>
          <w:p w14:paraId="5C9FDE74" w14:textId="77777777" w:rsidR="00811EB3" w:rsidRDefault="009C556B">
            <w:pPr>
              <w:pStyle w:val="Compact"/>
            </w:pPr>
            <w:r>
              <w:t>Day</w:t>
            </w:r>
          </w:p>
        </w:tc>
        <w:tc>
          <w:tcPr>
            <w:tcW w:w="0" w:type="auto"/>
          </w:tcPr>
          <w:p w14:paraId="7C2600D9" w14:textId="77777777" w:rsidR="00811EB3" w:rsidRDefault="009C556B">
            <w:r>
              <w:t>Confidentiality : High (Access to the credentials could lead to catastrophic misuse of attached systems.)</w:t>
            </w:r>
          </w:p>
          <w:p w14:paraId="58FB7692" w14:textId="77777777" w:rsidR="00811EB3" w:rsidRDefault="009C556B">
            <w:r>
              <w:t>Accountability : Medium (Credential management should be tracked.)</w:t>
            </w:r>
          </w:p>
        </w:tc>
      </w:tr>
      <w:tr w:rsidR="00811EB3" w14:paraId="7D28CC3B" w14:textId="77777777">
        <w:tc>
          <w:tcPr>
            <w:tcW w:w="0" w:type="auto"/>
          </w:tcPr>
          <w:p w14:paraId="302E90C9" w14:textId="77777777" w:rsidR="00811EB3" w:rsidRDefault="009C556B">
            <w:pPr>
              <w:pStyle w:val="Compact"/>
            </w:pPr>
            <w:r>
              <w:t>Night</w:t>
            </w:r>
          </w:p>
        </w:tc>
        <w:tc>
          <w:tcPr>
            <w:tcW w:w="0" w:type="auto"/>
          </w:tcPr>
          <w:p w14:paraId="0575396D" w14:textId="77777777" w:rsidR="00811EB3" w:rsidRDefault="00811EB3">
            <w:pPr>
              <w:pStyle w:val="Compact"/>
            </w:pPr>
          </w:p>
        </w:tc>
      </w:tr>
    </w:tbl>
    <w:p w14:paraId="212FF822" w14:textId="77777777" w:rsidR="00811EB3" w:rsidRDefault="009C556B">
      <w:pPr>
        <w:pStyle w:val="Heading2"/>
      </w:pPr>
      <w:bookmarkStart w:id="24" w:name="Suppress_Event"/>
      <w:r>
        <w:t>Suppress Event</w:t>
      </w:r>
      <w:bookmarkEnd w:id="24"/>
    </w:p>
    <w:p w14:paraId="484EFE34" w14:textId="77777777" w:rsidR="00811EB3" w:rsidRDefault="009C556B">
      <w:pPr>
        <w:pStyle w:val="TableCaption"/>
      </w:pPr>
      <w:r>
        <w:t>Suppress Event attributes</w:t>
      </w:r>
    </w:p>
    <w:tbl>
      <w:tblPr>
        <w:tblStyle w:val="Table"/>
        <w:tblW w:w="0" w:type="pct"/>
        <w:tblLook w:val="07E0" w:firstRow="1" w:lastRow="1" w:firstColumn="1" w:lastColumn="1" w:noHBand="1" w:noVBand="1"/>
        <w:tblCaption w:val="Suppress Event attributes"/>
      </w:tblPr>
      <w:tblGrid>
        <w:gridCol w:w="1441"/>
        <w:gridCol w:w="6501"/>
      </w:tblGrid>
      <w:tr w:rsidR="00811EB3" w14:paraId="225F961E" w14:textId="77777777">
        <w:tc>
          <w:tcPr>
            <w:tcW w:w="0" w:type="auto"/>
            <w:tcBorders>
              <w:bottom w:val="single" w:sz="0" w:space="0" w:color="auto"/>
            </w:tcBorders>
            <w:vAlign w:val="bottom"/>
          </w:tcPr>
          <w:p w14:paraId="197AE02B" w14:textId="77777777" w:rsidR="00811EB3" w:rsidRDefault="009C556B">
            <w:pPr>
              <w:pStyle w:val="Compact"/>
            </w:pPr>
            <w:r>
              <w:t>Attribute</w:t>
            </w:r>
          </w:p>
        </w:tc>
        <w:tc>
          <w:tcPr>
            <w:tcW w:w="0" w:type="auto"/>
            <w:tcBorders>
              <w:bottom w:val="single" w:sz="0" w:space="0" w:color="auto"/>
            </w:tcBorders>
            <w:vAlign w:val="bottom"/>
          </w:tcPr>
          <w:p w14:paraId="19F68BD8" w14:textId="77777777" w:rsidR="00811EB3" w:rsidRDefault="009C556B">
            <w:pPr>
              <w:pStyle w:val="Compact"/>
            </w:pPr>
            <w:r>
              <w:t>Description</w:t>
            </w:r>
          </w:p>
        </w:tc>
      </w:tr>
      <w:tr w:rsidR="00811EB3" w14:paraId="5E4FBE51" w14:textId="77777777">
        <w:tc>
          <w:tcPr>
            <w:tcW w:w="0" w:type="auto"/>
          </w:tcPr>
          <w:p w14:paraId="480EBCAA" w14:textId="77777777" w:rsidR="00811EB3" w:rsidRDefault="009C556B">
            <w:pPr>
              <w:pStyle w:val="Compact"/>
            </w:pPr>
            <w:r>
              <w:t>Type</w:t>
            </w:r>
          </w:p>
        </w:tc>
        <w:tc>
          <w:tcPr>
            <w:tcW w:w="0" w:type="auto"/>
          </w:tcPr>
          <w:p w14:paraId="78688F56" w14:textId="77777777" w:rsidR="00811EB3" w:rsidRDefault="009C556B">
            <w:pPr>
              <w:pStyle w:val="Compact"/>
            </w:pPr>
            <w:r>
              <w:t>Information</w:t>
            </w:r>
          </w:p>
        </w:tc>
      </w:tr>
      <w:tr w:rsidR="00811EB3" w14:paraId="6D85046D" w14:textId="77777777">
        <w:tc>
          <w:tcPr>
            <w:tcW w:w="0" w:type="auto"/>
          </w:tcPr>
          <w:p w14:paraId="34450ECE" w14:textId="77777777" w:rsidR="00811EB3" w:rsidRDefault="009C556B">
            <w:pPr>
              <w:pStyle w:val="Compact"/>
            </w:pPr>
            <w:r>
              <w:t>Description</w:t>
            </w:r>
          </w:p>
        </w:tc>
        <w:tc>
          <w:tcPr>
            <w:tcW w:w="0" w:type="auto"/>
          </w:tcPr>
          <w:p w14:paraId="5855C575" w14:textId="77777777" w:rsidR="00811EB3" w:rsidRDefault="009C556B">
            <w:pPr>
              <w:pStyle w:val="Compact"/>
            </w:pPr>
            <w:r>
              <w:t>Event message indicating an operator has overriden an alarm</w:t>
            </w:r>
          </w:p>
        </w:tc>
      </w:tr>
      <w:tr w:rsidR="00811EB3" w14:paraId="7967EA4A" w14:textId="77777777">
        <w:tc>
          <w:tcPr>
            <w:tcW w:w="0" w:type="auto"/>
          </w:tcPr>
          <w:p w14:paraId="2307AB28" w14:textId="77777777" w:rsidR="00811EB3" w:rsidRDefault="009C556B">
            <w:pPr>
              <w:pStyle w:val="Compact"/>
            </w:pPr>
            <w:r>
              <w:t>Significance</w:t>
            </w:r>
          </w:p>
        </w:tc>
        <w:tc>
          <w:tcPr>
            <w:tcW w:w="0" w:type="auto"/>
          </w:tcPr>
          <w:p w14:paraId="783DE42F" w14:textId="77777777" w:rsidR="00811EB3" w:rsidRDefault="009C556B">
            <w:pPr>
              <w:pStyle w:val="Compact"/>
            </w:pPr>
            <w:r>
              <w:t>If alarms are inappropriately suppressed, hazards may arise.</w:t>
            </w:r>
          </w:p>
        </w:tc>
      </w:tr>
    </w:tbl>
    <w:p w14:paraId="2294059B" w14:textId="77777777" w:rsidR="00811EB3" w:rsidRDefault="009C556B">
      <w:pPr>
        <w:pStyle w:val="TableCaption"/>
      </w:pPr>
      <w:r>
        <w:t>Suppress Event environmental attributes</w:t>
      </w:r>
    </w:p>
    <w:tbl>
      <w:tblPr>
        <w:tblStyle w:val="Table"/>
        <w:tblW w:w="0" w:type="pct"/>
        <w:tblLook w:val="07E0" w:firstRow="1" w:lastRow="1" w:firstColumn="1" w:lastColumn="1" w:noHBand="1" w:noVBand="1"/>
        <w:tblCaption w:val="Suppress Event environmental attributes"/>
      </w:tblPr>
      <w:tblGrid>
        <w:gridCol w:w="1569"/>
        <w:gridCol w:w="7791"/>
      </w:tblGrid>
      <w:tr w:rsidR="00811EB3" w14:paraId="0091DE35" w14:textId="77777777">
        <w:tc>
          <w:tcPr>
            <w:tcW w:w="0" w:type="auto"/>
            <w:tcBorders>
              <w:bottom w:val="single" w:sz="0" w:space="0" w:color="auto"/>
            </w:tcBorders>
            <w:vAlign w:val="bottom"/>
          </w:tcPr>
          <w:p w14:paraId="23A7D45E" w14:textId="77777777" w:rsidR="00811EB3" w:rsidRDefault="009C556B">
            <w:pPr>
              <w:pStyle w:val="Compact"/>
            </w:pPr>
            <w:r>
              <w:t>Environment</w:t>
            </w:r>
          </w:p>
        </w:tc>
        <w:tc>
          <w:tcPr>
            <w:tcW w:w="0" w:type="auto"/>
            <w:tcBorders>
              <w:bottom w:val="single" w:sz="0" w:space="0" w:color="auto"/>
            </w:tcBorders>
            <w:vAlign w:val="bottom"/>
          </w:tcPr>
          <w:p w14:paraId="788AD171" w14:textId="77777777" w:rsidR="00811EB3" w:rsidRDefault="009C556B">
            <w:pPr>
              <w:pStyle w:val="Compact"/>
            </w:pPr>
            <w:r>
              <w:t>Security Property (Rationale)</w:t>
            </w:r>
          </w:p>
        </w:tc>
      </w:tr>
      <w:tr w:rsidR="00811EB3" w14:paraId="390422A5" w14:textId="77777777">
        <w:tc>
          <w:tcPr>
            <w:tcW w:w="0" w:type="auto"/>
          </w:tcPr>
          <w:p w14:paraId="770637FF" w14:textId="77777777" w:rsidR="00811EB3" w:rsidRDefault="009C556B">
            <w:pPr>
              <w:pStyle w:val="Compact"/>
            </w:pPr>
            <w:r>
              <w:t>Day</w:t>
            </w:r>
          </w:p>
        </w:tc>
        <w:tc>
          <w:tcPr>
            <w:tcW w:w="0" w:type="auto"/>
          </w:tcPr>
          <w:p w14:paraId="449F19F0" w14:textId="77777777" w:rsidR="00811EB3" w:rsidRDefault="009C556B">
            <w:r>
              <w:t>Integrity : Medium (Spoofed or tampered failure events may lead to false or negative positives.)</w:t>
            </w:r>
          </w:p>
          <w:p w14:paraId="26B2EB93" w14:textId="77777777" w:rsidR="00811EB3" w:rsidRDefault="009C556B">
            <w:r>
              <w:t xml:space="preserve">Availability : Medium (Indicates false positives which, if not suppressed, can </w:t>
            </w:r>
            <w:r>
              <w:lastRenderedPageBreak/>
              <w:t>disrupt operations)</w:t>
            </w:r>
          </w:p>
        </w:tc>
      </w:tr>
      <w:tr w:rsidR="00811EB3" w14:paraId="1F3F244E" w14:textId="77777777">
        <w:tc>
          <w:tcPr>
            <w:tcW w:w="0" w:type="auto"/>
          </w:tcPr>
          <w:p w14:paraId="6EB1EF47" w14:textId="77777777" w:rsidR="00811EB3" w:rsidRDefault="009C556B">
            <w:pPr>
              <w:pStyle w:val="Compact"/>
            </w:pPr>
            <w:r>
              <w:t>Night</w:t>
            </w:r>
          </w:p>
        </w:tc>
        <w:tc>
          <w:tcPr>
            <w:tcW w:w="0" w:type="auto"/>
          </w:tcPr>
          <w:p w14:paraId="3B3560BE" w14:textId="77777777" w:rsidR="00811EB3" w:rsidRDefault="009C556B">
            <w:r>
              <w:t>Integrity : Medium (Spoofed or tampered failure events may lead to false or negative positives.)</w:t>
            </w:r>
          </w:p>
          <w:p w14:paraId="09CD2CDF" w14:textId="77777777" w:rsidR="00811EB3" w:rsidRDefault="009C556B">
            <w:r>
              <w:t>Availability : Medium (Indicates false positives which, if not suppressed, can disrupt operations)</w:t>
            </w:r>
          </w:p>
        </w:tc>
      </w:tr>
    </w:tbl>
    <w:p w14:paraId="54608E24" w14:textId="77777777" w:rsidR="00811EB3" w:rsidRDefault="009C556B">
      <w:pPr>
        <w:pStyle w:val="Heading2"/>
      </w:pPr>
      <w:bookmarkStart w:id="25" w:name="Telemetry_Network"/>
      <w:r>
        <w:t>Telemetry Network</w:t>
      </w:r>
      <w:bookmarkEnd w:id="25"/>
    </w:p>
    <w:p w14:paraId="1739D1B3" w14:textId="77777777" w:rsidR="00811EB3" w:rsidRDefault="009C556B">
      <w:pPr>
        <w:pStyle w:val="TableCaption"/>
      </w:pPr>
      <w:r>
        <w:t>Telemetry Network attributes</w:t>
      </w:r>
    </w:p>
    <w:tbl>
      <w:tblPr>
        <w:tblStyle w:val="Table"/>
        <w:tblW w:w="0" w:type="pct"/>
        <w:tblLook w:val="07E0" w:firstRow="1" w:lastRow="1" w:firstColumn="1" w:lastColumn="1" w:noHBand="1" w:noVBand="1"/>
        <w:tblCaption w:val="Telemetry Network attributes"/>
      </w:tblPr>
      <w:tblGrid>
        <w:gridCol w:w="1441"/>
        <w:gridCol w:w="7919"/>
      </w:tblGrid>
      <w:tr w:rsidR="00811EB3" w14:paraId="6C858378" w14:textId="77777777">
        <w:tc>
          <w:tcPr>
            <w:tcW w:w="0" w:type="auto"/>
            <w:tcBorders>
              <w:bottom w:val="single" w:sz="0" w:space="0" w:color="auto"/>
            </w:tcBorders>
            <w:vAlign w:val="bottom"/>
          </w:tcPr>
          <w:p w14:paraId="202E729B" w14:textId="77777777" w:rsidR="00811EB3" w:rsidRDefault="009C556B">
            <w:pPr>
              <w:pStyle w:val="Compact"/>
            </w:pPr>
            <w:r>
              <w:t>Attribute</w:t>
            </w:r>
          </w:p>
        </w:tc>
        <w:tc>
          <w:tcPr>
            <w:tcW w:w="0" w:type="auto"/>
            <w:tcBorders>
              <w:bottom w:val="single" w:sz="0" w:space="0" w:color="auto"/>
            </w:tcBorders>
            <w:vAlign w:val="bottom"/>
          </w:tcPr>
          <w:p w14:paraId="30EF6F17" w14:textId="77777777" w:rsidR="00811EB3" w:rsidRDefault="009C556B">
            <w:pPr>
              <w:pStyle w:val="Compact"/>
            </w:pPr>
            <w:r>
              <w:t>Description</w:t>
            </w:r>
          </w:p>
        </w:tc>
      </w:tr>
      <w:tr w:rsidR="00811EB3" w14:paraId="23127C8E" w14:textId="77777777">
        <w:tc>
          <w:tcPr>
            <w:tcW w:w="0" w:type="auto"/>
          </w:tcPr>
          <w:p w14:paraId="591182AF" w14:textId="77777777" w:rsidR="00811EB3" w:rsidRDefault="009C556B">
            <w:pPr>
              <w:pStyle w:val="Compact"/>
            </w:pPr>
            <w:r>
              <w:t>Type</w:t>
            </w:r>
          </w:p>
        </w:tc>
        <w:tc>
          <w:tcPr>
            <w:tcW w:w="0" w:type="auto"/>
          </w:tcPr>
          <w:p w14:paraId="0FCF6997" w14:textId="77777777" w:rsidR="00811EB3" w:rsidRDefault="009C556B">
            <w:pPr>
              <w:pStyle w:val="Compact"/>
            </w:pPr>
            <w:r>
              <w:t>Systems</w:t>
            </w:r>
          </w:p>
        </w:tc>
      </w:tr>
      <w:tr w:rsidR="00811EB3" w14:paraId="7F347AFA" w14:textId="77777777">
        <w:tc>
          <w:tcPr>
            <w:tcW w:w="0" w:type="auto"/>
          </w:tcPr>
          <w:p w14:paraId="17411DFE" w14:textId="77777777" w:rsidR="00811EB3" w:rsidRDefault="009C556B">
            <w:pPr>
              <w:pStyle w:val="Compact"/>
            </w:pPr>
            <w:r>
              <w:t>Description</w:t>
            </w:r>
          </w:p>
        </w:tc>
        <w:tc>
          <w:tcPr>
            <w:tcW w:w="0" w:type="auto"/>
          </w:tcPr>
          <w:p w14:paraId="38285AE9" w14:textId="77777777" w:rsidR="00811EB3" w:rsidRDefault="009C556B">
            <w:pPr>
              <w:pStyle w:val="Compact"/>
            </w:pPr>
            <w:r>
              <w:t>Telemetry Network. Used to passing alarms from outstations and pumps, and sending commands to remote kit via TMS</w:t>
            </w:r>
          </w:p>
        </w:tc>
      </w:tr>
      <w:tr w:rsidR="00811EB3" w14:paraId="0CE0F7EF" w14:textId="77777777">
        <w:tc>
          <w:tcPr>
            <w:tcW w:w="0" w:type="auto"/>
          </w:tcPr>
          <w:p w14:paraId="1B5EBCF6" w14:textId="77777777" w:rsidR="00811EB3" w:rsidRDefault="009C556B">
            <w:pPr>
              <w:pStyle w:val="Compact"/>
            </w:pPr>
            <w:r>
              <w:t>Significance</w:t>
            </w:r>
          </w:p>
        </w:tc>
        <w:tc>
          <w:tcPr>
            <w:tcW w:w="0" w:type="auto"/>
          </w:tcPr>
          <w:p w14:paraId="1C83F1D3" w14:textId="77777777" w:rsidR="00811EB3" w:rsidRDefault="009C556B">
            <w:pPr>
              <w:pStyle w:val="Compact"/>
            </w:pPr>
            <w:r>
              <w:t>Compromising the telemetry network risks disrupting alarms sent to the bunker, or commands sent to remote kit.</w:t>
            </w:r>
          </w:p>
        </w:tc>
      </w:tr>
    </w:tbl>
    <w:p w14:paraId="2D943BDB" w14:textId="77777777" w:rsidR="00811EB3" w:rsidRDefault="009C556B">
      <w:pPr>
        <w:pStyle w:val="TableCaption"/>
      </w:pPr>
      <w:r>
        <w:t>Telemetry Network environmental attributes</w:t>
      </w:r>
    </w:p>
    <w:tbl>
      <w:tblPr>
        <w:tblStyle w:val="Table"/>
        <w:tblW w:w="0" w:type="pct"/>
        <w:tblLook w:val="07E0" w:firstRow="1" w:lastRow="1" w:firstColumn="1" w:lastColumn="1" w:noHBand="1" w:noVBand="1"/>
        <w:tblCaption w:val="Telemetry Network environmental attributes"/>
      </w:tblPr>
      <w:tblGrid>
        <w:gridCol w:w="1569"/>
        <w:gridCol w:w="7791"/>
      </w:tblGrid>
      <w:tr w:rsidR="00811EB3" w14:paraId="3C4736C7" w14:textId="77777777">
        <w:tc>
          <w:tcPr>
            <w:tcW w:w="0" w:type="auto"/>
            <w:tcBorders>
              <w:bottom w:val="single" w:sz="0" w:space="0" w:color="auto"/>
            </w:tcBorders>
            <w:vAlign w:val="bottom"/>
          </w:tcPr>
          <w:p w14:paraId="2AC90498" w14:textId="77777777" w:rsidR="00811EB3" w:rsidRDefault="009C556B">
            <w:pPr>
              <w:pStyle w:val="Compact"/>
            </w:pPr>
            <w:r>
              <w:t>Environment</w:t>
            </w:r>
          </w:p>
        </w:tc>
        <w:tc>
          <w:tcPr>
            <w:tcW w:w="0" w:type="auto"/>
            <w:tcBorders>
              <w:bottom w:val="single" w:sz="0" w:space="0" w:color="auto"/>
            </w:tcBorders>
            <w:vAlign w:val="bottom"/>
          </w:tcPr>
          <w:p w14:paraId="7CC2125B" w14:textId="77777777" w:rsidR="00811EB3" w:rsidRDefault="009C556B">
            <w:pPr>
              <w:pStyle w:val="Compact"/>
            </w:pPr>
            <w:r>
              <w:t>Security Property (Rationale)</w:t>
            </w:r>
          </w:p>
        </w:tc>
      </w:tr>
      <w:tr w:rsidR="00811EB3" w14:paraId="59BA271B" w14:textId="77777777">
        <w:tc>
          <w:tcPr>
            <w:tcW w:w="0" w:type="auto"/>
          </w:tcPr>
          <w:p w14:paraId="130D44BD" w14:textId="77777777" w:rsidR="00811EB3" w:rsidRDefault="009C556B">
            <w:pPr>
              <w:pStyle w:val="Compact"/>
            </w:pPr>
            <w:r>
              <w:t>Day</w:t>
            </w:r>
          </w:p>
        </w:tc>
        <w:tc>
          <w:tcPr>
            <w:tcW w:w="0" w:type="auto"/>
          </w:tcPr>
          <w:p w14:paraId="7F12D555" w14:textId="77777777" w:rsidR="00811EB3" w:rsidRDefault="009C556B">
            <w:r>
              <w:t>Confidentiality : Low (Network traffic may reveal information about the configuration of devices on the network.)</w:t>
            </w:r>
          </w:p>
          <w:p w14:paraId="108F1372" w14:textId="77777777" w:rsidR="00811EB3" w:rsidRDefault="009C556B">
            <w:r>
              <w:t>Integrity : High (Tampering with network traffic affects ACME's ability to monitor the water infrastructure if data is false or inaccurate.)</w:t>
            </w:r>
          </w:p>
          <w:p w14:paraId="5BE9AFBD" w14:textId="77777777" w:rsidR="00811EB3" w:rsidRDefault="009C556B">
            <w:r>
              <w:t>Availability : High (Inaccessibility affects ACME's ability to monitor the water infrastructure.)</w:t>
            </w:r>
          </w:p>
          <w:p w14:paraId="2F07CFC3" w14:textId="77777777" w:rsidR="00811EB3" w:rsidRDefault="009C556B">
            <w:r>
              <w:t>Accountability : High (Changes to the network and network infrastructure need to be logged to assist troubleshooting activities.)</w:t>
            </w:r>
          </w:p>
        </w:tc>
      </w:tr>
      <w:tr w:rsidR="00811EB3" w14:paraId="720AB544" w14:textId="77777777">
        <w:tc>
          <w:tcPr>
            <w:tcW w:w="0" w:type="auto"/>
          </w:tcPr>
          <w:p w14:paraId="557B2AA6" w14:textId="77777777" w:rsidR="00811EB3" w:rsidRDefault="009C556B">
            <w:pPr>
              <w:pStyle w:val="Compact"/>
            </w:pPr>
            <w:r>
              <w:t>Night</w:t>
            </w:r>
          </w:p>
        </w:tc>
        <w:tc>
          <w:tcPr>
            <w:tcW w:w="0" w:type="auto"/>
          </w:tcPr>
          <w:p w14:paraId="711FF519" w14:textId="77777777" w:rsidR="00811EB3" w:rsidRDefault="00811EB3">
            <w:pPr>
              <w:pStyle w:val="Compact"/>
            </w:pPr>
          </w:p>
        </w:tc>
      </w:tr>
    </w:tbl>
    <w:p w14:paraId="1FD8F534" w14:textId="77777777" w:rsidR="00811EB3" w:rsidRDefault="009C556B">
      <w:pPr>
        <w:pStyle w:val="Heading2"/>
      </w:pPr>
      <w:bookmarkStart w:id="26" w:name="Works_Diary"/>
      <w:r>
        <w:t>Works Diary</w:t>
      </w:r>
      <w:bookmarkEnd w:id="26"/>
    </w:p>
    <w:p w14:paraId="61439D56" w14:textId="77777777" w:rsidR="00811EB3" w:rsidRDefault="009C556B">
      <w:pPr>
        <w:pStyle w:val="TableCaption"/>
      </w:pPr>
      <w:r>
        <w:t>Works Diary attributes</w:t>
      </w:r>
    </w:p>
    <w:tbl>
      <w:tblPr>
        <w:tblStyle w:val="Table"/>
        <w:tblW w:w="0" w:type="pct"/>
        <w:tblLook w:val="07E0" w:firstRow="1" w:lastRow="1" w:firstColumn="1" w:lastColumn="1" w:noHBand="1" w:noVBand="1"/>
        <w:tblCaption w:val="Works Diary attributes"/>
      </w:tblPr>
      <w:tblGrid>
        <w:gridCol w:w="1441"/>
        <w:gridCol w:w="5383"/>
      </w:tblGrid>
      <w:tr w:rsidR="00811EB3" w14:paraId="01B7799F" w14:textId="77777777">
        <w:tc>
          <w:tcPr>
            <w:tcW w:w="0" w:type="auto"/>
            <w:tcBorders>
              <w:bottom w:val="single" w:sz="0" w:space="0" w:color="auto"/>
            </w:tcBorders>
            <w:vAlign w:val="bottom"/>
          </w:tcPr>
          <w:p w14:paraId="79F7D716" w14:textId="77777777" w:rsidR="00811EB3" w:rsidRDefault="009C556B">
            <w:pPr>
              <w:pStyle w:val="Compact"/>
            </w:pPr>
            <w:r>
              <w:t>Attribute</w:t>
            </w:r>
          </w:p>
        </w:tc>
        <w:tc>
          <w:tcPr>
            <w:tcW w:w="0" w:type="auto"/>
            <w:tcBorders>
              <w:bottom w:val="single" w:sz="0" w:space="0" w:color="auto"/>
            </w:tcBorders>
            <w:vAlign w:val="bottom"/>
          </w:tcPr>
          <w:p w14:paraId="340367F2" w14:textId="77777777" w:rsidR="00811EB3" w:rsidRDefault="009C556B">
            <w:pPr>
              <w:pStyle w:val="Compact"/>
            </w:pPr>
            <w:r>
              <w:t>Description</w:t>
            </w:r>
          </w:p>
        </w:tc>
      </w:tr>
      <w:tr w:rsidR="00811EB3" w14:paraId="6A757D69" w14:textId="77777777">
        <w:tc>
          <w:tcPr>
            <w:tcW w:w="0" w:type="auto"/>
          </w:tcPr>
          <w:p w14:paraId="76C17FE8" w14:textId="77777777" w:rsidR="00811EB3" w:rsidRDefault="009C556B">
            <w:pPr>
              <w:pStyle w:val="Compact"/>
            </w:pPr>
            <w:r>
              <w:t>Type</w:t>
            </w:r>
          </w:p>
        </w:tc>
        <w:tc>
          <w:tcPr>
            <w:tcW w:w="0" w:type="auto"/>
          </w:tcPr>
          <w:p w14:paraId="7854DB7F" w14:textId="77777777" w:rsidR="00811EB3" w:rsidRDefault="009C556B">
            <w:pPr>
              <w:pStyle w:val="Compact"/>
            </w:pPr>
            <w:r>
              <w:t>Information</w:t>
            </w:r>
          </w:p>
        </w:tc>
      </w:tr>
      <w:tr w:rsidR="00811EB3" w14:paraId="128C2C09" w14:textId="77777777">
        <w:tc>
          <w:tcPr>
            <w:tcW w:w="0" w:type="auto"/>
          </w:tcPr>
          <w:p w14:paraId="3859231A" w14:textId="77777777" w:rsidR="00811EB3" w:rsidRDefault="009C556B">
            <w:pPr>
              <w:pStyle w:val="Compact"/>
            </w:pPr>
            <w:r>
              <w:t>Description</w:t>
            </w:r>
          </w:p>
        </w:tc>
        <w:tc>
          <w:tcPr>
            <w:tcW w:w="0" w:type="auto"/>
          </w:tcPr>
          <w:p w14:paraId="4EA45CE2" w14:textId="77777777" w:rsidR="00811EB3" w:rsidRDefault="009C556B">
            <w:pPr>
              <w:pStyle w:val="Compact"/>
            </w:pPr>
            <w:r>
              <w:t>Diary of everything notable during each shift.</w:t>
            </w:r>
          </w:p>
        </w:tc>
      </w:tr>
      <w:tr w:rsidR="00811EB3" w14:paraId="7ED30D34" w14:textId="77777777">
        <w:tc>
          <w:tcPr>
            <w:tcW w:w="0" w:type="auto"/>
          </w:tcPr>
          <w:p w14:paraId="26821842" w14:textId="77777777" w:rsidR="00811EB3" w:rsidRDefault="009C556B">
            <w:pPr>
              <w:pStyle w:val="Compact"/>
            </w:pPr>
            <w:r>
              <w:t>Significance</w:t>
            </w:r>
          </w:p>
        </w:tc>
        <w:tc>
          <w:tcPr>
            <w:tcW w:w="0" w:type="auto"/>
          </w:tcPr>
          <w:p w14:paraId="67E95E49" w14:textId="77777777" w:rsidR="00811EB3" w:rsidRDefault="009C556B">
            <w:pPr>
              <w:pStyle w:val="Compact"/>
            </w:pPr>
            <w:r>
              <w:t>Audit trail for how anomalous operations handled.</w:t>
            </w:r>
          </w:p>
        </w:tc>
      </w:tr>
    </w:tbl>
    <w:p w14:paraId="01AE794F" w14:textId="77777777" w:rsidR="00811EB3" w:rsidRDefault="009C556B">
      <w:pPr>
        <w:pStyle w:val="TableCaption"/>
      </w:pPr>
      <w:r>
        <w:t>Works Diary environmental attributes</w:t>
      </w:r>
    </w:p>
    <w:tbl>
      <w:tblPr>
        <w:tblStyle w:val="Table"/>
        <w:tblW w:w="0" w:type="pct"/>
        <w:tblLook w:val="07E0" w:firstRow="1" w:lastRow="1" w:firstColumn="1" w:lastColumn="1" w:noHBand="1" w:noVBand="1"/>
        <w:tblCaption w:val="Works Diary environmental attributes"/>
      </w:tblPr>
      <w:tblGrid>
        <w:gridCol w:w="1569"/>
        <w:gridCol w:w="7791"/>
      </w:tblGrid>
      <w:tr w:rsidR="00811EB3" w14:paraId="48E9F3C4" w14:textId="77777777">
        <w:tc>
          <w:tcPr>
            <w:tcW w:w="0" w:type="auto"/>
            <w:tcBorders>
              <w:bottom w:val="single" w:sz="0" w:space="0" w:color="auto"/>
            </w:tcBorders>
            <w:vAlign w:val="bottom"/>
          </w:tcPr>
          <w:p w14:paraId="1D707117" w14:textId="77777777" w:rsidR="00811EB3" w:rsidRDefault="009C556B">
            <w:pPr>
              <w:pStyle w:val="Compact"/>
            </w:pPr>
            <w:r>
              <w:t>Environment</w:t>
            </w:r>
          </w:p>
        </w:tc>
        <w:tc>
          <w:tcPr>
            <w:tcW w:w="0" w:type="auto"/>
            <w:tcBorders>
              <w:bottom w:val="single" w:sz="0" w:space="0" w:color="auto"/>
            </w:tcBorders>
            <w:vAlign w:val="bottom"/>
          </w:tcPr>
          <w:p w14:paraId="7DAF4B55" w14:textId="77777777" w:rsidR="00811EB3" w:rsidRDefault="009C556B">
            <w:pPr>
              <w:pStyle w:val="Compact"/>
            </w:pPr>
            <w:r>
              <w:t>Security Property (Rationale)</w:t>
            </w:r>
          </w:p>
        </w:tc>
      </w:tr>
      <w:tr w:rsidR="00811EB3" w14:paraId="712A2CE2" w14:textId="77777777">
        <w:tc>
          <w:tcPr>
            <w:tcW w:w="0" w:type="auto"/>
          </w:tcPr>
          <w:p w14:paraId="523971A8" w14:textId="77777777" w:rsidR="00811EB3" w:rsidRDefault="009C556B">
            <w:pPr>
              <w:pStyle w:val="Compact"/>
            </w:pPr>
            <w:r>
              <w:t>Day</w:t>
            </w:r>
          </w:p>
        </w:tc>
        <w:tc>
          <w:tcPr>
            <w:tcW w:w="0" w:type="auto"/>
          </w:tcPr>
          <w:p w14:paraId="00CA1081" w14:textId="77777777" w:rsidR="00811EB3" w:rsidRDefault="009C556B">
            <w:r>
              <w:t>Integrity : Medium (Tampering could compromise accountability)</w:t>
            </w:r>
          </w:p>
          <w:p w14:paraId="62E7C980" w14:textId="77777777" w:rsidR="00811EB3" w:rsidRDefault="009C556B">
            <w:r>
              <w:lastRenderedPageBreak/>
              <w:t>Accountability : Medium (Important to know who updated diary in the event of an incident.)</w:t>
            </w:r>
          </w:p>
        </w:tc>
      </w:tr>
      <w:tr w:rsidR="00811EB3" w14:paraId="4C8830F7" w14:textId="77777777">
        <w:tc>
          <w:tcPr>
            <w:tcW w:w="0" w:type="auto"/>
          </w:tcPr>
          <w:p w14:paraId="7A08C94B" w14:textId="77777777" w:rsidR="00811EB3" w:rsidRDefault="009C556B">
            <w:pPr>
              <w:pStyle w:val="Compact"/>
            </w:pPr>
            <w:r>
              <w:t>Night</w:t>
            </w:r>
          </w:p>
        </w:tc>
        <w:tc>
          <w:tcPr>
            <w:tcW w:w="0" w:type="auto"/>
          </w:tcPr>
          <w:p w14:paraId="3E1F315D" w14:textId="77777777" w:rsidR="00811EB3" w:rsidRDefault="009C556B">
            <w:r>
              <w:t>Integrity : Medium (Tampering could compromise accountability)</w:t>
            </w:r>
          </w:p>
          <w:p w14:paraId="4DB5A503" w14:textId="77777777" w:rsidR="00811EB3" w:rsidRDefault="009C556B">
            <w:r>
              <w:t>Accountability : Medium (Important to know who updated diary in the event of an incident.)</w:t>
            </w:r>
          </w:p>
        </w:tc>
      </w:tr>
    </w:tbl>
    <w:p w14:paraId="1FCB5B82" w14:textId="77777777" w:rsidR="00811EB3" w:rsidRDefault="009C556B">
      <w:pPr>
        <w:pStyle w:val="Heading2"/>
      </w:pPr>
      <w:bookmarkStart w:id="27" w:name="Works_Network"/>
      <w:r>
        <w:t>Works Network</w:t>
      </w:r>
      <w:bookmarkEnd w:id="27"/>
    </w:p>
    <w:p w14:paraId="578253A8" w14:textId="77777777" w:rsidR="00811EB3" w:rsidRDefault="009C556B">
      <w:pPr>
        <w:pStyle w:val="TableCaption"/>
      </w:pPr>
      <w:r>
        <w:t>Works Network attributes</w:t>
      </w:r>
    </w:p>
    <w:tbl>
      <w:tblPr>
        <w:tblStyle w:val="Table"/>
        <w:tblW w:w="0" w:type="pct"/>
        <w:tblLook w:val="07E0" w:firstRow="1" w:lastRow="1" w:firstColumn="1" w:lastColumn="1" w:noHBand="1" w:noVBand="1"/>
        <w:tblCaption w:val="Works Network attributes"/>
      </w:tblPr>
      <w:tblGrid>
        <w:gridCol w:w="1441"/>
        <w:gridCol w:w="7919"/>
      </w:tblGrid>
      <w:tr w:rsidR="00811EB3" w14:paraId="5DA0DB86" w14:textId="77777777">
        <w:tc>
          <w:tcPr>
            <w:tcW w:w="0" w:type="auto"/>
            <w:tcBorders>
              <w:bottom w:val="single" w:sz="0" w:space="0" w:color="auto"/>
            </w:tcBorders>
            <w:vAlign w:val="bottom"/>
          </w:tcPr>
          <w:p w14:paraId="3DD02E2C" w14:textId="77777777" w:rsidR="00811EB3" w:rsidRDefault="009C556B">
            <w:pPr>
              <w:pStyle w:val="Compact"/>
            </w:pPr>
            <w:r>
              <w:t>Attribute</w:t>
            </w:r>
          </w:p>
        </w:tc>
        <w:tc>
          <w:tcPr>
            <w:tcW w:w="0" w:type="auto"/>
            <w:tcBorders>
              <w:bottom w:val="single" w:sz="0" w:space="0" w:color="auto"/>
            </w:tcBorders>
            <w:vAlign w:val="bottom"/>
          </w:tcPr>
          <w:p w14:paraId="7688152A" w14:textId="77777777" w:rsidR="00811EB3" w:rsidRDefault="009C556B">
            <w:pPr>
              <w:pStyle w:val="Compact"/>
            </w:pPr>
            <w:r>
              <w:t>Description</w:t>
            </w:r>
          </w:p>
        </w:tc>
      </w:tr>
      <w:tr w:rsidR="00811EB3" w14:paraId="5537A5F8" w14:textId="77777777">
        <w:tc>
          <w:tcPr>
            <w:tcW w:w="0" w:type="auto"/>
          </w:tcPr>
          <w:p w14:paraId="7F1299D7" w14:textId="77777777" w:rsidR="00811EB3" w:rsidRDefault="009C556B">
            <w:pPr>
              <w:pStyle w:val="Compact"/>
            </w:pPr>
            <w:r>
              <w:t>Type</w:t>
            </w:r>
          </w:p>
        </w:tc>
        <w:tc>
          <w:tcPr>
            <w:tcW w:w="0" w:type="auto"/>
          </w:tcPr>
          <w:p w14:paraId="07A4B81B" w14:textId="77777777" w:rsidR="00811EB3" w:rsidRDefault="009C556B">
            <w:pPr>
              <w:pStyle w:val="Compact"/>
            </w:pPr>
            <w:r>
              <w:t>Systems</w:t>
            </w:r>
          </w:p>
        </w:tc>
      </w:tr>
      <w:tr w:rsidR="00811EB3" w14:paraId="120C9FC5" w14:textId="77777777">
        <w:tc>
          <w:tcPr>
            <w:tcW w:w="0" w:type="auto"/>
          </w:tcPr>
          <w:p w14:paraId="52E703D8" w14:textId="77777777" w:rsidR="00811EB3" w:rsidRDefault="009C556B">
            <w:pPr>
              <w:pStyle w:val="Compact"/>
            </w:pPr>
            <w:r>
              <w:t>Description</w:t>
            </w:r>
          </w:p>
        </w:tc>
        <w:tc>
          <w:tcPr>
            <w:tcW w:w="0" w:type="auto"/>
          </w:tcPr>
          <w:p w14:paraId="038B4CC4" w14:textId="77777777" w:rsidR="00811EB3" w:rsidRDefault="009C556B">
            <w:pPr>
              <w:pStyle w:val="Compact"/>
            </w:pPr>
            <w:r>
              <w:t>Works network connecting PLCs, local outstations, and SCADA applications</w:t>
            </w:r>
          </w:p>
        </w:tc>
      </w:tr>
      <w:tr w:rsidR="00811EB3" w14:paraId="29FC3CA6" w14:textId="77777777">
        <w:tc>
          <w:tcPr>
            <w:tcW w:w="0" w:type="auto"/>
          </w:tcPr>
          <w:p w14:paraId="095A149F" w14:textId="77777777" w:rsidR="00811EB3" w:rsidRDefault="009C556B">
            <w:pPr>
              <w:pStyle w:val="Compact"/>
            </w:pPr>
            <w:r>
              <w:t>Significance</w:t>
            </w:r>
          </w:p>
        </w:tc>
        <w:tc>
          <w:tcPr>
            <w:tcW w:w="0" w:type="auto"/>
          </w:tcPr>
          <w:p w14:paraId="5FD5D93F" w14:textId="77777777" w:rsidR="00811EB3" w:rsidRDefault="009C556B">
            <w:pPr>
              <w:pStyle w:val="Compact"/>
            </w:pPr>
            <w:r>
              <w:t>Compromising or disrupting the communication between devices on the SCADA network compromises the work of the SCADA application.</w:t>
            </w:r>
          </w:p>
        </w:tc>
      </w:tr>
    </w:tbl>
    <w:p w14:paraId="4CAF8252" w14:textId="77777777" w:rsidR="00811EB3" w:rsidRDefault="009C556B">
      <w:pPr>
        <w:pStyle w:val="TableCaption"/>
      </w:pPr>
      <w:r>
        <w:t>Works Network environmental attributes</w:t>
      </w:r>
    </w:p>
    <w:tbl>
      <w:tblPr>
        <w:tblStyle w:val="Table"/>
        <w:tblW w:w="0" w:type="pct"/>
        <w:tblLook w:val="07E0" w:firstRow="1" w:lastRow="1" w:firstColumn="1" w:lastColumn="1" w:noHBand="1" w:noVBand="1"/>
        <w:tblCaption w:val="Works Network environmental attributes"/>
      </w:tblPr>
      <w:tblGrid>
        <w:gridCol w:w="1569"/>
        <w:gridCol w:w="7791"/>
      </w:tblGrid>
      <w:tr w:rsidR="00811EB3" w14:paraId="1AB2C7FC" w14:textId="77777777">
        <w:tc>
          <w:tcPr>
            <w:tcW w:w="0" w:type="auto"/>
            <w:tcBorders>
              <w:bottom w:val="single" w:sz="0" w:space="0" w:color="auto"/>
            </w:tcBorders>
            <w:vAlign w:val="bottom"/>
          </w:tcPr>
          <w:p w14:paraId="042771B6" w14:textId="77777777" w:rsidR="00811EB3" w:rsidRDefault="009C556B">
            <w:pPr>
              <w:pStyle w:val="Compact"/>
            </w:pPr>
            <w:r>
              <w:t>Environment</w:t>
            </w:r>
          </w:p>
        </w:tc>
        <w:tc>
          <w:tcPr>
            <w:tcW w:w="0" w:type="auto"/>
            <w:tcBorders>
              <w:bottom w:val="single" w:sz="0" w:space="0" w:color="auto"/>
            </w:tcBorders>
            <w:vAlign w:val="bottom"/>
          </w:tcPr>
          <w:p w14:paraId="7842187F" w14:textId="77777777" w:rsidR="00811EB3" w:rsidRDefault="009C556B">
            <w:pPr>
              <w:pStyle w:val="Compact"/>
            </w:pPr>
            <w:r>
              <w:t>Security Property (Rationale)</w:t>
            </w:r>
          </w:p>
        </w:tc>
      </w:tr>
      <w:tr w:rsidR="00811EB3" w14:paraId="0B996961" w14:textId="77777777">
        <w:tc>
          <w:tcPr>
            <w:tcW w:w="0" w:type="auto"/>
          </w:tcPr>
          <w:p w14:paraId="57AECE29" w14:textId="77777777" w:rsidR="00811EB3" w:rsidRDefault="009C556B">
            <w:pPr>
              <w:pStyle w:val="Compact"/>
            </w:pPr>
            <w:r>
              <w:t>Day</w:t>
            </w:r>
          </w:p>
        </w:tc>
        <w:tc>
          <w:tcPr>
            <w:tcW w:w="0" w:type="auto"/>
          </w:tcPr>
          <w:p w14:paraId="6827DCE6" w14:textId="77777777" w:rsidR="00811EB3" w:rsidRDefault="009C556B">
            <w:r>
              <w:t>Confidentiality : Medium (Network traffic reveals information about the configuration of devices on the network.)</w:t>
            </w:r>
          </w:p>
          <w:p w14:paraId="5C5253DF" w14:textId="77777777" w:rsidR="00811EB3" w:rsidRDefault="009C556B">
            <w:r>
              <w:t>Integrity : High (Tampering with network traffic affects ACME's ability to manage the plant infrastructure.)</w:t>
            </w:r>
          </w:p>
          <w:p w14:paraId="5D687690" w14:textId="77777777" w:rsidR="00811EB3" w:rsidRDefault="009C556B">
            <w:r>
              <w:t>Accountability : High (Changes to the network and network infrastructure need to be logged to assist troubleshooting activities.)</w:t>
            </w:r>
          </w:p>
        </w:tc>
      </w:tr>
      <w:tr w:rsidR="00811EB3" w14:paraId="238006B3" w14:textId="77777777">
        <w:tc>
          <w:tcPr>
            <w:tcW w:w="0" w:type="auto"/>
          </w:tcPr>
          <w:p w14:paraId="176C5368" w14:textId="77777777" w:rsidR="00811EB3" w:rsidRDefault="009C556B">
            <w:pPr>
              <w:pStyle w:val="Compact"/>
            </w:pPr>
            <w:r>
              <w:t>Night</w:t>
            </w:r>
          </w:p>
        </w:tc>
        <w:tc>
          <w:tcPr>
            <w:tcW w:w="0" w:type="auto"/>
          </w:tcPr>
          <w:p w14:paraId="31C873DB" w14:textId="77777777" w:rsidR="00811EB3" w:rsidRDefault="009C556B">
            <w:r>
              <w:t>Confidentiality : Medium (Network traffic reveals information about the configuration of devices on the network.)</w:t>
            </w:r>
          </w:p>
          <w:p w14:paraId="72115F70" w14:textId="77777777" w:rsidR="00811EB3" w:rsidRDefault="009C556B">
            <w:r>
              <w:t>Integrity : High (Tampering with the network traffic affects ACME's ability to manage the plant infrastructure.)</w:t>
            </w:r>
          </w:p>
          <w:p w14:paraId="1F874573" w14:textId="77777777" w:rsidR="00811EB3" w:rsidRDefault="009C556B">
            <w:r>
              <w:t>Accountability : High (Changes to the network and network infrastructure need to be logged to assist troubleshooting activities.)</w:t>
            </w:r>
          </w:p>
        </w:tc>
      </w:tr>
    </w:tbl>
    <w:p w14:paraId="018DC42B" w14:textId="77777777" w:rsidR="00811EB3" w:rsidRDefault="009C556B">
      <w:pPr>
        <w:pStyle w:val="Heading1"/>
      </w:pPr>
      <w:r>
        <w:t>Tasks</w:t>
      </w:r>
    </w:p>
    <w:p w14:paraId="36AB4F82" w14:textId="77777777" w:rsidR="00811EB3" w:rsidRDefault="009C556B">
      <w:pPr>
        <w:pStyle w:val="Heading2"/>
      </w:pPr>
      <w:r>
        <w:t>Overview</w:t>
      </w:r>
    </w:p>
    <w:p w14:paraId="6515F64F" w14:textId="77777777" w:rsidR="00811EB3" w:rsidRDefault="009C556B">
      <w:pPr>
        <w:pStyle w:val="FirstParagraph"/>
      </w:pPr>
      <w:r>
        <w:t>This chapter describes the work tasks which the planned system will need to be designed for. These tasks incorporate some level of interactivity with the planned system, and are carried out by the personas. Tasks are also scored based on how usable these are to the personas who carry them out.</w:t>
      </w:r>
    </w:p>
    <w:p w14:paraId="16970FF7" w14:textId="77777777" w:rsidR="00811EB3" w:rsidRDefault="009C556B">
      <w:pPr>
        <w:pStyle w:val="Heading2"/>
      </w:pPr>
      <w:r>
        <w:lastRenderedPageBreak/>
        <w:t>Models</w:t>
      </w:r>
    </w:p>
    <w:p w14:paraId="3C4C3359" w14:textId="77777777" w:rsidR="00811EB3" w:rsidRDefault="009C556B">
      <w:pPr>
        <w:pStyle w:val="Heading3"/>
      </w:pPr>
      <w:r>
        <w:t>Day</w:t>
      </w:r>
    </w:p>
    <w:p w14:paraId="525AB526" w14:textId="77777777" w:rsidR="00811EB3" w:rsidRDefault="009C556B">
      <w:pPr>
        <w:pStyle w:val="FirstParagraph"/>
      </w:pPr>
      <w:r>
        <w:rPr>
          <w:noProof/>
        </w:rPr>
        <w:drawing>
          <wp:inline distT="0" distB="0" distL="0" distR="0" wp14:anchorId="4832EBD2" wp14:editId="648DB2B3">
            <wp:extent cx="5334000" cy="6778945"/>
            <wp:effectExtent l="0" t="0" r="0" b="0"/>
            <wp:docPr id="15" name="Picture" descr="Day Task Model"/>
            <wp:cNvGraphicFramePr/>
            <a:graphic xmlns:a="http://schemas.openxmlformats.org/drawingml/2006/main">
              <a:graphicData uri="http://schemas.openxmlformats.org/drawingml/2006/picture">
                <pic:pic xmlns:pic="http://schemas.openxmlformats.org/drawingml/2006/picture">
                  <pic:nvPicPr>
                    <pic:cNvPr id="0" name="Picture" descr="/tmp/DayTaskModel.jpg"/>
                    <pic:cNvPicPr>
                      <a:picLocks noChangeAspect="1" noChangeArrowheads="1"/>
                    </pic:cNvPicPr>
                  </pic:nvPicPr>
                  <pic:blipFill>
                    <a:blip r:embed="rId21"/>
                    <a:stretch>
                      <a:fillRect/>
                    </a:stretch>
                  </pic:blipFill>
                  <pic:spPr bwMode="auto">
                    <a:xfrm>
                      <a:off x="0" y="0"/>
                      <a:ext cx="5334000" cy="6778945"/>
                    </a:xfrm>
                    <a:prstGeom prst="rect">
                      <a:avLst/>
                    </a:prstGeom>
                    <a:noFill/>
                    <a:ln w="9525">
                      <a:noFill/>
                      <a:headEnd/>
                      <a:tailEnd/>
                    </a:ln>
                  </pic:spPr>
                </pic:pic>
              </a:graphicData>
            </a:graphic>
          </wp:inline>
        </w:drawing>
      </w:r>
    </w:p>
    <w:p w14:paraId="7CE44825" w14:textId="77777777" w:rsidR="00811EB3" w:rsidRDefault="009C556B">
      <w:pPr>
        <w:pStyle w:val="Heading3"/>
      </w:pPr>
      <w:r>
        <w:lastRenderedPageBreak/>
        <w:t>Night</w:t>
      </w:r>
    </w:p>
    <w:p w14:paraId="5CB0AF5F" w14:textId="77777777" w:rsidR="00811EB3" w:rsidRDefault="009C556B">
      <w:pPr>
        <w:pStyle w:val="FirstParagraph"/>
      </w:pPr>
      <w:r>
        <w:rPr>
          <w:noProof/>
        </w:rPr>
        <w:drawing>
          <wp:inline distT="0" distB="0" distL="0" distR="0" wp14:anchorId="2B0D6DF2" wp14:editId="3D3FAC7D">
            <wp:extent cx="5334000" cy="5983615"/>
            <wp:effectExtent l="0" t="0" r="0" b="0"/>
            <wp:docPr id="16" name="Picture" descr="Night Task Model"/>
            <wp:cNvGraphicFramePr/>
            <a:graphic xmlns:a="http://schemas.openxmlformats.org/drawingml/2006/main">
              <a:graphicData uri="http://schemas.openxmlformats.org/drawingml/2006/picture">
                <pic:pic xmlns:pic="http://schemas.openxmlformats.org/drawingml/2006/picture">
                  <pic:nvPicPr>
                    <pic:cNvPr id="0" name="Picture" descr="/tmp/NightTaskModel.jpg"/>
                    <pic:cNvPicPr>
                      <a:picLocks noChangeAspect="1" noChangeArrowheads="1"/>
                    </pic:cNvPicPr>
                  </pic:nvPicPr>
                  <pic:blipFill>
                    <a:blip r:embed="rId22"/>
                    <a:stretch>
                      <a:fillRect/>
                    </a:stretch>
                  </pic:blipFill>
                  <pic:spPr bwMode="auto">
                    <a:xfrm>
                      <a:off x="0" y="0"/>
                      <a:ext cx="5334000" cy="5983615"/>
                    </a:xfrm>
                    <a:prstGeom prst="rect">
                      <a:avLst/>
                    </a:prstGeom>
                    <a:noFill/>
                    <a:ln w="9525">
                      <a:noFill/>
                      <a:headEnd/>
                      <a:tailEnd/>
                    </a:ln>
                  </pic:spPr>
                </pic:pic>
              </a:graphicData>
            </a:graphic>
          </wp:inline>
        </w:drawing>
      </w:r>
    </w:p>
    <w:p w14:paraId="0144BA24" w14:textId="77777777" w:rsidR="00811EB3" w:rsidRDefault="009C556B">
      <w:pPr>
        <w:pStyle w:val="Heading2"/>
      </w:pPr>
      <w:bookmarkStart w:id="28" w:name="Broken_instrument_alarm"/>
      <w:r>
        <w:t>Broken instrument alarm</w:t>
      </w:r>
      <w:bookmarkEnd w:id="28"/>
    </w:p>
    <w:p w14:paraId="44A59666" w14:textId="77777777" w:rsidR="00811EB3" w:rsidRDefault="009C556B">
      <w:pPr>
        <w:pStyle w:val="Heading3"/>
      </w:pPr>
      <w:r>
        <w:t>Objective</w:t>
      </w:r>
    </w:p>
    <w:p w14:paraId="1F879E0D" w14:textId="77777777" w:rsidR="00811EB3" w:rsidRDefault="009C556B">
      <w:pPr>
        <w:pStyle w:val="FirstParagraph"/>
      </w:pPr>
      <w:r>
        <w:t>Fix flatlined trend</w:t>
      </w:r>
    </w:p>
    <w:p w14:paraId="30C7133E" w14:textId="77777777" w:rsidR="00811EB3" w:rsidRDefault="009C556B">
      <w:pPr>
        <w:pStyle w:val="Heading3"/>
      </w:pPr>
      <w:bookmarkStart w:id="29" w:name="Broken_instrument_alarmEnvironments"/>
      <w:r>
        <w:lastRenderedPageBreak/>
        <w:t>Environments</w:t>
      </w:r>
      <w:bookmarkEnd w:id="29"/>
    </w:p>
    <w:p w14:paraId="603A060A" w14:textId="77777777" w:rsidR="00811EB3" w:rsidRDefault="009C556B">
      <w:pPr>
        <w:pStyle w:val="Heading4"/>
      </w:pPr>
      <w:bookmarkStart w:id="30" w:name="Broken_instrument_alarmDayTaskProperties"/>
      <w:r>
        <w:t>Day</w:t>
      </w:r>
      <w:bookmarkEnd w:id="30"/>
    </w:p>
    <w:p w14:paraId="2D06A9A4" w14:textId="77777777" w:rsidR="00811EB3" w:rsidRDefault="009C556B">
      <w:pPr>
        <w:pStyle w:val="Heading5"/>
      </w:pPr>
      <w:bookmarkStart w:id="31" w:name="Broken_instrument_alarmDayTaskDependenci"/>
      <w:r>
        <w:t>Dependencies</w:t>
      </w:r>
      <w:bookmarkEnd w:id="31"/>
    </w:p>
    <w:p w14:paraId="73A6C3A7" w14:textId="77777777" w:rsidR="00811EB3" w:rsidRDefault="009C556B">
      <w:pPr>
        <w:pStyle w:val="FirstParagraph"/>
      </w:pPr>
      <w:r>
        <w:t>Rick hears an audible alarm and notices that the trends have flatlined.</w:t>
      </w:r>
    </w:p>
    <w:p w14:paraId="5FACDE05" w14:textId="77777777" w:rsidR="00811EB3" w:rsidRDefault="009C556B">
      <w:pPr>
        <w:pStyle w:val="Heading5"/>
      </w:pPr>
      <w:bookmarkStart w:id="32" w:name="Broken_instrument_alarmDayTaskPersonas"/>
      <w:r>
        <w:t>Personas</w:t>
      </w:r>
      <w:bookmarkEnd w:id="32"/>
    </w:p>
    <w:p w14:paraId="05CE4581" w14:textId="77777777" w:rsidR="00811EB3" w:rsidRDefault="009C556B">
      <w:pPr>
        <w:pStyle w:val="TableCaption"/>
      </w:pPr>
      <w:r>
        <w:t>Personas</w:t>
      </w:r>
    </w:p>
    <w:tbl>
      <w:tblPr>
        <w:tblStyle w:val="Table"/>
        <w:tblW w:w="0" w:type="pct"/>
        <w:tblLook w:val="07E0" w:firstRow="1" w:lastRow="1" w:firstColumn="1" w:lastColumn="1" w:noHBand="1" w:noVBand="1"/>
        <w:tblCaption w:val="Personas"/>
      </w:tblPr>
      <w:tblGrid>
        <w:gridCol w:w="1051"/>
        <w:gridCol w:w="1133"/>
        <w:gridCol w:w="1802"/>
        <w:gridCol w:w="1179"/>
        <w:gridCol w:w="776"/>
      </w:tblGrid>
      <w:tr w:rsidR="00811EB3" w14:paraId="434D2B92" w14:textId="77777777">
        <w:tc>
          <w:tcPr>
            <w:tcW w:w="0" w:type="auto"/>
            <w:tcBorders>
              <w:bottom w:val="single" w:sz="0" w:space="0" w:color="auto"/>
            </w:tcBorders>
            <w:vAlign w:val="bottom"/>
          </w:tcPr>
          <w:p w14:paraId="554D179D" w14:textId="77777777" w:rsidR="00811EB3" w:rsidRDefault="009C556B">
            <w:pPr>
              <w:pStyle w:val="Compact"/>
            </w:pPr>
            <w:r>
              <w:t>Persona</w:t>
            </w:r>
          </w:p>
        </w:tc>
        <w:tc>
          <w:tcPr>
            <w:tcW w:w="0" w:type="auto"/>
            <w:tcBorders>
              <w:bottom w:val="single" w:sz="0" w:space="0" w:color="auto"/>
            </w:tcBorders>
            <w:vAlign w:val="bottom"/>
          </w:tcPr>
          <w:p w14:paraId="098FD341" w14:textId="77777777" w:rsidR="00811EB3" w:rsidRDefault="009C556B">
            <w:pPr>
              <w:pStyle w:val="Compact"/>
            </w:pPr>
            <w:r>
              <w:t>Duration</w:t>
            </w:r>
          </w:p>
        </w:tc>
        <w:tc>
          <w:tcPr>
            <w:tcW w:w="0" w:type="auto"/>
            <w:tcBorders>
              <w:bottom w:val="single" w:sz="0" w:space="0" w:color="auto"/>
            </w:tcBorders>
            <w:vAlign w:val="bottom"/>
          </w:tcPr>
          <w:p w14:paraId="6DA829B2" w14:textId="77777777" w:rsidR="00811EB3" w:rsidRDefault="009C556B">
            <w:pPr>
              <w:pStyle w:val="Compact"/>
            </w:pPr>
            <w:r>
              <w:t>Frequency</w:t>
            </w:r>
          </w:p>
        </w:tc>
        <w:tc>
          <w:tcPr>
            <w:tcW w:w="0" w:type="auto"/>
            <w:tcBorders>
              <w:bottom w:val="single" w:sz="0" w:space="0" w:color="auto"/>
            </w:tcBorders>
            <w:vAlign w:val="bottom"/>
          </w:tcPr>
          <w:p w14:paraId="67547DA2" w14:textId="77777777" w:rsidR="00811EB3" w:rsidRDefault="009C556B">
            <w:pPr>
              <w:pStyle w:val="Compact"/>
            </w:pPr>
            <w:r>
              <w:t>Demands</w:t>
            </w:r>
          </w:p>
        </w:tc>
        <w:tc>
          <w:tcPr>
            <w:tcW w:w="0" w:type="auto"/>
            <w:tcBorders>
              <w:bottom w:val="single" w:sz="0" w:space="0" w:color="auto"/>
            </w:tcBorders>
            <w:vAlign w:val="bottom"/>
          </w:tcPr>
          <w:p w14:paraId="2F64A651" w14:textId="77777777" w:rsidR="00811EB3" w:rsidRDefault="009C556B">
            <w:pPr>
              <w:pStyle w:val="Compact"/>
            </w:pPr>
            <w:r>
              <w:t>Goals</w:t>
            </w:r>
          </w:p>
        </w:tc>
      </w:tr>
      <w:tr w:rsidR="00811EB3" w14:paraId="27383BCC" w14:textId="77777777">
        <w:tc>
          <w:tcPr>
            <w:tcW w:w="0" w:type="auto"/>
          </w:tcPr>
          <w:p w14:paraId="028D5815" w14:textId="77777777" w:rsidR="00811EB3" w:rsidRDefault="009C556B">
            <w:pPr>
              <w:pStyle w:val="Compact"/>
            </w:pPr>
            <w:r>
              <w:t>Rick</w:t>
            </w:r>
          </w:p>
        </w:tc>
        <w:tc>
          <w:tcPr>
            <w:tcW w:w="0" w:type="auto"/>
          </w:tcPr>
          <w:p w14:paraId="0378E185" w14:textId="77777777" w:rsidR="00811EB3" w:rsidRDefault="009C556B">
            <w:pPr>
              <w:pStyle w:val="Compact"/>
            </w:pPr>
            <w:r>
              <w:t>Minutes</w:t>
            </w:r>
          </w:p>
        </w:tc>
        <w:tc>
          <w:tcPr>
            <w:tcW w:w="0" w:type="auto"/>
          </w:tcPr>
          <w:p w14:paraId="4F704E29" w14:textId="77777777" w:rsidR="00811EB3" w:rsidRDefault="009C556B">
            <w:pPr>
              <w:pStyle w:val="Compact"/>
            </w:pPr>
            <w:r>
              <w:t>Hourly or more</w:t>
            </w:r>
          </w:p>
        </w:tc>
        <w:tc>
          <w:tcPr>
            <w:tcW w:w="0" w:type="auto"/>
          </w:tcPr>
          <w:p w14:paraId="22735720" w14:textId="77777777" w:rsidR="00811EB3" w:rsidRDefault="009C556B">
            <w:pPr>
              <w:pStyle w:val="Compact"/>
            </w:pPr>
            <w:r>
              <w:t>Low</w:t>
            </w:r>
          </w:p>
        </w:tc>
        <w:tc>
          <w:tcPr>
            <w:tcW w:w="0" w:type="auto"/>
          </w:tcPr>
          <w:p w14:paraId="3DE221D2" w14:textId="77777777" w:rsidR="00811EB3" w:rsidRDefault="009C556B">
            <w:pPr>
              <w:pStyle w:val="Compact"/>
            </w:pPr>
            <w:r>
              <w:t>Low</w:t>
            </w:r>
          </w:p>
        </w:tc>
      </w:tr>
    </w:tbl>
    <w:p w14:paraId="335AD807" w14:textId="77777777" w:rsidR="00811EB3" w:rsidRDefault="009C556B">
      <w:pPr>
        <w:pStyle w:val="Heading5"/>
      </w:pPr>
      <w:bookmarkStart w:id="33" w:name="Broken_instrument_alarmDayTaskAssets"/>
      <w:r>
        <w:t>Assets</w:t>
      </w:r>
      <w:bookmarkEnd w:id="33"/>
    </w:p>
    <w:p w14:paraId="3F1E52FE"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965"/>
      </w:tblGrid>
      <w:tr w:rsidR="00811EB3" w14:paraId="2BAA2271" w14:textId="77777777">
        <w:tc>
          <w:tcPr>
            <w:tcW w:w="0" w:type="auto"/>
            <w:tcBorders>
              <w:bottom w:val="single" w:sz="0" w:space="0" w:color="auto"/>
            </w:tcBorders>
            <w:vAlign w:val="bottom"/>
          </w:tcPr>
          <w:p w14:paraId="0962BAEF" w14:textId="77777777" w:rsidR="00811EB3" w:rsidRDefault="009C556B">
            <w:pPr>
              <w:pStyle w:val="Compact"/>
            </w:pPr>
            <w:r>
              <w:t>Asset</w:t>
            </w:r>
          </w:p>
        </w:tc>
      </w:tr>
      <w:tr w:rsidR="00811EB3" w14:paraId="1DD8EA9F" w14:textId="77777777">
        <w:tc>
          <w:tcPr>
            <w:tcW w:w="0" w:type="auto"/>
          </w:tcPr>
          <w:p w14:paraId="38F804B2" w14:textId="77777777" w:rsidR="00811EB3" w:rsidRDefault="007D307A">
            <w:hyperlink w:anchor="STCS_Application">
              <w:r w:rsidR="009C556B">
                <w:rPr>
                  <w:rStyle w:val="Hyperlink"/>
                </w:rPr>
                <w:t>STCS Application</w:t>
              </w:r>
            </w:hyperlink>
          </w:p>
        </w:tc>
      </w:tr>
    </w:tbl>
    <w:p w14:paraId="25AD93F4" w14:textId="77777777" w:rsidR="00811EB3" w:rsidRDefault="009C556B">
      <w:pPr>
        <w:pStyle w:val="Heading5"/>
      </w:pPr>
      <w:bookmarkStart w:id="34" w:name="Broken_instrument_alarmDayTaskNarrative"/>
      <w:r>
        <w:t>Narrative</w:t>
      </w:r>
      <w:bookmarkEnd w:id="34"/>
    </w:p>
    <w:p w14:paraId="0F11C857" w14:textId="77777777" w:rsidR="00811EB3" w:rsidRDefault="009C556B">
      <w:pPr>
        <w:pStyle w:val="FirstParagraph"/>
      </w:pPr>
      <w:r>
        <w:t>Rick looks at the SCADA terminal and notices one of the inlet pumps appears to have failed. Rick leaves the control room building, and walks to the building where the offending inlet pump lives. Once he gets there, he doesn't see anything obviously wrong, so he checks the MCC to see if there has been some sort of trip. Again, Rick can't find anything amiss with the electrics, so he concludes there must be some sort of communications problem.</w:t>
      </w:r>
    </w:p>
    <w:p w14:paraId="383F7D22" w14:textId="77777777" w:rsidR="00811EB3" w:rsidRDefault="009C556B">
      <w:pPr>
        <w:pStyle w:val="BodyText"/>
      </w:pPr>
      <w:r>
        <w:t>Rick returns back to the control room, and calls up one of the instrument techs located in a building on the other side of the site. After Rick explains the problem and puts the phone down, he stops the alarm and notes his actions so far in the works diary. After the 15 minutes, Rick gets a phone call. As he picks the phone up, he notices that trends have returned to normal again. Barry explains that there was a minor fault due to a spurious PLC setting, but everything is back to normal again. After this call, Rick again notes the event in the works diary.</w:t>
      </w:r>
    </w:p>
    <w:p w14:paraId="76B05EC9" w14:textId="77777777" w:rsidR="00811EB3" w:rsidRDefault="009C556B">
      <w:pPr>
        <w:pStyle w:val="Heading4"/>
      </w:pPr>
      <w:bookmarkStart w:id="35" w:name="Broken_instrument_alarmNightTaskProperti"/>
      <w:r>
        <w:t>Night</w:t>
      </w:r>
      <w:bookmarkEnd w:id="35"/>
    </w:p>
    <w:p w14:paraId="67313243" w14:textId="77777777" w:rsidR="00811EB3" w:rsidRDefault="009C556B">
      <w:pPr>
        <w:pStyle w:val="Heading5"/>
      </w:pPr>
      <w:bookmarkStart w:id="36" w:name="Broken_instrument_alarmNightTaskDependen"/>
      <w:r>
        <w:t>Dependencies</w:t>
      </w:r>
      <w:bookmarkEnd w:id="36"/>
    </w:p>
    <w:p w14:paraId="65622E3F" w14:textId="77777777" w:rsidR="00811EB3" w:rsidRDefault="009C556B">
      <w:pPr>
        <w:pStyle w:val="FirstParagraph"/>
      </w:pPr>
      <w:r>
        <w:t>Rick hears an audible alarm and notices that the trends have flatlined.</w:t>
      </w:r>
    </w:p>
    <w:p w14:paraId="02951509" w14:textId="77777777" w:rsidR="00811EB3" w:rsidRDefault="009C556B">
      <w:pPr>
        <w:pStyle w:val="Heading5"/>
      </w:pPr>
      <w:bookmarkStart w:id="37" w:name="Broken_instrument_alarmNightTaskPersonas"/>
      <w:r>
        <w:t>Personas</w:t>
      </w:r>
      <w:bookmarkEnd w:id="37"/>
    </w:p>
    <w:p w14:paraId="2C54AE32" w14:textId="77777777" w:rsidR="00811EB3" w:rsidRDefault="009C556B">
      <w:pPr>
        <w:pStyle w:val="TableCaption"/>
      </w:pPr>
      <w:r>
        <w:t>Personas</w:t>
      </w:r>
    </w:p>
    <w:tbl>
      <w:tblPr>
        <w:tblStyle w:val="Table"/>
        <w:tblW w:w="0" w:type="pct"/>
        <w:tblLook w:val="07E0" w:firstRow="1" w:lastRow="1" w:firstColumn="1" w:lastColumn="1" w:noHBand="1" w:noVBand="1"/>
        <w:tblCaption w:val="Personas"/>
      </w:tblPr>
      <w:tblGrid>
        <w:gridCol w:w="1051"/>
        <w:gridCol w:w="1837"/>
        <w:gridCol w:w="1802"/>
        <w:gridCol w:w="1179"/>
        <w:gridCol w:w="776"/>
      </w:tblGrid>
      <w:tr w:rsidR="00811EB3" w14:paraId="1ADCF71C" w14:textId="77777777">
        <w:tc>
          <w:tcPr>
            <w:tcW w:w="0" w:type="auto"/>
            <w:tcBorders>
              <w:bottom w:val="single" w:sz="0" w:space="0" w:color="auto"/>
            </w:tcBorders>
            <w:vAlign w:val="bottom"/>
          </w:tcPr>
          <w:p w14:paraId="47AB8949" w14:textId="77777777" w:rsidR="00811EB3" w:rsidRDefault="009C556B">
            <w:pPr>
              <w:pStyle w:val="Compact"/>
            </w:pPr>
            <w:r>
              <w:t>Persona</w:t>
            </w:r>
          </w:p>
        </w:tc>
        <w:tc>
          <w:tcPr>
            <w:tcW w:w="0" w:type="auto"/>
            <w:tcBorders>
              <w:bottom w:val="single" w:sz="0" w:space="0" w:color="auto"/>
            </w:tcBorders>
            <w:vAlign w:val="bottom"/>
          </w:tcPr>
          <w:p w14:paraId="1ABE8D30" w14:textId="77777777" w:rsidR="00811EB3" w:rsidRDefault="009C556B">
            <w:pPr>
              <w:pStyle w:val="Compact"/>
            </w:pPr>
            <w:r>
              <w:t>Duration</w:t>
            </w:r>
          </w:p>
        </w:tc>
        <w:tc>
          <w:tcPr>
            <w:tcW w:w="0" w:type="auto"/>
            <w:tcBorders>
              <w:bottom w:val="single" w:sz="0" w:space="0" w:color="auto"/>
            </w:tcBorders>
            <w:vAlign w:val="bottom"/>
          </w:tcPr>
          <w:p w14:paraId="1B3B31D9" w14:textId="77777777" w:rsidR="00811EB3" w:rsidRDefault="009C556B">
            <w:pPr>
              <w:pStyle w:val="Compact"/>
            </w:pPr>
            <w:r>
              <w:t>Frequency</w:t>
            </w:r>
          </w:p>
        </w:tc>
        <w:tc>
          <w:tcPr>
            <w:tcW w:w="0" w:type="auto"/>
            <w:tcBorders>
              <w:bottom w:val="single" w:sz="0" w:space="0" w:color="auto"/>
            </w:tcBorders>
            <w:vAlign w:val="bottom"/>
          </w:tcPr>
          <w:p w14:paraId="48F40947" w14:textId="77777777" w:rsidR="00811EB3" w:rsidRDefault="009C556B">
            <w:pPr>
              <w:pStyle w:val="Compact"/>
            </w:pPr>
            <w:r>
              <w:t>Demands</w:t>
            </w:r>
          </w:p>
        </w:tc>
        <w:tc>
          <w:tcPr>
            <w:tcW w:w="0" w:type="auto"/>
            <w:tcBorders>
              <w:bottom w:val="single" w:sz="0" w:space="0" w:color="auto"/>
            </w:tcBorders>
            <w:vAlign w:val="bottom"/>
          </w:tcPr>
          <w:p w14:paraId="5514D284" w14:textId="77777777" w:rsidR="00811EB3" w:rsidRDefault="009C556B">
            <w:pPr>
              <w:pStyle w:val="Compact"/>
            </w:pPr>
            <w:r>
              <w:t>Goals</w:t>
            </w:r>
          </w:p>
        </w:tc>
      </w:tr>
      <w:tr w:rsidR="00811EB3" w14:paraId="16F5C049" w14:textId="77777777">
        <w:tc>
          <w:tcPr>
            <w:tcW w:w="0" w:type="auto"/>
          </w:tcPr>
          <w:p w14:paraId="2A00A8E4" w14:textId="77777777" w:rsidR="00811EB3" w:rsidRDefault="009C556B">
            <w:pPr>
              <w:pStyle w:val="Compact"/>
            </w:pPr>
            <w:r>
              <w:t>Rick</w:t>
            </w:r>
          </w:p>
        </w:tc>
        <w:tc>
          <w:tcPr>
            <w:tcW w:w="0" w:type="auto"/>
          </w:tcPr>
          <w:p w14:paraId="765C03BF" w14:textId="77777777" w:rsidR="00811EB3" w:rsidRDefault="009C556B">
            <w:pPr>
              <w:pStyle w:val="Compact"/>
            </w:pPr>
            <w:r>
              <w:t>Hours or longer</w:t>
            </w:r>
          </w:p>
        </w:tc>
        <w:tc>
          <w:tcPr>
            <w:tcW w:w="0" w:type="auto"/>
          </w:tcPr>
          <w:p w14:paraId="4308BD2F" w14:textId="77777777" w:rsidR="00811EB3" w:rsidRDefault="009C556B">
            <w:pPr>
              <w:pStyle w:val="Compact"/>
            </w:pPr>
            <w:r>
              <w:t>Hourly or more</w:t>
            </w:r>
          </w:p>
        </w:tc>
        <w:tc>
          <w:tcPr>
            <w:tcW w:w="0" w:type="auto"/>
          </w:tcPr>
          <w:p w14:paraId="414E8539" w14:textId="77777777" w:rsidR="00811EB3" w:rsidRDefault="009C556B">
            <w:pPr>
              <w:pStyle w:val="Compact"/>
            </w:pPr>
            <w:r>
              <w:t>Low</w:t>
            </w:r>
          </w:p>
        </w:tc>
        <w:tc>
          <w:tcPr>
            <w:tcW w:w="0" w:type="auto"/>
          </w:tcPr>
          <w:p w14:paraId="7C59AAAE" w14:textId="77777777" w:rsidR="00811EB3" w:rsidRDefault="009C556B">
            <w:pPr>
              <w:pStyle w:val="Compact"/>
            </w:pPr>
            <w:r>
              <w:t>Low</w:t>
            </w:r>
          </w:p>
        </w:tc>
      </w:tr>
    </w:tbl>
    <w:p w14:paraId="6CDE79B9" w14:textId="77777777" w:rsidR="00811EB3" w:rsidRDefault="009C556B">
      <w:pPr>
        <w:pStyle w:val="Heading5"/>
      </w:pPr>
      <w:bookmarkStart w:id="38" w:name="Broken_instrument_alarmNightTaskAssets"/>
      <w:r>
        <w:lastRenderedPageBreak/>
        <w:t>Assets</w:t>
      </w:r>
      <w:bookmarkEnd w:id="38"/>
    </w:p>
    <w:p w14:paraId="2DF099CE"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965"/>
      </w:tblGrid>
      <w:tr w:rsidR="00811EB3" w14:paraId="50444262" w14:textId="77777777">
        <w:tc>
          <w:tcPr>
            <w:tcW w:w="0" w:type="auto"/>
            <w:tcBorders>
              <w:bottom w:val="single" w:sz="0" w:space="0" w:color="auto"/>
            </w:tcBorders>
            <w:vAlign w:val="bottom"/>
          </w:tcPr>
          <w:p w14:paraId="02494763" w14:textId="77777777" w:rsidR="00811EB3" w:rsidRDefault="009C556B">
            <w:pPr>
              <w:pStyle w:val="Compact"/>
            </w:pPr>
            <w:r>
              <w:t>Asset</w:t>
            </w:r>
          </w:p>
        </w:tc>
      </w:tr>
      <w:tr w:rsidR="00811EB3" w14:paraId="32D7ADF3" w14:textId="77777777">
        <w:tc>
          <w:tcPr>
            <w:tcW w:w="0" w:type="auto"/>
          </w:tcPr>
          <w:p w14:paraId="65B383E4" w14:textId="77777777" w:rsidR="00811EB3" w:rsidRDefault="007D307A">
            <w:hyperlink w:anchor="Works_Diary">
              <w:r w:rsidR="009C556B">
                <w:rPr>
                  <w:rStyle w:val="Hyperlink"/>
                </w:rPr>
                <w:t>Works Diary</w:t>
              </w:r>
            </w:hyperlink>
          </w:p>
        </w:tc>
      </w:tr>
      <w:tr w:rsidR="00811EB3" w14:paraId="05BCF276" w14:textId="77777777">
        <w:tc>
          <w:tcPr>
            <w:tcW w:w="0" w:type="auto"/>
          </w:tcPr>
          <w:p w14:paraId="1739213E" w14:textId="77777777" w:rsidR="00811EB3" w:rsidRDefault="007D307A">
            <w:hyperlink w:anchor="STCS_Application">
              <w:r w:rsidR="009C556B">
                <w:rPr>
                  <w:rStyle w:val="Hyperlink"/>
                </w:rPr>
                <w:t>STCS Application</w:t>
              </w:r>
            </w:hyperlink>
          </w:p>
        </w:tc>
      </w:tr>
    </w:tbl>
    <w:p w14:paraId="3CAE4F6A" w14:textId="77777777" w:rsidR="00811EB3" w:rsidRDefault="009C556B">
      <w:pPr>
        <w:pStyle w:val="Heading5"/>
      </w:pPr>
      <w:bookmarkStart w:id="39" w:name="Broken_instrument_alarmNightTaskNarrativ"/>
      <w:r>
        <w:t>Narrative</w:t>
      </w:r>
      <w:bookmarkEnd w:id="39"/>
    </w:p>
    <w:p w14:paraId="06297858" w14:textId="77777777" w:rsidR="00811EB3" w:rsidRDefault="009C556B">
      <w:pPr>
        <w:pStyle w:val="FirstParagraph"/>
      </w:pPr>
      <w:r>
        <w:t>Rick looks at the SCADA terminal and notices one of the inlet pumps appears to have failed. Because Rick is the only person currently on site, Rick leaves the control room building, locking all the doors behind him, and walks to the building where the offending inlet pump lives. Once he gets there, he doesn't see anything obviously wrong, so he checks the MCC to see if there has been some sort of trip. Again, Rick can't find anything amiss with the electrics, so he concludes there must be some sort of communications problem.</w:t>
      </w:r>
    </w:p>
    <w:p w14:paraId="7FFA6B7B" w14:textId="77777777" w:rsidR="00811EB3" w:rsidRDefault="009C556B">
      <w:pPr>
        <w:pStyle w:val="BodyText"/>
      </w:pPr>
      <w:r>
        <w:t>Rick returns back to the control room, and calls up the bunker at Dorchester. He describes the problem, and asks for a stand-by instrument tech to be called out to take a look. After Rick puts the phone down, he stops the alarm and notes his actions so far in the works diary. After an hour, Rick glances up at the CCTV camera and notices a white transit van approaching, after stopping at the gate for a few moments, the electrified gate opens up and the van drives through. This van is driven by Barry, an instrument tech who is a frequent visitor to the site. After a few minutes, Rick hears the buzzer for the main entrance to the building, after hearing Barry's voice, Rick buzzes Barry in. When Barry gets to the control room and exchanges a few pleasantries, Rick explains the problem to Barry, who heads down to the inlet pump building.</w:t>
      </w:r>
    </w:p>
    <w:p w14:paraId="44FA51A2" w14:textId="77777777" w:rsidR="00811EB3" w:rsidRDefault="009C556B">
      <w:pPr>
        <w:pStyle w:val="BodyText"/>
      </w:pPr>
      <w:r>
        <w:t>Fifteen minutes later, Barry arrives back at the control room and explains there was a minor fault due to a spurious PLC setting, but everything is back to normal again. Rick glances over to the SCADA terminal and notices that the trends are indeed back to normal. After Barry leaves, Rick notes the event in the works diary.</w:t>
      </w:r>
    </w:p>
    <w:p w14:paraId="521A88BF" w14:textId="77777777" w:rsidR="00811EB3" w:rsidRDefault="009C556B">
      <w:pPr>
        <w:pStyle w:val="Heading2"/>
      </w:pPr>
      <w:bookmarkStart w:id="40" w:name="Modify_PLC_software"/>
      <w:r>
        <w:t>Modify PLC software</w:t>
      </w:r>
      <w:bookmarkEnd w:id="40"/>
    </w:p>
    <w:p w14:paraId="5EFCD982" w14:textId="77777777" w:rsidR="00811EB3" w:rsidRDefault="009C556B">
      <w:pPr>
        <w:pStyle w:val="Heading3"/>
      </w:pPr>
      <w:r>
        <w:t>Objective</w:t>
      </w:r>
    </w:p>
    <w:p w14:paraId="25312D11" w14:textId="77777777" w:rsidR="00811EB3" w:rsidRDefault="009C556B">
      <w:pPr>
        <w:pStyle w:val="FirstParagraph"/>
      </w:pPr>
      <w:r>
        <w:t>Modify the PLC software in order to maintain plant operations.</w:t>
      </w:r>
    </w:p>
    <w:p w14:paraId="6A9A9AAC" w14:textId="77777777" w:rsidR="00811EB3" w:rsidRDefault="009C556B">
      <w:pPr>
        <w:pStyle w:val="Heading3"/>
      </w:pPr>
      <w:bookmarkStart w:id="41" w:name="Modify_PLC_softwareEnvironments"/>
      <w:r>
        <w:t>Environments</w:t>
      </w:r>
      <w:bookmarkEnd w:id="41"/>
    </w:p>
    <w:p w14:paraId="482CACD9" w14:textId="77777777" w:rsidR="00811EB3" w:rsidRDefault="009C556B">
      <w:pPr>
        <w:pStyle w:val="Heading4"/>
      </w:pPr>
      <w:bookmarkStart w:id="42" w:name="Modify_PLC_softwareDayTaskProperties"/>
      <w:r>
        <w:t>Day</w:t>
      </w:r>
      <w:bookmarkEnd w:id="42"/>
    </w:p>
    <w:p w14:paraId="74EFDE0A" w14:textId="77777777" w:rsidR="00811EB3" w:rsidRDefault="009C556B">
      <w:pPr>
        <w:pStyle w:val="Heading5"/>
      </w:pPr>
      <w:bookmarkStart w:id="43" w:name="Modify_PLC_softwareDayTaskDependencies"/>
      <w:r>
        <w:t>Dependencies</w:t>
      </w:r>
      <w:bookmarkEnd w:id="43"/>
    </w:p>
    <w:p w14:paraId="31262456" w14:textId="77777777" w:rsidR="00811EB3" w:rsidRDefault="009C556B">
      <w:pPr>
        <w:pStyle w:val="FirstParagraph"/>
      </w:pPr>
      <w:r>
        <w:t>Barry has looked at the code before hand, so is aware of what amendments need to be made. Barry knows the PLC he needs to modify. A job has been raised on SAP and picked up.</w:t>
      </w:r>
    </w:p>
    <w:p w14:paraId="1F4CD714" w14:textId="77777777" w:rsidR="00811EB3" w:rsidRDefault="009C556B">
      <w:pPr>
        <w:pStyle w:val="Heading5"/>
      </w:pPr>
      <w:bookmarkStart w:id="44" w:name="Modify_PLC_softwareDayTaskPersonas"/>
      <w:r>
        <w:lastRenderedPageBreak/>
        <w:t>Personas</w:t>
      </w:r>
      <w:bookmarkEnd w:id="44"/>
    </w:p>
    <w:p w14:paraId="61E3D9F4" w14:textId="77777777" w:rsidR="00811EB3" w:rsidRDefault="009C556B">
      <w:pPr>
        <w:pStyle w:val="TableCaption"/>
      </w:pPr>
      <w:r>
        <w:t>Personas</w:t>
      </w:r>
    </w:p>
    <w:tbl>
      <w:tblPr>
        <w:tblStyle w:val="Table"/>
        <w:tblW w:w="0" w:type="pct"/>
        <w:tblLook w:val="07E0" w:firstRow="1" w:lastRow="1" w:firstColumn="1" w:lastColumn="1" w:noHBand="1" w:noVBand="1"/>
        <w:tblCaption w:val="Personas"/>
      </w:tblPr>
      <w:tblGrid>
        <w:gridCol w:w="1051"/>
        <w:gridCol w:w="1837"/>
        <w:gridCol w:w="1802"/>
        <w:gridCol w:w="1179"/>
        <w:gridCol w:w="776"/>
      </w:tblGrid>
      <w:tr w:rsidR="00811EB3" w14:paraId="7C28D8F9" w14:textId="77777777">
        <w:tc>
          <w:tcPr>
            <w:tcW w:w="0" w:type="auto"/>
            <w:tcBorders>
              <w:bottom w:val="single" w:sz="0" w:space="0" w:color="auto"/>
            </w:tcBorders>
            <w:vAlign w:val="bottom"/>
          </w:tcPr>
          <w:p w14:paraId="7D2D4E9D" w14:textId="77777777" w:rsidR="00811EB3" w:rsidRDefault="009C556B">
            <w:pPr>
              <w:pStyle w:val="Compact"/>
            </w:pPr>
            <w:r>
              <w:t>Persona</w:t>
            </w:r>
          </w:p>
        </w:tc>
        <w:tc>
          <w:tcPr>
            <w:tcW w:w="0" w:type="auto"/>
            <w:tcBorders>
              <w:bottom w:val="single" w:sz="0" w:space="0" w:color="auto"/>
            </w:tcBorders>
            <w:vAlign w:val="bottom"/>
          </w:tcPr>
          <w:p w14:paraId="4E2DC93B" w14:textId="77777777" w:rsidR="00811EB3" w:rsidRDefault="009C556B">
            <w:pPr>
              <w:pStyle w:val="Compact"/>
            </w:pPr>
            <w:r>
              <w:t>Duration</w:t>
            </w:r>
          </w:p>
        </w:tc>
        <w:tc>
          <w:tcPr>
            <w:tcW w:w="0" w:type="auto"/>
            <w:tcBorders>
              <w:bottom w:val="single" w:sz="0" w:space="0" w:color="auto"/>
            </w:tcBorders>
            <w:vAlign w:val="bottom"/>
          </w:tcPr>
          <w:p w14:paraId="4D8DC15D" w14:textId="77777777" w:rsidR="00811EB3" w:rsidRDefault="009C556B">
            <w:pPr>
              <w:pStyle w:val="Compact"/>
            </w:pPr>
            <w:r>
              <w:t>Frequency</w:t>
            </w:r>
          </w:p>
        </w:tc>
        <w:tc>
          <w:tcPr>
            <w:tcW w:w="0" w:type="auto"/>
            <w:tcBorders>
              <w:bottom w:val="single" w:sz="0" w:space="0" w:color="auto"/>
            </w:tcBorders>
            <w:vAlign w:val="bottom"/>
          </w:tcPr>
          <w:p w14:paraId="523FD9F6" w14:textId="77777777" w:rsidR="00811EB3" w:rsidRDefault="009C556B">
            <w:pPr>
              <w:pStyle w:val="Compact"/>
            </w:pPr>
            <w:r>
              <w:t>Demands</w:t>
            </w:r>
          </w:p>
        </w:tc>
        <w:tc>
          <w:tcPr>
            <w:tcW w:w="0" w:type="auto"/>
            <w:tcBorders>
              <w:bottom w:val="single" w:sz="0" w:space="0" w:color="auto"/>
            </w:tcBorders>
            <w:vAlign w:val="bottom"/>
          </w:tcPr>
          <w:p w14:paraId="76998FA6" w14:textId="77777777" w:rsidR="00811EB3" w:rsidRDefault="009C556B">
            <w:pPr>
              <w:pStyle w:val="Compact"/>
            </w:pPr>
            <w:r>
              <w:t>Goals</w:t>
            </w:r>
          </w:p>
        </w:tc>
      </w:tr>
      <w:tr w:rsidR="00811EB3" w14:paraId="11BEF297" w14:textId="77777777">
        <w:tc>
          <w:tcPr>
            <w:tcW w:w="0" w:type="auto"/>
          </w:tcPr>
          <w:p w14:paraId="4618CA75" w14:textId="77777777" w:rsidR="00811EB3" w:rsidRDefault="009C556B">
            <w:pPr>
              <w:pStyle w:val="Compact"/>
            </w:pPr>
            <w:r>
              <w:t>Barry</w:t>
            </w:r>
          </w:p>
        </w:tc>
        <w:tc>
          <w:tcPr>
            <w:tcW w:w="0" w:type="auto"/>
          </w:tcPr>
          <w:p w14:paraId="401BCA0A" w14:textId="77777777" w:rsidR="00811EB3" w:rsidRDefault="009C556B">
            <w:pPr>
              <w:pStyle w:val="Compact"/>
            </w:pPr>
            <w:r>
              <w:t>Hours or longer</w:t>
            </w:r>
          </w:p>
        </w:tc>
        <w:tc>
          <w:tcPr>
            <w:tcW w:w="0" w:type="auto"/>
          </w:tcPr>
          <w:p w14:paraId="0522ABD1" w14:textId="77777777" w:rsidR="00811EB3" w:rsidRDefault="009C556B">
            <w:pPr>
              <w:pStyle w:val="Compact"/>
            </w:pPr>
            <w:r>
              <w:t>Hourly or more</w:t>
            </w:r>
          </w:p>
        </w:tc>
        <w:tc>
          <w:tcPr>
            <w:tcW w:w="0" w:type="auto"/>
          </w:tcPr>
          <w:p w14:paraId="1E261DA9" w14:textId="77777777" w:rsidR="00811EB3" w:rsidRDefault="009C556B">
            <w:pPr>
              <w:pStyle w:val="Compact"/>
            </w:pPr>
            <w:r>
              <w:t>High</w:t>
            </w:r>
          </w:p>
        </w:tc>
        <w:tc>
          <w:tcPr>
            <w:tcW w:w="0" w:type="auto"/>
          </w:tcPr>
          <w:p w14:paraId="374CA0BB" w14:textId="77777777" w:rsidR="00811EB3" w:rsidRDefault="009C556B">
            <w:pPr>
              <w:pStyle w:val="Compact"/>
            </w:pPr>
            <w:r>
              <w:t>High</w:t>
            </w:r>
          </w:p>
        </w:tc>
      </w:tr>
    </w:tbl>
    <w:p w14:paraId="656D375C" w14:textId="77777777" w:rsidR="00811EB3" w:rsidRDefault="009C556B">
      <w:pPr>
        <w:pStyle w:val="Heading5"/>
      </w:pPr>
      <w:bookmarkStart w:id="45" w:name="Modify_PLC_softwareDayTaskAssets"/>
      <w:r>
        <w:t>Assets</w:t>
      </w:r>
      <w:bookmarkEnd w:id="45"/>
    </w:p>
    <w:p w14:paraId="29F1C094"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965"/>
      </w:tblGrid>
      <w:tr w:rsidR="00811EB3" w14:paraId="5357B867" w14:textId="77777777">
        <w:tc>
          <w:tcPr>
            <w:tcW w:w="0" w:type="auto"/>
            <w:tcBorders>
              <w:bottom w:val="single" w:sz="0" w:space="0" w:color="auto"/>
            </w:tcBorders>
            <w:vAlign w:val="bottom"/>
          </w:tcPr>
          <w:p w14:paraId="3A75C6C8" w14:textId="77777777" w:rsidR="00811EB3" w:rsidRDefault="009C556B">
            <w:pPr>
              <w:pStyle w:val="Compact"/>
            </w:pPr>
            <w:r>
              <w:t>Asset</w:t>
            </w:r>
          </w:p>
        </w:tc>
      </w:tr>
      <w:tr w:rsidR="00811EB3" w14:paraId="22E4C766" w14:textId="77777777">
        <w:tc>
          <w:tcPr>
            <w:tcW w:w="0" w:type="auto"/>
          </w:tcPr>
          <w:p w14:paraId="674A27C6" w14:textId="77777777" w:rsidR="00811EB3" w:rsidRDefault="007D307A">
            <w:hyperlink w:anchor="Laptop">
              <w:r w:rsidR="009C556B">
                <w:rPr>
                  <w:rStyle w:val="Hyperlink"/>
                </w:rPr>
                <w:t>Laptop</w:t>
              </w:r>
            </w:hyperlink>
          </w:p>
        </w:tc>
      </w:tr>
      <w:tr w:rsidR="00811EB3" w14:paraId="64F0B387" w14:textId="77777777">
        <w:tc>
          <w:tcPr>
            <w:tcW w:w="0" w:type="auto"/>
          </w:tcPr>
          <w:p w14:paraId="3DC2602F" w14:textId="77777777" w:rsidR="00811EB3" w:rsidRDefault="007D307A">
            <w:hyperlink w:anchor="STCS_Application">
              <w:r w:rsidR="009C556B">
                <w:rPr>
                  <w:rStyle w:val="Hyperlink"/>
                </w:rPr>
                <w:t>STCS Application</w:t>
              </w:r>
            </w:hyperlink>
          </w:p>
        </w:tc>
      </w:tr>
    </w:tbl>
    <w:p w14:paraId="012434B0" w14:textId="77777777" w:rsidR="00811EB3" w:rsidRDefault="009C556B">
      <w:pPr>
        <w:pStyle w:val="Heading5"/>
      </w:pPr>
      <w:bookmarkStart w:id="46" w:name="Modify_PLC_softwareDayTaskNarrative"/>
      <w:r>
        <w:t>Narrative</w:t>
      </w:r>
      <w:bookmarkEnd w:id="46"/>
    </w:p>
    <w:p w14:paraId="6505F3F7" w14:textId="77777777" w:rsidR="00811EB3" w:rsidRDefault="009C556B">
      <w:pPr>
        <w:pStyle w:val="FirstParagraph"/>
      </w:pPr>
      <w:r>
        <w:t>Before Barry reaches the site, he speaks to Rick to discuss the job requirements. As soon as Barry has this understanding, he downloads the latest changes to his laptop and makes the necessary PLC software modifications.</w:t>
      </w:r>
    </w:p>
    <w:p w14:paraId="306D3522" w14:textId="77777777" w:rsidR="00811EB3" w:rsidRDefault="009C556B">
      <w:pPr>
        <w:pStyle w:val="BodyText"/>
      </w:pPr>
      <w:r>
        <w:t>Barry walks over to the panel which accesses the PLC needing to be modified. Barry then starts up his laptop. Barry checks the version of his software matches that which is on the PLC. This comparison is carried using Step 7. Following this, Step 7 is used to download the software modifications to the PLC.</w:t>
      </w:r>
    </w:p>
    <w:p w14:paraId="689C1597" w14:textId="77777777" w:rsidR="00811EB3" w:rsidRDefault="009C556B">
      <w:pPr>
        <w:pStyle w:val="BodyText"/>
      </w:pPr>
      <w:r>
        <w:t>After downloading, Barry carries out a number of site operation checks to commision the software; this involves taking the piece of equipment out of service in order to make sure the plant operates. These checks involve co-ordination with Rick.</w:t>
      </w:r>
    </w:p>
    <w:p w14:paraId="46F5438E" w14:textId="77777777" w:rsidR="00811EB3" w:rsidRDefault="009C556B">
      <w:pPr>
        <w:pStyle w:val="BodyText"/>
      </w:pPr>
      <w:r>
        <w:t>After the site operations check, Barry backs up the software. Finally, Barry speaks to Rick to make sure he is happy with the changes made. Barry then closes the job down using his hand-held.</w:t>
      </w:r>
    </w:p>
    <w:p w14:paraId="4A2D8889" w14:textId="77777777" w:rsidR="00811EB3" w:rsidRDefault="009C556B">
      <w:pPr>
        <w:pStyle w:val="Heading4"/>
      </w:pPr>
      <w:bookmarkStart w:id="47" w:name="Modify_PLC_softwareNightTaskProperties"/>
      <w:r>
        <w:t>Night</w:t>
      </w:r>
      <w:bookmarkEnd w:id="47"/>
    </w:p>
    <w:p w14:paraId="4FDBC377" w14:textId="77777777" w:rsidR="00811EB3" w:rsidRDefault="009C556B">
      <w:pPr>
        <w:pStyle w:val="Heading5"/>
      </w:pPr>
      <w:bookmarkStart w:id="48" w:name="Modify_PLC_softwareNightTaskDependencies"/>
      <w:r>
        <w:t>Dependencies</w:t>
      </w:r>
      <w:bookmarkEnd w:id="48"/>
    </w:p>
    <w:p w14:paraId="3CE681F3" w14:textId="77777777" w:rsidR="00811EB3" w:rsidRDefault="009C556B">
      <w:pPr>
        <w:pStyle w:val="FirstParagraph"/>
      </w:pPr>
      <w:r>
        <w:t>Barry has been verbally given information about the job from Rick. Barry makes a decision to download the latest version of the PLC software based on local factors.</w:t>
      </w:r>
    </w:p>
    <w:p w14:paraId="72141952" w14:textId="77777777" w:rsidR="00811EB3" w:rsidRDefault="009C556B">
      <w:pPr>
        <w:pStyle w:val="Heading5"/>
      </w:pPr>
      <w:bookmarkStart w:id="49" w:name="Modify_PLC_softwareNightTaskPersonas"/>
      <w:r>
        <w:t>Personas</w:t>
      </w:r>
      <w:bookmarkEnd w:id="49"/>
    </w:p>
    <w:p w14:paraId="081C5B06" w14:textId="77777777" w:rsidR="00811EB3" w:rsidRDefault="009C556B">
      <w:pPr>
        <w:pStyle w:val="TableCaption"/>
      </w:pPr>
      <w:r>
        <w:t>Personas</w:t>
      </w:r>
    </w:p>
    <w:tbl>
      <w:tblPr>
        <w:tblStyle w:val="Table"/>
        <w:tblW w:w="0" w:type="pct"/>
        <w:tblLook w:val="07E0" w:firstRow="1" w:lastRow="1" w:firstColumn="1" w:lastColumn="1" w:noHBand="1" w:noVBand="1"/>
        <w:tblCaption w:val="Personas"/>
      </w:tblPr>
      <w:tblGrid>
        <w:gridCol w:w="1051"/>
        <w:gridCol w:w="1837"/>
        <w:gridCol w:w="1802"/>
        <w:gridCol w:w="1179"/>
        <w:gridCol w:w="776"/>
      </w:tblGrid>
      <w:tr w:rsidR="00811EB3" w14:paraId="5B3D6CC0" w14:textId="77777777">
        <w:tc>
          <w:tcPr>
            <w:tcW w:w="0" w:type="auto"/>
            <w:tcBorders>
              <w:bottom w:val="single" w:sz="0" w:space="0" w:color="auto"/>
            </w:tcBorders>
            <w:vAlign w:val="bottom"/>
          </w:tcPr>
          <w:p w14:paraId="42DCAEF3" w14:textId="77777777" w:rsidR="00811EB3" w:rsidRDefault="009C556B">
            <w:pPr>
              <w:pStyle w:val="Compact"/>
            </w:pPr>
            <w:r>
              <w:t>Persona</w:t>
            </w:r>
          </w:p>
        </w:tc>
        <w:tc>
          <w:tcPr>
            <w:tcW w:w="0" w:type="auto"/>
            <w:tcBorders>
              <w:bottom w:val="single" w:sz="0" w:space="0" w:color="auto"/>
            </w:tcBorders>
            <w:vAlign w:val="bottom"/>
          </w:tcPr>
          <w:p w14:paraId="27307BD7" w14:textId="77777777" w:rsidR="00811EB3" w:rsidRDefault="009C556B">
            <w:pPr>
              <w:pStyle w:val="Compact"/>
            </w:pPr>
            <w:r>
              <w:t>Duration</w:t>
            </w:r>
          </w:p>
        </w:tc>
        <w:tc>
          <w:tcPr>
            <w:tcW w:w="0" w:type="auto"/>
            <w:tcBorders>
              <w:bottom w:val="single" w:sz="0" w:space="0" w:color="auto"/>
            </w:tcBorders>
            <w:vAlign w:val="bottom"/>
          </w:tcPr>
          <w:p w14:paraId="0A0BBF99" w14:textId="77777777" w:rsidR="00811EB3" w:rsidRDefault="009C556B">
            <w:pPr>
              <w:pStyle w:val="Compact"/>
            </w:pPr>
            <w:r>
              <w:t>Frequency</w:t>
            </w:r>
          </w:p>
        </w:tc>
        <w:tc>
          <w:tcPr>
            <w:tcW w:w="0" w:type="auto"/>
            <w:tcBorders>
              <w:bottom w:val="single" w:sz="0" w:space="0" w:color="auto"/>
            </w:tcBorders>
            <w:vAlign w:val="bottom"/>
          </w:tcPr>
          <w:p w14:paraId="7FC217E9" w14:textId="77777777" w:rsidR="00811EB3" w:rsidRDefault="009C556B">
            <w:pPr>
              <w:pStyle w:val="Compact"/>
            </w:pPr>
            <w:r>
              <w:t>Demands</w:t>
            </w:r>
          </w:p>
        </w:tc>
        <w:tc>
          <w:tcPr>
            <w:tcW w:w="0" w:type="auto"/>
            <w:tcBorders>
              <w:bottom w:val="single" w:sz="0" w:space="0" w:color="auto"/>
            </w:tcBorders>
            <w:vAlign w:val="bottom"/>
          </w:tcPr>
          <w:p w14:paraId="541C42D9" w14:textId="77777777" w:rsidR="00811EB3" w:rsidRDefault="009C556B">
            <w:pPr>
              <w:pStyle w:val="Compact"/>
            </w:pPr>
            <w:r>
              <w:t>Goals</w:t>
            </w:r>
          </w:p>
        </w:tc>
      </w:tr>
      <w:tr w:rsidR="00811EB3" w14:paraId="67F19A6F" w14:textId="77777777">
        <w:tc>
          <w:tcPr>
            <w:tcW w:w="0" w:type="auto"/>
          </w:tcPr>
          <w:p w14:paraId="5E81ED7F" w14:textId="77777777" w:rsidR="00811EB3" w:rsidRDefault="009C556B">
            <w:pPr>
              <w:pStyle w:val="Compact"/>
            </w:pPr>
            <w:r>
              <w:t>Barry</w:t>
            </w:r>
          </w:p>
        </w:tc>
        <w:tc>
          <w:tcPr>
            <w:tcW w:w="0" w:type="auto"/>
          </w:tcPr>
          <w:p w14:paraId="3981029F" w14:textId="77777777" w:rsidR="00811EB3" w:rsidRDefault="009C556B">
            <w:pPr>
              <w:pStyle w:val="Compact"/>
            </w:pPr>
            <w:r>
              <w:t>Hours or longer</w:t>
            </w:r>
          </w:p>
        </w:tc>
        <w:tc>
          <w:tcPr>
            <w:tcW w:w="0" w:type="auto"/>
          </w:tcPr>
          <w:p w14:paraId="254E4D4E" w14:textId="77777777" w:rsidR="00811EB3" w:rsidRDefault="009C556B">
            <w:pPr>
              <w:pStyle w:val="Compact"/>
            </w:pPr>
            <w:r>
              <w:t>Hourly or more</w:t>
            </w:r>
          </w:p>
        </w:tc>
        <w:tc>
          <w:tcPr>
            <w:tcW w:w="0" w:type="auto"/>
          </w:tcPr>
          <w:p w14:paraId="47F85E03" w14:textId="77777777" w:rsidR="00811EB3" w:rsidRDefault="009C556B">
            <w:pPr>
              <w:pStyle w:val="Compact"/>
            </w:pPr>
            <w:r>
              <w:t>High</w:t>
            </w:r>
          </w:p>
        </w:tc>
        <w:tc>
          <w:tcPr>
            <w:tcW w:w="0" w:type="auto"/>
          </w:tcPr>
          <w:p w14:paraId="1E3B672B" w14:textId="77777777" w:rsidR="00811EB3" w:rsidRDefault="009C556B">
            <w:pPr>
              <w:pStyle w:val="Compact"/>
            </w:pPr>
            <w:r>
              <w:t>High</w:t>
            </w:r>
          </w:p>
        </w:tc>
      </w:tr>
    </w:tbl>
    <w:p w14:paraId="3ABE8EE8" w14:textId="77777777" w:rsidR="00811EB3" w:rsidRDefault="009C556B">
      <w:pPr>
        <w:pStyle w:val="Heading5"/>
      </w:pPr>
      <w:bookmarkStart w:id="50" w:name="Modify_PLC_softwareNightTaskAssets"/>
      <w:r>
        <w:lastRenderedPageBreak/>
        <w:t>Assets</w:t>
      </w:r>
      <w:bookmarkEnd w:id="50"/>
    </w:p>
    <w:p w14:paraId="3B7D3A6A"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965"/>
      </w:tblGrid>
      <w:tr w:rsidR="00811EB3" w14:paraId="27D91B08" w14:textId="77777777">
        <w:tc>
          <w:tcPr>
            <w:tcW w:w="0" w:type="auto"/>
            <w:tcBorders>
              <w:bottom w:val="single" w:sz="0" w:space="0" w:color="auto"/>
            </w:tcBorders>
            <w:vAlign w:val="bottom"/>
          </w:tcPr>
          <w:p w14:paraId="4E36D012" w14:textId="77777777" w:rsidR="00811EB3" w:rsidRDefault="009C556B">
            <w:pPr>
              <w:pStyle w:val="Compact"/>
            </w:pPr>
            <w:r>
              <w:t>Asset</w:t>
            </w:r>
          </w:p>
        </w:tc>
      </w:tr>
      <w:tr w:rsidR="00811EB3" w14:paraId="39AB0001" w14:textId="77777777">
        <w:tc>
          <w:tcPr>
            <w:tcW w:w="0" w:type="auto"/>
          </w:tcPr>
          <w:p w14:paraId="4EEEC93D" w14:textId="77777777" w:rsidR="00811EB3" w:rsidRDefault="007D307A">
            <w:hyperlink w:anchor="Laptop">
              <w:r w:rsidR="009C556B">
                <w:rPr>
                  <w:rStyle w:val="Hyperlink"/>
                </w:rPr>
                <w:t>Laptop</w:t>
              </w:r>
            </w:hyperlink>
          </w:p>
        </w:tc>
      </w:tr>
      <w:tr w:rsidR="00811EB3" w14:paraId="60505C3F" w14:textId="77777777">
        <w:tc>
          <w:tcPr>
            <w:tcW w:w="0" w:type="auto"/>
          </w:tcPr>
          <w:p w14:paraId="702BEDD8" w14:textId="77777777" w:rsidR="00811EB3" w:rsidRDefault="007D307A">
            <w:hyperlink w:anchor="STCS_Application">
              <w:r w:rsidR="009C556B">
                <w:rPr>
                  <w:rStyle w:val="Hyperlink"/>
                </w:rPr>
                <w:t>STCS Application</w:t>
              </w:r>
            </w:hyperlink>
          </w:p>
        </w:tc>
      </w:tr>
    </w:tbl>
    <w:p w14:paraId="05EFC291" w14:textId="77777777" w:rsidR="00811EB3" w:rsidRDefault="009C556B">
      <w:pPr>
        <w:pStyle w:val="Heading5"/>
      </w:pPr>
      <w:bookmarkStart w:id="51" w:name="Modify_PLC_softwareNightTaskNarrative"/>
      <w:r>
        <w:t>Narrative</w:t>
      </w:r>
      <w:bookmarkEnd w:id="51"/>
    </w:p>
    <w:p w14:paraId="5A07FACF" w14:textId="77777777" w:rsidR="00811EB3" w:rsidRDefault="009C556B">
      <w:pPr>
        <w:pStyle w:val="FirstParagraph"/>
      </w:pPr>
      <w:r>
        <w:t>If he has not already done so, Barry downloads the latest changes to his laptop.</w:t>
      </w:r>
    </w:p>
    <w:p w14:paraId="7F2DB1A2" w14:textId="77777777" w:rsidR="00811EB3" w:rsidRDefault="009C556B">
      <w:pPr>
        <w:pStyle w:val="BodyText"/>
      </w:pPr>
      <w:r>
        <w:t>As the PLC is down, Barry is unable to check the latest version of the PLC software. As a result, Barry downloads the latest software modifications to the PLC.</w:t>
      </w:r>
    </w:p>
    <w:p w14:paraId="17049D46" w14:textId="77777777" w:rsidR="00811EB3" w:rsidRDefault="009C556B">
      <w:pPr>
        <w:pStyle w:val="BodyText"/>
      </w:pPr>
      <w:r>
        <w:t>In order to get the plant up and running, Barry frigs the code in certain places.</w:t>
      </w:r>
    </w:p>
    <w:p w14:paraId="27123F01" w14:textId="77777777" w:rsidR="00811EB3" w:rsidRDefault="009C556B">
      <w:pPr>
        <w:pStyle w:val="BodyText"/>
      </w:pPr>
      <w:r>
        <w:t>After downloading, Barry carries out a high level check on the site to validate the software download was successful. This check involves co-ordinating with Rick.</w:t>
      </w:r>
    </w:p>
    <w:p w14:paraId="0207C22A" w14:textId="77777777" w:rsidR="00811EB3" w:rsidRDefault="009C556B">
      <w:pPr>
        <w:pStyle w:val="BodyText"/>
      </w:pPr>
      <w:r>
        <w:t>Finally, Barry checks that Rick is happy with the work carried out. Barry then retrospectively creates the job, and backs up the software.</w:t>
      </w:r>
    </w:p>
    <w:p w14:paraId="7EB06C97" w14:textId="77777777" w:rsidR="00811EB3" w:rsidRDefault="009C556B">
      <w:pPr>
        <w:pStyle w:val="Heading2"/>
      </w:pPr>
      <w:bookmarkStart w:id="52" w:name="Modify_SCADA_HMI_software"/>
      <w:r>
        <w:t>Modify SCADA HMI software</w:t>
      </w:r>
      <w:bookmarkEnd w:id="52"/>
    </w:p>
    <w:p w14:paraId="5142EAEC" w14:textId="77777777" w:rsidR="00811EB3" w:rsidRDefault="009C556B">
      <w:pPr>
        <w:pStyle w:val="Heading3"/>
      </w:pPr>
      <w:r>
        <w:t>Objective</w:t>
      </w:r>
    </w:p>
    <w:p w14:paraId="0F3B3947" w14:textId="77777777" w:rsidR="00811EB3" w:rsidRDefault="009C556B">
      <w:pPr>
        <w:pStyle w:val="FirstParagraph"/>
      </w:pPr>
      <w:r>
        <w:t>Following a hardware failure, re-install the latest SCADA HMI software in order to get the system and, as a result, the plant, up and running.</w:t>
      </w:r>
    </w:p>
    <w:p w14:paraId="6E110E97" w14:textId="77777777" w:rsidR="00811EB3" w:rsidRDefault="009C556B">
      <w:pPr>
        <w:pStyle w:val="Heading3"/>
      </w:pPr>
      <w:bookmarkStart w:id="53" w:name="Modify_SCADA_HMI_softwareEnvironments"/>
      <w:r>
        <w:t>Environments</w:t>
      </w:r>
      <w:bookmarkEnd w:id="53"/>
    </w:p>
    <w:p w14:paraId="1F69A0BB" w14:textId="77777777" w:rsidR="00811EB3" w:rsidRDefault="009C556B">
      <w:pPr>
        <w:pStyle w:val="Heading4"/>
      </w:pPr>
      <w:bookmarkStart w:id="54" w:name="Modify_SCADA_HMI_softwareDayTaskProperti"/>
      <w:r>
        <w:t>Day</w:t>
      </w:r>
      <w:bookmarkEnd w:id="54"/>
    </w:p>
    <w:p w14:paraId="3247F2BC" w14:textId="77777777" w:rsidR="00811EB3" w:rsidRDefault="009C556B">
      <w:pPr>
        <w:pStyle w:val="Heading5"/>
      </w:pPr>
      <w:bookmarkStart w:id="55" w:name="Modify_SCADA_HMI_softwareDayTaskDependen"/>
      <w:r>
        <w:t>Dependencies</w:t>
      </w:r>
      <w:bookmarkEnd w:id="55"/>
    </w:p>
    <w:p w14:paraId="0D37F71C" w14:textId="77777777" w:rsidR="00811EB3" w:rsidRDefault="009C556B">
      <w:pPr>
        <w:pStyle w:val="FirstParagraph"/>
      </w:pPr>
      <w:r>
        <w:t>Barry checks the job details on his workaround. Barry has discussed the changes with Rick, as the job details he has are not sufficient to carry out the change.</w:t>
      </w:r>
    </w:p>
    <w:p w14:paraId="370F945C" w14:textId="77777777" w:rsidR="00811EB3" w:rsidRDefault="009C556B">
      <w:pPr>
        <w:pStyle w:val="Heading5"/>
      </w:pPr>
      <w:bookmarkStart w:id="56" w:name="Modify_SCADA_HMI_softwareDayTaskPersonas"/>
      <w:r>
        <w:t>Personas</w:t>
      </w:r>
      <w:bookmarkEnd w:id="56"/>
    </w:p>
    <w:p w14:paraId="6BBB672F" w14:textId="77777777" w:rsidR="00811EB3" w:rsidRDefault="009C556B">
      <w:pPr>
        <w:pStyle w:val="TableCaption"/>
      </w:pPr>
      <w:r>
        <w:t>Personas</w:t>
      </w:r>
    </w:p>
    <w:tbl>
      <w:tblPr>
        <w:tblStyle w:val="Table"/>
        <w:tblW w:w="0" w:type="pct"/>
        <w:tblLook w:val="07E0" w:firstRow="1" w:lastRow="1" w:firstColumn="1" w:lastColumn="1" w:noHBand="1" w:noVBand="1"/>
        <w:tblCaption w:val="Personas"/>
      </w:tblPr>
      <w:tblGrid>
        <w:gridCol w:w="1051"/>
        <w:gridCol w:w="1837"/>
        <w:gridCol w:w="1802"/>
        <w:gridCol w:w="1179"/>
        <w:gridCol w:w="1061"/>
      </w:tblGrid>
      <w:tr w:rsidR="00811EB3" w14:paraId="0A61A502" w14:textId="77777777">
        <w:tc>
          <w:tcPr>
            <w:tcW w:w="0" w:type="auto"/>
            <w:tcBorders>
              <w:bottom w:val="single" w:sz="0" w:space="0" w:color="auto"/>
            </w:tcBorders>
            <w:vAlign w:val="bottom"/>
          </w:tcPr>
          <w:p w14:paraId="0F726725" w14:textId="77777777" w:rsidR="00811EB3" w:rsidRDefault="009C556B">
            <w:pPr>
              <w:pStyle w:val="Compact"/>
            </w:pPr>
            <w:r>
              <w:t>Persona</w:t>
            </w:r>
          </w:p>
        </w:tc>
        <w:tc>
          <w:tcPr>
            <w:tcW w:w="0" w:type="auto"/>
            <w:tcBorders>
              <w:bottom w:val="single" w:sz="0" w:space="0" w:color="auto"/>
            </w:tcBorders>
            <w:vAlign w:val="bottom"/>
          </w:tcPr>
          <w:p w14:paraId="32EBADAA" w14:textId="77777777" w:rsidR="00811EB3" w:rsidRDefault="009C556B">
            <w:pPr>
              <w:pStyle w:val="Compact"/>
            </w:pPr>
            <w:r>
              <w:t>Duration</w:t>
            </w:r>
          </w:p>
        </w:tc>
        <w:tc>
          <w:tcPr>
            <w:tcW w:w="0" w:type="auto"/>
            <w:tcBorders>
              <w:bottom w:val="single" w:sz="0" w:space="0" w:color="auto"/>
            </w:tcBorders>
            <w:vAlign w:val="bottom"/>
          </w:tcPr>
          <w:p w14:paraId="16722794" w14:textId="77777777" w:rsidR="00811EB3" w:rsidRDefault="009C556B">
            <w:pPr>
              <w:pStyle w:val="Compact"/>
            </w:pPr>
            <w:r>
              <w:t>Frequency</w:t>
            </w:r>
          </w:p>
        </w:tc>
        <w:tc>
          <w:tcPr>
            <w:tcW w:w="0" w:type="auto"/>
            <w:tcBorders>
              <w:bottom w:val="single" w:sz="0" w:space="0" w:color="auto"/>
            </w:tcBorders>
            <w:vAlign w:val="bottom"/>
          </w:tcPr>
          <w:p w14:paraId="346523EB" w14:textId="77777777" w:rsidR="00811EB3" w:rsidRDefault="009C556B">
            <w:pPr>
              <w:pStyle w:val="Compact"/>
            </w:pPr>
            <w:r>
              <w:t>Demands</w:t>
            </w:r>
          </w:p>
        </w:tc>
        <w:tc>
          <w:tcPr>
            <w:tcW w:w="0" w:type="auto"/>
            <w:tcBorders>
              <w:bottom w:val="single" w:sz="0" w:space="0" w:color="auto"/>
            </w:tcBorders>
            <w:vAlign w:val="bottom"/>
          </w:tcPr>
          <w:p w14:paraId="271FCF55" w14:textId="77777777" w:rsidR="00811EB3" w:rsidRDefault="009C556B">
            <w:pPr>
              <w:pStyle w:val="Compact"/>
            </w:pPr>
            <w:r>
              <w:t>Goals</w:t>
            </w:r>
          </w:p>
        </w:tc>
      </w:tr>
      <w:tr w:rsidR="00811EB3" w14:paraId="7A258688" w14:textId="77777777">
        <w:tc>
          <w:tcPr>
            <w:tcW w:w="0" w:type="auto"/>
          </w:tcPr>
          <w:p w14:paraId="5F03E8E2" w14:textId="77777777" w:rsidR="00811EB3" w:rsidRDefault="009C556B">
            <w:pPr>
              <w:pStyle w:val="Compact"/>
            </w:pPr>
            <w:r>
              <w:t>Barry</w:t>
            </w:r>
          </w:p>
        </w:tc>
        <w:tc>
          <w:tcPr>
            <w:tcW w:w="0" w:type="auto"/>
          </w:tcPr>
          <w:p w14:paraId="340A17EB" w14:textId="77777777" w:rsidR="00811EB3" w:rsidRDefault="009C556B">
            <w:pPr>
              <w:pStyle w:val="Compact"/>
            </w:pPr>
            <w:r>
              <w:t>Hours or longer</w:t>
            </w:r>
          </w:p>
        </w:tc>
        <w:tc>
          <w:tcPr>
            <w:tcW w:w="0" w:type="auto"/>
          </w:tcPr>
          <w:p w14:paraId="024468D8" w14:textId="77777777" w:rsidR="00811EB3" w:rsidRDefault="009C556B">
            <w:pPr>
              <w:pStyle w:val="Compact"/>
            </w:pPr>
            <w:r>
              <w:t>Hourly or more</w:t>
            </w:r>
          </w:p>
        </w:tc>
        <w:tc>
          <w:tcPr>
            <w:tcW w:w="0" w:type="auto"/>
          </w:tcPr>
          <w:p w14:paraId="1576CB1D" w14:textId="77777777" w:rsidR="00811EB3" w:rsidRDefault="009C556B">
            <w:pPr>
              <w:pStyle w:val="Compact"/>
            </w:pPr>
            <w:r>
              <w:t>High</w:t>
            </w:r>
          </w:p>
        </w:tc>
        <w:tc>
          <w:tcPr>
            <w:tcW w:w="0" w:type="auto"/>
          </w:tcPr>
          <w:p w14:paraId="095AC433" w14:textId="77777777" w:rsidR="00811EB3" w:rsidRDefault="009C556B">
            <w:pPr>
              <w:pStyle w:val="Compact"/>
            </w:pPr>
            <w:r>
              <w:t>Medium</w:t>
            </w:r>
          </w:p>
        </w:tc>
      </w:tr>
    </w:tbl>
    <w:p w14:paraId="0CA6FD7B" w14:textId="77777777" w:rsidR="00811EB3" w:rsidRDefault="009C556B">
      <w:pPr>
        <w:pStyle w:val="Heading5"/>
      </w:pPr>
      <w:bookmarkStart w:id="57" w:name="Modify_SCADA_HMI_softwareDayTaskAssets"/>
      <w:r>
        <w:t>Assets</w:t>
      </w:r>
      <w:bookmarkEnd w:id="57"/>
    </w:p>
    <w:p w14:paraId="7D5704B6"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2266"/>
      </w:tblGrid>
      <w:tr w:rsidR="00811EB3" w14:paraId="17590279" w14:textId="77777777">
        <w:tc>
          <w:tcPr>
            <w:tcW w:w="0" w:type="auto"/>
            <w:tcBorders>
              <w:bottom w:val="single" w:sz="0" w:space="0" w:color="auto"/>
            </w:tcBorders>
            <w:vAlign w:val="bottom"/>
          </w:tcPr>
          <w:p w14:paraId="0E5CC0B1" w14:textId="77777777" w:rsidR="00811EB3" w:rsidRDefault="009C556B">
            <w:pPr>
              <w:pStyle w:val="Compact"/>
            </w:pPr>
            <w:r>
              <w:t>Asset</w:t>
            </w:r>
          </w:p>
        </w:tc>
      </w:tr>
      <w:tr w:rsidR="00811EB3" w14:paraId="11799071" w14:textId="77777777">
        <w:tc>
          <w:tcPr>
            <w:tcW w:w="0" w:type="auto"/>
          </w:tcPr>
          <w:p w14:paraId="4CC089F6" w14:textId="77777777" w:rsidR="00811EB3" w:rsidRDefault="007D307A">
            <w:hyperlink w:anchor="SCADA_Workstation">
              <w:r w:rsidR="009C556B">
                <w:rPr>
                  <w:rStyle w:val="Hyperlink"/>
                </w:rPr>
                <w:t>SCADA Workstation</w:t>
              </w:r>
            </w:hyperlink>
          </w:p>
        </w:tc>
      </w:tr>
      <w:tr w:rsidR="00811EB3" w14:paraId="41B8E1F7" w14:textId="77777777">
        <w:tc>
          <w:tcPr>
            <w:tcW w:w="0" w:type="auto"/>
          </w:tcPr>
          <w:p w14:paraId="7FA6EC01" w14:textId="77777777" w:rsidR="00811EB3" w:rsidRDefault="007D307A">
            <w:hyperlink w:anchor="Laptop">
              <w:r w:rsidR="009C556B">
                <w:rPr>
                  <w:rStyle w:val="Hyperlink"/>
                </w:rPr>
                <w:t>Laptop</w:t>
              </w:r>
            </w:hyperlink>
          </w:p>
        </w:tc>
      </w:tr>
      <w:tr w:rsidR="00811EB3" w14:paraId="5C420E77" w14:textId="77777777">
        <w:tc>
          <w:tcPr>
            <w:tcW w:w="0" w:type="auto"/>
          </w:tcPr>
          <w:p w14:paraId="6CC1A774" w14:textId="77777777" w:rsidR="00811EB3" w:rsidRDefault="007D307A">
            <w:hyperlink w:anchor="STCS_Application">
              <w:r w:rsidR="009C556B">
                <w:rPr>
                  <w:rStyle w:val="Hyperlink"/>
                </w:rPr>
                <w:t>STCS Application</w:t>
              </w:r>
            </w:hyperlink>
          </w:p>
        </w:tc>
      </w:tr>
    </w:tbl>
    <w:p w14:paraId="6D31D8D9" w14:textId="77777777" w:rsidR="00811EB3" w:rsidRDefault="009C556B">
      <w:pPr>
        <w:pStyle w:val="Heading5"/>
      </w:pPr>
      <w:bookmarkStart w:id="58" w:name="Modify_SCADA_HMI_softwareDayTaskNarrativ"/>
      <w:r>
        <w:t>Narrative</w:t>
      </w:r>
      <w:bookmarkEnd w:id="58"/>
    </w:p>
    <w:p w14:paraId="2C58F312" w14:textId="77777777" w:rsidR="00811EB3" w:rsidRDefault="009C556B">
      <w:pPr>
        <w:pStyle w:val="FirstParagraph"/>
      </w:pPr>
      <w:r>
        <w:t>Barry copies the latest HMI software from his laptop to the SCADA workstation, and modifies the HMI software in order to make the required screen changes. Barry also changes the configuration parameters.</w:t>
      </w:r>
    </w:p>
    <w:p w14:paraId="6B71C54A" w14:textId="77777777" w:rsidR="00811EB3" w:rsidRDefault="009C556B">
      <w:pPr>
        <w:pStyle w:val="BodyText"/>
      </w:pPr>
      <w:r>
        <w:t>After the changes have been made, Barry backs up the SCADA HMI software configuration.</w:t>
      </w:r>
    </w:p>
    <w:p w14:paraId="06AA9A3A" w14:textId="77777777" w:rsidR="00811EB3" w:rsidRDefault="009C556B">
      <w:pPr>
        <w:pStyle w:val="Heading4"/>
      </w:pPr>
      <w:bookmarkStart w:id="59" w:name="Modify_SCADA_HMI_softwareNightTaskProper"/>
      <w:r>
        <w:t>Night</w:t>
      </w:r>
      <w:bookmarkEnd w:id="59"/>
    </w:p>
    <w:p w14:paraId="59EB5DBD" w14:textId="77777777" w:rsidR="00811EB3" w:rsidRDefault="009C556B">
      <w:pPr>
        <w:pStyle w:val="Heading5"/>
      </w:pPr>
      <w:bookmarkStart w:id="60" w:name="Modify_SCADA_HMI_softwareNightTaskDepend"/>
      <w:r>
        <w:t>Dependencies</w:t>
      </w:r>
      <w:bookmarkEnd w:id="60"/>
    </w:p>
    <w:p w14:paraId="3577FE1E" w14:textId="77777777" w:rsidR="00811EB3" w:rsidRDefault="009C556B">
      <w:pPr>
        <w:pStyle w:val="FirstParagraph"/>
      </w:pPr>
      <w:r>
        <w:t>Barry contacted over the phone by Rick, who verbally issues the job details. If Barry thinks a backup may not be available on site, he downloads the latest version of the SCADA software to his laptop.</w:t>
      </w:r>
    </w:p>
    <w:p w14:paraId="575C924C" w14:textId="77777777" w:rsidR="00811EB3" w:rsidRDefault="009C556B">
      <w:pPr>
        <w:pStyle w:val="Heading5"/>
      </w:pPr>
      <w:bookmarkStart w:id="61" w:name="Modify_SCADA_HMI_softwareNightTaskPerson"/>
      <w:r>
        <w:t>Personas</w:t>
      </w:r>
      <w:bookmarkEnd w:id="61"/>
    </w:p>
    <w:p w14:paraId="15655FCE" w14:textId="77777777" w:rsidR="00811EB3" w:rsidRDefault="009C556B">
      <w:pPr>
        <w:pStyle w:val="TableCaption"/>
      </w:pPr>
      <w:r>
        <w:t>Personas</w:t>
      </w:r>
    </w:p>
    <w:tbl>
      <w:tblPr>
        <w:tblStyle w:val="Table"/>
        <w:tblW w:w="0" w:type="pct"/>
        <w:tblLook w:val="07E0" w:firstRow="1" w:lastRow="1" w:firstColumn="1" w:lastColumn="1" w:noHBand="1" w:noVBand="1"/>
        <w:tblCaption w:val="Personas"/>
      </w:tblPr>
      <w:tblGrid>
        <w:gridCol w:w="1051"/>
        <w:gridCol w:w="1837"/>
        <w:gridCol w:w="1802"/>
        <w:gridCol w:w="1179"/>
        <w:gridCol w:w="776"/>
      </w:tblGrid>
      <w:tr w:rsidR="00811EB3" w14:paraId="05BA6EFA" w14:textId="77777777">
        <w:tc>
          <w:tcPr>
            <w:tcW w:w="0" w:type="auto"/>
            <w:tcBorders>
              <w:bottom w:val="single" w:sz="0" w:space="0" w:color="auto"/>
            </w:tcBorders>
            <w:vAlign w:val="bottom"/>
          </w:tcPr>
          <w:p w14:paraId="6D190E6A" w14:textId="77777777" w:rsidR="00811EB3" w:rsidRDefault="009C556B">
            <w:pPr>
              <w:pStyle w:val="Compact"/>
            </w:pPr>
            <w:r>
              <w:t>Persona</w:t>
            </w:r>
          </w:p>
        </w:tc>
        <w:tc>
          <w:tcPr>
            <w:tcW w:w="0" w:type="auto"/>
            <w:tcBorders>
              <w:bottom w:val="single" w:sz="0" w:space="0" w:color="auto"/>
            </w:tcBorders>
            <w:vAlign w:val="bottom"/>
          </w:tcPr>
          <w:p w14:paraId="754AFBA1" w14:textId="77777777" w:rsidR="00811EB3" w:rsidRDefault="009C556B">
            <w:pPr>
              <w:pStyle w:val="Compact"/>
            </w:pPr>
            <w:r>
              <w:t>Duration</w:t>
            </w:r>
          </w:p>
        </w:tc>
        <w:tc>
          <w:tcPr>
            <w:tcW w:w="0" w:type="auto"/>
            <w:tcBorders>
              <w:bottom w:val="single" w:sz="0" w:space="0" w:color="auto"/>
            </w:tcBorders>
            <w:vAlign w:val="bottom"/>
          </w:tcPr>
          <w:p w14:paraId="58A44AE5" w14:textId="77777777" w:rsidR="00811EB3" w:rsidRDefault="009C556B">
            <w:pPr>
              <w:pStyle w:val="Compact"/>
            </w:pPr>
            <w:r>
              <w:t>Frequency</w:t>
            </w:r>
          </w:p>
        </w:tc>
        <w:tc>
          <w:tcPr>
            <w:tcW w:w="0" w:type="auto"/>
            <w:tcBorders>
              <w:bottom w:val="single" w:sz="0" w:space="0" w:color="auto"/>
            </w:tcBorders>
            <w:vAlign w:val="bottom"/>
          </w:tcPr>
          <w:p w14:paraId="31DA1353" w14:textId="77777777" w:rsidR="00811EB3" w:rsidRDefault="009C556B">
            <w:pPr>
              <w:pStyle w:val="Compact"/>
            </w:pPr>
            <w:r>
              <w:t>Demands</w:t>
            </w:r>
          </w:p>
        </w:tc>
        <w:tc>
          <w:tcPr>
            <w:tcW w:w="0" w:type="auto"/>
            <w:tcBorders>
              <w:bottom w:val="single" w:sz="0" w:space="0" w:color="auto"/>
            </w:tcBorders>
            <w:vAlign w:val="bottom"/>
          </w:tcPr>
          <w:p w14:paraId="162432B8" w14:textId="77777777" w:rsidR="00811EB3" w:rsidRDefault="009C556B">
            <w:pPr>
              <w:pStyle w:val="Compact"/>
            </w:pPr>
            <w:r>
              <w:t>Goals</w:t>
            </w:r>
          </w:p>
        </w:tc>
      </w:tr>
      <w:tr w:rsidR="00811EB3" w14:paraId="416F1D79" w14:textId="77777777">
        <w:tc>
          <w:tcPr>
            <w:tcW w:w="0" w:type="auto"/>
          </w:tcPr>
          <w:p w14:paraId="5C400DCA" w14:textId="77777777" w:rsidR="00811EB3" w:rsidRDefault="009C556B">
            <w:pPr>
              <w:pStyle w:val="Compact"/>
            </w:pPr>
            <w:r>
              <w:t>Barry</w:t>
            </w:r>
          </w:p>
        </w:tc>
        <w:tc>
          <w:tcPr>
            <w:tcW w:w="0" w:type="auto"/>
          </w:tcPr>
          <w:p w14:paraId="205DD53A" w14:textId="77777777" w:rsidR="00811EB3" w:rsidRDefault="009C556B">
            <w:pPr>
              <w:pStyle w:val="Compact"/>
            </w:pPr>
            <w:r>
              <w:t>Hours or longer</w:t>
            </w:r>
          </w:p>
        </w:tc>
        <w:tc>
          <w:tcPr>
            <w:tcW w:w="0" w:type="auto"/>
          </w:tcPr>
          <w:p w14:paraId="4AC9D98D" w14:textId="77777777" w:rsidR="00811EB3" w:rsidRDefault="009C556B">
            <w:pPr>
              <w:pStyle w:val="Compact"/>
            </w:pPr>
            <w:r>
              <w:t>Hourly or more</w:t>
            </w:r>
          </w:p>
        </w:tc>
        <w:tc>
          <w:tcPr>
            <w:tcW w:w="0" w:type="auto"/>
          </w:tcPr>
          <w:p w14:paraId="3CABDB00" w14:textId="77777777" w:rsidR="00811EB3" w:rsidRDefault="009C556B">
            <w:pPr>
              <w:pStyle w:val="Compact"/>
            </w:pPr>
            <w:r>
              <w:t>High</w:t>
            </w:r>
          </w:p>
        </w:tc>
        <w:tc>
          <w:tcPr>
            <w:tcW w:w="0" w:type="auto"/>
          </w:tcPr>
          <w:p w14:paraId="27FD749B" w14:textId="77777777" w:rsidR="00811EB3" w:rsidRDefault="009C556B">
            <w:pPr>
              <w:pStyle w:val="Compact"/>
            </w:pPr>
            <w:r>
              <w:t>High</w:t>
            </w:r>
          </w:p>
        </w:tc>
      </w:tr>
    </w:tbl>
    <w:p w14:paraId="5ECA8984" w14:textId="77777777" w:rsidR="00811EB3" w:rsidRDefault="009C556B">
      <w:pPr>
        <w:pStyle w:val="Heading5"/>
      </w:pPr>
      <w:bookmarkStart w:id="62" w:name="Modify_SCADA_HMI_softwareNightTaskAssets"/>
      <w:r>
        <w:t>Assets</w:t>
      </w:r>
      <w:bookmarkEnd w:id="62"/>
    </w:p>
    <w:p w14:paraId="1B0A6FA3"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2266"/>
      </w:tblGrid>
      <w:tr w:rsidR="00811EB3" w14:paraId="3BCCF05C" w14:textId="77777777">
        <w:tc>
          <w:tcPr>
            <w:tcW w:w="0" w:type="auto"/>
            <w:tcBorders>
              <w:bottom w:val="single" w:sz="0" w:space="0" w:color="auto"/>
            </w:tcBorders>
            <w:vAlign w:val="bottom"/>
          </w:tcPr>
          <w:p w14:paraId="7A697C27" w14:textId="77777777" w:rsidR="00811EB3" w:rsidRDefault="009C556B">
            <w:pPr>
              <w:pStyle w:val="Compact"/>
            </w:pPr>
            <w:r>
              <w:t>Asset</w:t>
            </w:r>
          </w:p>
        </w:tc>
      </w:tr>
      <w:tr w:rsidR="00811EB3" w14:paraId="38340CD7" w14:textId="77777777">
        <w:tc>
          <w:tcPr>
            <w:tcW w:w="0" w:type="auto"/>
          </w:tcPr>
          <w:p w14:paraId="402DCD91" w14:textId="77777777" w:rsidR="00811EB3" w:rsidRDefault="007D307A">
            <w:hyperlink w:anchor="SCADA_Workstation">
              <w:r w:rsidR="009C556B">
                <w:rPr>
                  <w:rStyle w:val="Hyperlink"/>
                </w:rPr>
                <w:t>SCADA Workstation</w:t>
              </w:r>
            </w:hyperlink>
          </w:p>
        </w:tc>
      </w:tr>
      <w:tr w:rsidR="00811EB3" w14:paraId="2DAFE480" w14:textId="77777777">
        <w:tc>
          <w:tcPr>
            <w:tcW w:w="0" w:type="auto"/>
          </w:tcPr>
          <w:p w14:paraId="3FDD73CA" w14:textId="77777777" w:rsidR="00811EB3" w:rsidRDefault="007D307A">
            <w:hyperlink w:anchor="Laptop">
              <w:r w:rsidR="009C556B">
                <w:rPr>
                  <w:rStyle w:val="Hyperlink"/>
                </w:rPr>
                <w:t>Laptop</w:t>
              </w:r>
            </w:hyperlink>
          </w:p>
        </w:tc>
      </w:tr>
      <w:tr w:rsidR="00811EB3" w14:paraId="0B1BE125" w14:textId="77777777">
        <w:tc>
          <w:tcPr>
            <w:tcW w:w="0" w:type="auto"/>
          </w:tcPr>
          <w:p w14:paraId="4FDDCD5A" w14:textId="77777777" w:rsidR="00811EB3" w:rsidRDefault="007D307A">
            <w:hyperlink w:anchor="STCS_Application">
              <w:r w:rsidR="009C556B">
                <w:rPr>
                  <w:rStyle w:val="Hyperlink"/>
                </w:rPr>
                <w:t>STCS Application</w:t>
              </w:r>
            </w:hyperlink>
          </w:p>
        </w:tc>
      </w:tr>
    </w:tbl>
    <w:p w14:paraId="47990E0D" w14:textId="77777777" w:rsidR="00811EB3" w:rsidRDefault="009C556B">
      <w:pPr>
        <w:pStyle w:val="Heading5"/>
      </w:pPr>
      <w:bookmarkStart w:id="63" w:name="Modify_SCADA_HMI_softwareNightTaskNarrat"/>
      <w:r>
        <w:t>Narrative</w:t>
      </w:r>
      <w:bookmarkEnd w:id="63"/>
    </w:p>
    <w:p w14:paraId="55BCD8BF" w14:textId="77777777" w:rsidR="00811EB3" w:rsidRDefault="009C556B">
      <w:pPr>
        <w:pStyle w:val="FirstParagraph"/>
      </w:pPr>
      <w:r>
        <w:t>Barry copies the latest HMI software from his laptop to the SCADA workstation. Barry then frigs the configuration parameters to ensure the plant remains monitored.</w:t>
      </w:r>
    </w:p>
    <w:p w14:paraId="48D3F0ED" w14:textId="77777777" w:rsidR="00811EB3" w:rsidRDefault="009C556B">
      <w:pPr>
        <w:pStyle w:val="BodyText"/>
      </w:pPr>
      <w:r>
        <w:t>Once the SCADA is up and running, Barry re-generates his own job and inputs information about the work he did in order to re-install the SCADA HMI software, and backs up the SCADA HMI software configuration files.</w:t>
      </w:r>
    </w:p>
    <w:p w14:paraId="05CE9043" w14:textId="77777777" w:rsidR="00811EB3" w:rsidRDefault="009C556B">
      <w:pPr>
        <w:pStyle w:val="Heading2"/>
      </w:pPr>
      <w:bookmarkStart w:id="64" w:name="Resolve_reservoir_alarm"/>
      <w:r>
        <w:lastRenderedPageBreak/>
        <w:t>Resolve reservoir alarm</w:t>
      </w:r>
      <w:bookmarkEnd w:id="64"/>
    </w:p>
    <w:p w14:paraId="60811DD9" w14:textId="77777777" w:rsidR="00811EB3" w:rsidRDefault="009C556B">
      <w:pPr>
        <w:pStyle w:val="Heading3"/>
      </w:pPr>
      <w:r>
        <w:t>Objective</w:t>
      </w:r>
    </w:p>
    <w:p w14:paraId="546300EC" w14:textId="77777777" w:rsidR="00811EB3" w:rsidRDefault="009C556B">
      <w:pPr>
        <w:pStyle w:val="FirstParagraph"/>
      </w:pPr>
      <w:r>
        <w:t>Resolve operational alarm due to high reservoir water level.</w:t>
      </w:r>
    </w:p>
    <w:p w14:paraId="75273792" w14:textId="77777777" w:rsidR="00811EB3" w:rsidRDefault="009C556B">
      <w:pPr>
        <w:pStyle w:val="Heading3"/>
      </w:pPr>
      <w:bookmarkStart w:id="65" w:name="Resolve_reservoir_alarmEnvironments"/>
      <w:r>
        <w:t>Environments</w:t>
      </w:r>
      <w:bookmarkEnd w:id="65"/>
    </w:p>
    <w:p w14:paraId="7C8BD412" w14:textId="77777777" w:rsidR="00811EB3" w:rsidRDefault="009C556B">
      <w:pPr>
        <w:pStyle w:val="Heading4"/>
      </w:pPr>
      <w:bookmarkStart w:id="66" w:name="Resolve_reservoir_alarmDayTaskProperties"/>
      <w:r>
        <w:t>Day</w:t>
      </w:r>
      <w:bookmarkEnd w:id="66"/>
    </w:p>
    <w:p w14:paraId="1B53B672" w14:textId="77777777" w:rsidR="00811EB3" w:rsidRDefault="009C556B">
      <w:pPr>
        <w:pStyle w:val="Heading5"/>
      </w:pPr>
      <w:bookmarkStart w:id="67" w:name="Resolve_reservoir_alarmDayTaskDependenci"/>
      <w:r>
        <w:t>Dependencies</w:t>
      </w:r>
      <w:bookmarkEnd w:id="67"/>
    </w:p>
    <w:p w14:paraId="758AE949" w14:textId="77777777" w:rsidR="00811EB3" w:rsidRDefault="009C556B">
      <w:pPr>
        <w:pStyle w:val="FirstParagraph"/>
      </w:pPr>
      <w:r>
        <w:t>Rick is currently in the control room, and hears an alarm.</w:t>
      </w:r>
    </w:p>
    <w:p w14:paraId="6D24865C" w14:textId="77777777" w:rsidR="00811EB3" w:rsidRDefault="009C556B">
      <w:pPr>
        <w:pStyle w:val="Heading5"/>
      </w:pPr>
      <w:bookmarkStart w:id="68" w:name="Resolve_reservoir_alarmDayTaskPersonas"/>
      <w:r>
        <w:t>Personas</w:t>
      </w:r>
      <w:bookmarkEnd w:id="68"/>
    </w:p>
    <w:p w14:paraId="2D43668B" w14:textId="77777777" w:rsidR="00811EB3" w:rsidRDefault="009C556B">
      <w:pPr>
        <w:pStyle w:val="TableCaption"/>
      </w:pPr>
      <w:r>
        <w:t>Personas</w:t>
      </w:r>
    </w:p>
    <w:tbl>
      <w:tblPr>
        <w:tblStyle w:val="Table"/>
        <w:tblW w:w="0" w:type="pct"/>
        <w:tblLook w:val="07E0" w:firstRow="1" w:lastRow="1" w:firstColumn="1" w:lastColumn="1" w:noHBand="1" w:noVBand="1"/>
        <w:tblCaption w:val="Personas"/>
      </w:tblPr>
      <w:tblGrid>
        <w:gridCol w:w="1051"/>
        <w:gridCol w:w="1133"/>
        <w:gridCol w:w="1698"/>
        <w:gridCol w:w="1179"/>
        <w:gridCol w:w="776"/>
      </w:tblGrid>
      <w:tr w:rsidR="00811EB3" w14:paraId="38A6D690" w14:textId="77777777">
        <w:tc>
          <w:tcPr>
            <w:tcW w:w="0" w:type="auto"/>
            <w:tcBorders>
              <w:bottom w:val="single" w:sz="0" w:space="0" w:color="auto"/>
            </w:tcBorders>
            <w:vAlign w:val="bottom"/>
          </w:tcPr>
          <w:p w14:paraId="0DC1A45D" w14:textId="77777777" w:rsidR="00811EB3" w:rsidRDefault="009C556B">
            <w:pPr>
              <w:pStyle w:val="Compact"/>
            </w:pPr>
            <w:r>
              <w:t>Persona</w:t>
            </w:r>
          </w:p>
        </w:tc>
        <w:tc>
          <w:tcPr>
            <w:tcW w:w="0" w:type="auto"/>
            <w:tcBorders>
              <w:bottom w:val="single" w:sz="0" w:space="0" w:color="auto"/>
            </w:tcBorders>
            <w:vAlign w:val="bottom"/>
          </w:tcPr>
          <w:p w14:paraId="58CB2A4C" w14:textId="77777777" w:rsidR="00811EB3" w:rsidRDefault="009C556B">
            <w:pPr>
              <w:pStyle w:val="Compact"/>
            </w:pPr>
            <w:r>
              <w:t>Duration</w:t>
            </w:r>
          </w:p>
        </w:tc>
        <w:tc>
          <w:tcPr>
            <w:tcW w:w="0" w:type="auto"/>
            <w:tcBorders>
              <w:bottom w:val="single" w:sz="0" w:space="0" w:color="auto"/>
            </w:tcBorders>
            <w:vAlign w:val="bottom"/>
          </w:tcPr>
          <w:p w14:paraId="05228D64" w14:textId="77777777" w:rsidR="00811EB3" w:rsidRDefault="009C556B">
            <w:pPr>
              <w:pStyle w:val="Compact"/>
            </w:pPr>
            <w:r>
              <w:t>Frequency</w:t>
            </w:r>
          </w:p>
        </w:tc>
        <w:tc>
          <w:tcPr>
            <w:tcW w:w="0" w:type="auto"/>
            <w:tcBorders>
              <w:bottom w:val="single" w:sz="0" w:space="0" w:color="auto"/>
            </w:tcBorders>
            <w:vAlign w:val="bottom"/>
          </w:tcPr>
          <w:p w14:paraId="1996D866" w14:textId="77777777" w:rsidR="00811EB3" w:rsidRDefault="009C556B">
            <w:pPr>
              <w:pStyle w:val="Compact"/>
            </w:pPr>
            <w:r>
              <w:t>Demands</w:t>
            </w:r>
          </w:p>
        </w:tc>
        <w:tc>
          <w:tcPr>
            <w:tcW w:w="0" w:type="auto"/>
            <w:tcBorders>
              <w:bottom w:val="single" w:sz="0" w:space="0" w:color="auto"/>
            </w:tcBorders>
            <w:vAlign w:val="bottom"/>
          </w:tcPr>
          <w:p w14:paraId="4AF874D4" w14:textId="77777777" w:rsidR="00811EB3" w:rsidRDefault="009C556B">
            <w:pPr>
              <w:pStyle w:val="Compact"/>
            </w:pPr>
            <w:r>
              <w:t>Goals</w:t>
            </w:r>
          </w:p>
        </w:tc>
      </w:tr>
      <w:tr w:rsidR="00811EB3" w14:paraId="648C27FE" w14:textId="77777777">
        <w:tc>
          <w:tcPr>
            <w:tcW w:w="0" w:type="auto"/>
          </w:tcPr>
          <w:p w14:paraId="73821B37" w14:textId="77777777" w:rsidR="00811EB3" w:rsidRDefault="009C556B">
            <w:pPr>
              <w:pStyle w:val="Compact"/>
            </w:pPr>
            <w:r>
              <w:t>Rick</w:t>
            </w:r>
          </w:p>
        </w:tc>
        <w:tc>
          <w:tcPr>
            <w:tcW w:w="0" w:type="auto"/>
          </w:tcPr>
          <w:p w14:paraId="615B0311" w14:textId="77777777" w:rsidR="00811EB3" w:rsidRDefault="009C556B">
            <w:pPr>
              <w:pStyle w:val="Compact"/>
            </w:pPr>
            <w:r>
              <w:t>Minutes</w:t>
            </w:r>
          </w:p>
        </w:tc>
        <w:tc>
          <w:tcPr>
            <w:tcW w:w="0" w:type="auto"/>
          </w:tcPr>
          <w:p w14:paraId="7B918734" w14:textId="77777777" w:rsidR="00811EB3" w:rsidRDefault="009C556B">
            <w:pPr>
              <w:pStyle w:val="Compact"/>
            </w:pPr>
            <w:r>
              <w:t>Daily - Weekly</w:t>
            </w:r>
          </w:p>
        </w:tc>
        <w:tc>
          <w:tcPr>
            <w:tcW w:w="0" w:type="auto"/>
          </w:tcPr>
          <w:p w14:paraId="18FCC28A" w14:textId="77777777" w:rsidR="00811EB3" w:rsidRDefault="009C556B">
            <w:pPr>
              <w:pStyle w:val="Compact"/>
            </w:pPr>
            <w:r>
              <w:t>Low</w:t>
            </w:r>
          </w:p>
        </w:tc>
        <w:tc>
          <w:tcPr>
            <w:tcW w:w="0" w:type="auto"/>
          </w:tcPr>
          <w:p w14:paraId="33BFEA4C" w14:textId="77777777" w:rsidR="00811EB3" w:rsidRDefault="009C556B">
            <w:pPr>
              <w:pStyle w:val="Compact"/>
            </w:pPr>
            <w:r>
              <w:t>None</w:t>
            </w:r>
          </w:p>
        </w:tc>
      </w:tr>
    </w:tbl>
    <w:p w14:paraId="6FE738ED" w14:textId="77777777" w:rsidR="00811EB3" w:rsidRDefault="009C556B">
      <w:pPr>
        <w:pStyle w:val="Heading5"/>
      </w:pPr>
      <w:bookmarkStart w:id="69" w:name="Resolve_reservoir_alarmDayTaskAssets"/>
      <w:r>
        <w:t>Assets</w:t>
      </w:r>
      <w:bookmarkEnd w:id="69"/>
    </w:p>
    <w:p w14:paraId="147FCD64"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2266"/>
      </w:tblGrid>
      <w:tr w:rsidR="00811EB3" w14:paraId="79940E16" w14:textId="77777777">
        <w:tc>
          <w:tcPr>
            <w:tcW w:w="0" w:type="auto"/>
            <w:tcBorders>
              <w:bottom w:val="single" w:sz="0" w:space="0" w:color="auto"/>
            </w:tcBorders>
            <w:vAlign w:val="bottom"/>
          </w:tcPr>
          <w:p w14:paraId="05F74162" w14:textId="77777777" w:rsidR="00811EB3" w:rsidRDefault="009C556B">
            <w:pPr>
              <w:pStyle w:val="Compact"/>
            </w:pPr>
            <w:r>
              <w:t>Asset</w:t>
            </w:r>
          </w:p>
        </w:tc>
      </w:tr>
      <w:tr w:rsidR="00811EB3" w14:paraId="0F72BA36" w14:textId="77777777">
        <w:tc>
          <w:tcPr>
            <w:tcW w:w="0" w:type="auto"/>
          </w:tcPr>
          <w:p w14:paraId="3FED58C1" w14:textId="77777777" w:rsidR="00811EB3" w:rsidRDefault="007D307A">
            <w:hyperlink w:anchor="SCADA_Workstation">
              <w:r w:rsidR="009C556B">
                <w:rPr>
                  <w:rStyle w:val="Hyperlink"/>
                </w:rPr>
                <w:t>SCADA Workstation</w:t>
              </w:r>
            </w:hyperlink>
          </w:p>
        </w:tc>
      </w:tr>
      <w:tr w:rsidR="00811EB3" w14:paraId="207426EC" w14:textId="77777777">
        <w:tc>
          <w:tcPr>
            <w:tcW w:w="0" w:type="auto"/>
          </w:tcPr>
          <w:p w14:paraId="3F5E51C7" w14:textId="77777777" w:rsidR="00811EB3" w:rsidRDefault="007D307A">
            <w:hyperlink w:anchor="ICT_PC">
              <w:r w:rsidR="009C556B">
                <w:rPr>
                  <w:rStyle w:val="Hyperlink"/>
                </w:rPr>
                <w:t>ICT PC</w:t>
              </w:r>
            </w:hyperlink>
          </w:p>
        </w:tc>
      </w:tr>
      <w:tr w:rsidR="00811EB3" w14:paraId="34847E74" w14:textId="77777777">
        <w:tc>
          <w:tcPr>
            <w:tcW w:w="0" w:type="auto"/>
          </w:tcPr>
          <w:p w14:paraId="2305E73B" w14:textId="77777777" w:rsidR="00811EB3" w:rsidRDefault="007D307A">
            <w:hyperlink w:anchor="STCS_Application">
              <w:r w:rsidR="009C556B">
                <w:rPr>
                  <w:rStyle w:val="Hyperlink"/>
                </w:rPr>
                <w:t>STCS Application</w:t>
              </w:r>
            </w:hyperlink>
          </w:p>
        </w:tc>
      </w:tr>
    </w:tbl>
    <w:p w14:paraId="59F3EE92" w14:textId="77777777" w:rsidR="00811EB3" w:rsidRDefault="009C556B">
      <w:pPr>
        <w:pStyle w:val="Heading5"/>
      </w:pPr>
      <w:bookmarkStart w:id="70" w:name="Resolve_reservoir_alarmDayTaskNarrative"/>
      <w:r>
        <w:t>Narrative</w:t>
      </w:r>
      <w:bookmarkEnd w:id="70"/>
    </w:p>
    <w:p w14:paraId="7E144D59" w14:textId="77777777" w:rsidR="00811EB3" w:rsidRDefault="009C556B">
      <w:pPr>
        <w:pStyle w:val="FirstParagraph"/>
      </w:pPr>
      <w:r>
        <w:t>Rick looks at the SCADA monitor nearest to him and notices that the levels of the reservoir nearby are unusually high. When the level gets too high, the entire works need to be shutdown.</w:t>
      </w:r>
    </w:p>
    <w:p w14:paraId="6BE84844" w14:textId="77777777" w:rsidR="00811EB3" w:rsidRDefault="009C556B">
      <w:pPr>
        <w:pStyle w:val="BodyText"/>
      </w:pPr>
      <w:r>
        <w:t>In this situation, Rick knows exactly what to do. After stopping the alarm, Rick logs into the ICT PC next to the SCADA workstation, and clicks on the TMSview icon. After logging into TMSview, he finds the location of a pumping station 10 miles upstream on the map and connects to it. After a few moments, he masters the main pump before switching it off. Rick then returns the pump to its normal slave setting before shutting down TMSview. The alarm periodically starts and stop again but, after about an hour, the reservoir level normalises again.</w:t>
      </w:r>
    </w:p>
    <w:p w14:paraId="49293923" w14:textId="77777777" w:rsidR="00811EB3" w:rsidRDefault="009C556B">
      <w:pPr>
        <w:pStyle w:val="Heading4"/>
      </w:pPr>
      <w:bookmarkStart w:id="71" w:name="Resolve_reservoir_alarmNightTaskProperti"/>
      <w:r>
        <w:t>Night</w:t>
      </w:r>
      <w:bookmarkEnd w:id="71"/>
    </w:p>
    <w:p w14:paraId="4D81C4DD" w14:textId="77777777" w:rsidR="00811EB3" w:rsidRDefault="009C556B">
      <w:pPr>
        <w:pStyle w:val="Heading5"/>
      </w:pPr>
      <w:bookmarkStart w:id="72" w:name="Resolve_reservoir_alarmNightTaskDependen"/>
      <w:r>
        <w:t>Dependencies</w:t>
      </w:r>
      <w:bookmarkEnd w:id="72"/>
    </w:p>
    <w:p w14:paraId="066A2143" w14:textId="77777777" w:rsidR="00811EB3" w:rsidRDefault="009C556B">
      <w:pPr>
        <w:pStyle w:val="FirstParagraph"/>
      </w:pPr>
      <w:r>
        <w:t>Rick is currently in the control room, and hears an alarm.</w:t>
      </w:r>
    </w:p>
    <w:p w14:paraId="308ACC0D" w14:textId="77777777" w:rsidR="00811EB3" w:rsidRDefault="009C556B">
      <w:pPr>
        <w:pStyle w:val="Heading5"/>
      </w:pPr>
      <w:bookmarkStart w:id="73" w:name="Resolve_reservoir_alarmNightTaskPersonas"/>
      <w:r>
        <w:lastRenderedPageBreak/>
        <w:t>Personas</w:t>
      </w:r>
      <w:bookmarkEnd w:id="73"/>
    </w:p>
    <w:p w14:paraId="57C2D7DA" w14:textId="77777777" w:rsidR="00811EB3" w:rsidRDefault="009C556B">
      <w:pPr>
        <w:pStyle w:val="TableCaption"/>
      </w:pPr>
      <w:r>
        <w:t>Personas</w:t>
      </w:r>
    </w:p>
    <w:tbl>
      <w:tblPr>
        <w:tblStyle w:val="Table"/>
        <w:tblW w:w="0" w:type="pct"/>
        <w:tblLook w:val="07E0" w:firstRow="1" w:lastRow="1" w:firstColumn="1" w:lastColumn="1" w:noHBand="1" w:noVBand="1"/>
        <w:tblCaption w:val="Personas"/>
      </w:tblPr>
      <w:tblGrid>
        <w:gridCol w:w="1051"/>
        <w:gridCol w:w="1837"/>
        <w:gridCol w:w="1698"/>
        <w:gridCol w:w="1179"/>
        <w:gridCol w:w="776"/>
      </w:tblGrid>
      <w:tr w:rsidR="00811EB3" w14:paraId="768D5BDC" w14:textId="77777777">
        <w:tc>
          <w:tcPr>
            <w:tcW w:w="0" w:type="auto"/>
            <w:tcBorders>
              <w:bottom w:val="single" w:sz="0" w:space="0" w:color="auto"/>
            </w:tcBorders>
            <w:vAlign w:val="bottom"/>
          </w:tcPr>
          <w:p w14:paraId="68DFAAD2" w14:textId="77777777" w:rsidR="00811EB3" w:rsidRDefault="009C556B">
            <w:pPr>
              <w:pStyle w:val="Compact"/>
            </w:pPr>
            <w:r>
              <w:t>Persona</w:t>
            </w:r>
          </w:p>
        </w:tc>
        <w:tc>
          <w:tcPr>
            <w:tcW w:w="0" w:type="auto"/>
            <w:tcBorders>
              <w:bottom w:val="single" w:sz="0" w:space="0" w:color="auto"/>
            </w:tcBorders>
            <w:vAlign w:val="bottom"/>
          </w:tcPr>
          <w:p w14:paraId="67A93851" w14:textId="77777777" w:rsidR="00811EB3" w:rsidRDefault="009C556B">
            <w:pPr>
              <w:pStyle w:val="Compact"/>
            </w:pPr>
            <w:r>
              <w:t>Duration</w:t>
            </w:r>
          </w:p>
        </w:tc>
        <w:tc>
          <w:tcPr>
            <w:tcW w:w="0" w:type="auto"/>
            <w:tcBorders>
              <w:bottom w:val="single" w:sz="0" w:space="0" w:color="auto"/>
            </w:tcBorders>
            <w:vAlign w:val="bottom"/>
          </w:tcPr>
          <w:p w14:paraId="61E26932" w14:textId="77777777" w:rsidR="00811EB3" w:rsidRDefault="009C556B">
            <w:pPr>
              <w:pStyle w:val="Compact"/>
            </w:pPr>
            <w:r>
              <w:t>Frequency</w:t>
            </w:r>
          </w:p>
        </w:tc>
        <w:tc>
          <w:tcPr>
            <w:tcW w:w="0" w:type="auto"/>
            <w:tcBorders>
              <w:bottom w:val="single" w:sz="0" w:space="0" w:color="auto"/>
            </w:tcBorders>
            <w:vAlign w:val="bottom"/>
          </w:tcPr>
          <w:p w14:paraId="45EA80F9" w14:textId="77777777" w:rsidR="00811EB3" w:rsidRDefault="009C556B">
            <w:pPr>
              <w:pStyle w:val="Compact"/>
            </w:pPr>
            <w:r>
              <w:t>Demands</w:t>
            </w:r>
          </w:p>
        </w:tc>
        <w:tc>
          <w:tcPr>
            <w:tcW w:w="0" w:type="auto"/>
            <w:tcBorders>
              <w:bottom w:val="single" w:sz="0" w:space="0" w:color="auto"/>
            </w:tcBorders>
            <w:vAlign w:val="bottom"/>
          </w:tcPr>
          <w:p w14:paraId="5062BA2E" w14:textId="77777777" w:rsidR="00811EB3" w:rsidRDefault="009C556B">
            <w:pPr>
              <w:pStyle w:val="Compact"/>
            </w:pPr>
            <w:r>
              <w:t>Goals</w:t>
            </w:r>
          </w:p>
        </w:tc>
      </w:tr>
      <w:tr w:rsidR="00811EB3" w14:paraId="6631B317" w14:textId="77777777">
        <w:tc>
          <w:tcPr>
            <w:tcW w:w="0" w:type="auto"/>
          </w:tcPr>
          <w:p w14:paraId="280A0F5E" w14:textId="77777777" w:rsidR="00811EB3" w:rsidRDefault="009C556B">
            <w:pPr>
              <w:pStyle w:val="Compact"/>
            </w:pPr>
            <w:r>
              <w:t>Rick</w:t>
            </w:r>
          </w:p>
        </w:tc>
        <w:tc>
          <w:tcPr>
            <w:tcW w:w="0" w:type="auto"/>
          </w:tcPr>
          <w:p w14:paraId="24FC5A26" w14:textId="77777777" w:rsidR="00811EB3" w:rsidRDefault="009C556B">
            <w:pPr>
              <w:pStyle w:val="Compact"/>
            </w:pPr>
            <w:r>
              <w:t>Hours or longer</w:t>
            </w:r>
          </w:p>
        </w:tc>
        <w:tc>
          <w:tcPr>
            <w:tcW w:w="0" w:type="auto"/>
          </w:tcPr>
          <w:p w14:paraId="001B24D9" w14:textId="77777777" w:rsidR="00811EB3" w:rsidRDefault="009C556B">
            <w:pPr>
              <w:pStyle w:val="Compact"/>
            </w:pPr>
            <w:r>
              <w:t>Daily - Weekly</w:t>
            </w:r>
          </w:p>
        </w:tc>
        <w:tc>
          <w:tcPr>
            <w:tcW w:w="0" w:type="auto"/>
          </w:tcPr>
          <w:p w14:paraId="2C613F6C" w14:textId="77777777" w:rsidR="00811EB3" w:rsidRDefault="009C556B">
            <w:pPr>
              <w:pStyle w:val="Compact"/>
            </w:pPr>
            <w:r>
              <w:t>High</w:t>
            </w:r>
          </w:p>
        </w:tc>
        <w:tc>
          <w:tcPr>
            <w:tcW w:w="0" w:type="auto"/>
          </w:tcPr>
          <w:p w14:paraId="29CADA9E" w14:textId="77777777" w:rsidR="00811EB3" w:rsidRDefault="009C556B">
            <w:pPr>
              <w:pStyle w:val="Compact"/>
            </w:pPr>
            <w:r>
              <w:t>Low</w:t>
            </w:r>
          </w:p>
        </w:tc>
      </w:tr>
    </w:tbl>
    <w:p w14:paraId="1BB07570" w14:textId="77777777" w:rsidR="00811EB3" w:rsidRDefault="009C556B">
      <w:pPr>
        <w:pStyle w:val="Heading5"/>
      </w:pPr>
      <w:bookmarkStart w:id="74" w:name="Resolve_reservoir_alarmNightTaskAssets"/>
      <w:r>
        <w:t>Assets</w:t>
      </w:r>
      <w:bookmarkEnd w:id="74"/>
    </w:p>
    <w:p w14:paraId="5B961BBC"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2266"/>
      </w:tblGrid>
      <w:tr w:rsidR="00811EB3" w14:paraId="6F0F183D" w14:textId="77777777">
        <w:tc>
          <w:tcPr>
            <w:tcW w:w="0" w:type="auto"/>
            <w:tcBorders>
              <w:bottom w:val="single" w:sz="0" w:space="0" w:color="auto"/>
            </w:tcBorders>
            <w:vAlign w:val="bottom"/>
          </w:tcPr>
          <w:p w14:paraId="28B2D12B" w14:textId="77777777" w:rsidR="00811EB3" w:rsidRDefault="009C556B">
            <w:pPr>
              <w:pStyle w:val="Compact"/>
            </w:pPr>
            <w:r>
              <w:t>Asset</w:t>
            </w:r>
          </w:p>
        </w:tc>
      </w:tr>
      <w:tr w:rsidR="00811EB3" w14:paraId="793B2289" w14:textId="77777777">
        <w:tc>
          <w:tcPr>
            <w:tcW w:w="0" w:type="auto"/>
          </w:tcPr>
          <w:p w14:paraId="3121D026" w14:textId="77777777" w:rsidR="00811EB3" w:rsidRDefault="007D307A">
            <w:hyperlink w:anchor="SCADA_Workstation">
              <w:r w:rsidR="009C556B">
                <w:rPr>
                  <w:rStyle w:val="Hyperlink"/>
                </w:rPr>
                <w:t>SCADA Workstation</w:t>
              </w:r>
            </w:hyperlink>
          </w:p>
        </w:tc>
      </w:tr>
      <w:tr w:rsidR="00811EB3" w14:paraId="230F2084" w14:textId="77777777">
        <w:tc>
          <w:tcPr>
            <w:tcW w:w="0" w:type="auto"/>
          </w:tcPr>
          <w:p w14:paraId="6CA8CEB6" w14:textId="77777777" w:rsidR="00811EB3" w:rsidRDefault="007D307A">
            <w:hyperlink w:anchor="ICT_PC">
              <w:r w:rsidR="009C556B">
                <w:rPr>
                  <w:rStyle w:val="Hyperlink"/>
                </w:rPr>
                <w:t>ICT PC</w:t>
              </w:r>
            </w:hyperlink>
          </w:p>
        </w:tc>
      </w:tr>
      <w:tr w:rsidR="00811EB3" w14:paraId="5F325D01" w14:textId="77777777">
        <w:tc>
          <w:tcPr>
            <w:tcW w:w="0" w:type="auto"/>
          </w:tcPr>
          <w:p w14:paraId="165F404C" w14:textId="77777777" w:rsidR="00811EB3" w:rsidRDefault="007D307A">
            <w:hyperlink w:anchor="STCS_Application">
              <w:r w:rsidR="009C556B">
                <w:rPr>
                  <w:rStyle w:val="Hyperlink"/>
                </w:rPr>
                <w:t>STCS Application</w:t>
              </w:r>
            </w:hyperlink>
          </w:p>
        </w:tc>
      </w:tr>
    </w:tbl>
    <w:p w14:paraId="2A26CE73" w14:textId="77777777" w:rsidR="00811EB3" w:rsidRDefault="009C556B">
      <w:pPr>
        <w:pStyle w:val="Heading5"/>
      </w:pPr>
      <w:bookmarkStart w:id="75" w:name="Resolve_reservoir_alarmNightTaskNarrativ"/>
      <w:r>
        <w:t>Narrative</w:t>
      </w:r>
      <w:bookmarkEnd w:id="75"/>
    </w:p>
    <w:p w14:paraId="2DCAD883" w14:textId="77777777" w:rsidR="00811EB3" w:rsidRDefault="009C556B">
      <w:pPr>
        <w:pStyle w:val="FirstParagraph"/>
      </w:pPr>
      <w:r>
        <w:t>Rick looks at the SCADA monitor nearest to him and notices that the levels of the reservoir nearby are unusually high. When the level gets too high, the entire works need to be shutdown.</w:t>
      </w:r>
    </w:p>
    <w:p w14:paraId="59E0DF0C" w14:textId="77777777" w:rsidR="00811EB3" w:rsidRDefault="009C556B">
      <w:pPr>
        <w:pStyle w:val="BodyText"/>
      </w:pPr>
      <w:r>
        <w:t>In this situation, Rick knows exactly what to do. After stopping the alarm, Rick logs into the ICT PC next to the SCADA workstation, and clicks on the TMSview icon. After logging into TMSview, he finds the location of a pumping station 10 miles upstream on the map and connects to it. After a few moments, he masters the main pump before switching it off. Rick then returns the pump to its normal slave setting before shutting down TMSview. The alarm periodically starts and stop again but, after about an hour, the reservoir level normalises again.</w:t>
      </w:r>
    </w:p>
    <w:p w14:paraId="22D9B7D0" w14:textId="77777777" w:rsidR="00811EB3" w:rsidRDefault="009C556B">
      <w:pPr>
        <w:pStyle w:val="Heading2"/>
      </w:pPr>
      <w:bookmarkStart w:id="76" w:name="Take_chemicals_delivery"/>
      <w:r>
        <w:t>Take chemicals delivery</w:t>
      </w:r>
      <w:bookmarkEnd w:id="76"/>
    </w:p>
    <w:p w14:paraId="156D61FC" w14:textId="77777777" w:rsidR="00811EB3" w:rsidRDefault="009C556B">
      <w:pPr>
        <w:pStyle w:val="Heading3"/>
      </w:pPr>
      <w:r>
        <w:t>Objective</w:t>
      </w:r>
    </w:p>
    <w:p w14:paraId="2054B599" w14:textId="77777777" w:rsidR="00811EB3" w:rsidRDefault="009C556B">
      <w:pPr>
        <w:pStyle w:val="FirstParagraph"/>
      </w:pPr>
      <w:r>
        <w:t>Take delivery of a scheduled order of chemicals</w:t>
      </w:r>
    </w:p>
    <w:p w14:paraId="6CC77922" w14:textId="77777777" w:rsidR="00811EB3" w:rsidRDefault="009C556B">
      <w:pPr>
        <w:pStyle w:val="Heading3"/>
      </w:pPr>
      <w:bookmarkStart w:id="77" w:name="Take_chemicals_deliveryEnvironments"/>
      <w:r>
        <w:t>Environments</w:t>
      </w:r>
      <w:bookmarkEnd w:id="77"/>
    </w:p>
    <w:p w14:paraId="3B7F034A" w14:textId="77777777" w:rsidR="00811EB3" w:rsidRDefault="009C556B">
      <w:pPr>
        <w:pStyle w:val="Heading4"/>
      </w:pPr>
      <w:bookmarkStart w:id="78" w:name="Take_chemicals_deliveryDayTaskProperties"/>
      <w:r>
        <w:t>Day</w:t>
      </w:r>
      <w:bookmarkEnd w:id="78"/>
    </w:p>
    <w:p w14:paraId="12AE0421" w14:textId="77777777" w:rsidR="00811EB3" w:rsidRDefault="009C556B">
      <w:pPr>
        <w:pStyle w:val="Heading5"/>
      </w:pPr>
      <w:bookmarkStart w:id="79" w:name="Take_chemicals_deliveryDayTaskDependenci"/>
      <w:r>
        <w:t>Dependencies</w:t>
      </w:r>
      <w:bookmarkEnd w:id="79"/>
    </w:p>
    <w:p w14:paraId="38E11C16" w14:textId="77777777" w:rsidR="00811EB3" w:rsidRDefault="009C556B">
      <w:pPr>
        <w:pStyle w:val="FirstParagraph"/>
      </w:pPr>
      <w:r>
        <w:t>A chemicals order has been made. Rick is currently logged into the SCADA and ICT PCs in the control room. Rick is the only person available to take the delivery.</w:t>
      </w:r>
    </w:p>
    <w:p w14:paraId="2EFF5761" w14:textId="77777777" w:rsidR="00811EB3" w:rsidRDefault="009C556B">
      <w:pPr>
        <w:pStyle w:val="Heading5"/>
      </w:pPr>
      <w:bookmarkStart w:id="80" w:name="Take_chemicals_deliveryDayTaskPersonas"/>
      <w:r>
        <w:t>Personas</w:t>
      </w:r>
      <w:bookmarkEnd w:id="80"/>
    </w:p>
    <w:p w14:paraId="14C7E07C" w14:textId="77777777" w:rsidR="00811EB3" w:rsidRDefault="009C556B">
      <w:pPr>
        <w:pStyle w:val="TableCaption"/>
      </w:pPr>
      <w:r>
        <w:t>Personas</w:t>
      </w:r>
    </w:p>
    <w:tbl>
      <w:tblPr>
        <w:tblStyle w:val="Table"/>
        <w:tblW w:w="0" w:type="pct"/>
        <w:tblLook w:val="07E0" w:firstRow="1" w:lastRow="1" w:firstColumn="1" w:lastColumn="1" w:noHBand="1" w:noVBand="1"/>
        <w:tblCaption w:val="Personas"/>
      </w:tblPr>
      <w:tblGrid>
        <w:gridCol w:w="1051"/>
        <w:gridCol w:w="1133"/>
        <w:gridCol w:w="1698"/>
        <w:gridCol w:w="1179"/>
        <w:gridCol w:w="776"/>
      </w:tblGrid>
      <w:tr w:rsidR="00811EB3" w14:paraId="392A9B31" w14:textId="77777777">
        <w:tc>
          <w:tcPr>
            <w:tcW w:w="0" w:type="auto"/>
            <w:tcBorders>
              <w:bottom w:val="single" w:sz="0" w:space="0" w:color="auto"/>
            </w:tcBorders>
            <w:vAlign w:val="bottom"/>
          </w:tcPr>
          <w:p w14:paraId="52FBAA05" w14:textId="77777777" w:rsidR="00811EB3" w:rsidRDefault="009C556B">
            <w:pPr>
              <w:pStyle w:val="Compact"/>
            </w:pPr>
            <w:r>
              <w:t>Persona</w:t>
            </w:r>
          </w:p>
        </w:tc>
        <w:tc>
          <w:tcPr>
            <w:tcW w:w="0" w:type="auto"/>
            <w:tcBorders>
              <w:bottom w:val="single" w:sz="0" w:space="0" w:color="auto"/>
            </w:tcBorders>
            <w:vAlign w:val="bottom"/>
          </w:tcPr>
          <w:p w14:paraId="1BB66BC4" w14:textId="77777777" w:rsidR="00811EB3" w:rsidRDefault="009C556B">
            <w:pPr>
              <w:pStyle w:val="Compact"/>
            </w:pPr>
            <w:r>
              <w:t>Duration</w:t>
            </w:r>
          </w:p>
        </w:tc>
        <w:tc>
          <w:tcPr>
            <w:tcW w:w="0" w:type="auto"/>
            <w:tcBorders>
              <w:bottom w:val="single" w:sz="0" w:space="0" w:color="auto"/>
            </w:tcBorders>
            <w:vAlign w:val="bottom"/>
          </w:tcPr>
          <w:p w14:paraId="405111E6" w14:textId="77777777" w:rsidR="00811EB3" w:rsidRDefault="009C556B">
            <w:pPr>
              <w:pStyle w:val="Compact"/>
            </w:pPr>
            <w:r>
              <w:t>Frequency</w:t>
            </w:r>
          </w:p>
        </w:tc>
        <w:tc>
          <w:tcPr>
            <w:tcW w:w="0" w:type="auto"/>
            <w:tcBorders>
              <w:bottom w:val="single" w:sz="0" w:space="0" w:color="auto"/>
            </w:tcBorders>
            <w:vAlign w:val="bottom"/>
          </w:tcPr>
          <w:p w14:paraId="01287A47" w14:textId="77777777" w:rsidR="00811EB3" w:rsidRDefault="009C556B">
            <w:pPr>
              <w:pStyle w:val="Compact"/>
            </w:pPr>
            <w:r>
              <w:t>Demands</w:t>
            </w:r>
          </w:p>
        </w:tc>
        <w:tc>
          <w:tcPr>
            <w:tcW w:w="0" w:type="auto"/>
            <w:tcBorders>
              <w:bottom w:val="single" w:sz="0" w:space="0" w:color="auto"/>
            </w:tcBorders>
            <w:vAlign w:val="bottom"/>
          </w:tcPr>
          <w:p w14:paraId="08E7A17B" w14:textId="77777777" w:rsidR="00811EB3" w:rsidRDefault="009C556B">
            <w:pPr>
              <w:pStyle w:val="Compact"/>
            </w:pPr>
            <w:r>
              <w:t>Goals</w:t>
            </w:r>
          </w:p>
        </w:tc>
      </w:tr>
      <w:tr w:rsidR="00811EB3" w14:paraId="2FF0A4E3" w14:textId="77777777">
        <w:tc>
          <w:tcPr>
            <w:tcW w:w="0" w:type="auto"/>
          </w:tcPr>
          <w:p w14:paraId="32906BEC" w14:textId="77777777" w:rsidR="00811EB3" w:rsidRDefault="009C556B">
            <w:pPr>
              <w:pStyle w:val="Compact"/>
            </w:pPr>
            <w:r>
              <w:lastRenderedPageBreak/>
              <w:t>Rick</w:t>
            </w:r>
          </w:p>
        </w:tc>
        <w:tc>
          <w:tcPr>
            <w:tcW w:w="0" w:type="auto"/>
          </w:tcPr>
          <w:p w14:paraId="6989190B" w14:textId="77777777" w:rsidR="00811EB3" w:rsidRDefault="009C556B">
            <w:pPr>
              <w:pStyle w:val="Compact"/>
            </w:pPr>
            <w:r>
              <w:t>Minutes</w:t>
            </w:r>
          </w:p>
        </w:tc>
        <w:tc>
          <w:tcPr>
            <w:tcW w:w="0" w:type="auto"/>
          </w:tcPr>
          <w:p w14:paraId="4B92B2CE" w14:textId="77777777" w:rsidR="00811EB3" w:rsidRDefault="009C556B">
            <w:pPr>
              <w:pStyle w:val="Compact"/>
            </w:pPr>
            <w:r>
              <w:t>Daily - Weekly</w:t>
            </w:r>
          </w:p>
        </w:tc>
        <w:tc>
          <w:tcPr>
            <w:tcW w:w="0" w:type="auto"/>
          </w:tcPr>
          <w:p w14:paraId="55E273AF" w14:textId="77777777" w:rsidR="00811EB3" w:rsidRDefault="009C556B">
            <w:pPr>
              <w:pStyle w:val="Compact"/>
            </w:pPr>
            <w:r>
              <w:t>Low</w:t>
            </w:r>
          </w:p>
        </w:tc>
        <w:tc>
          <w:tcPr>
            <w:tcW w:w="0" w:type="auto"/>
          </w:tcPr>
          <w:p w14:paraId="6B7CDB29" w14:textId="77777777" w:rsidR="00811EB3" w:rsidRDefault="009C556B">
            <w:pPr>
              <w:pStyle w:val="Compact"/>
            </w:pPr>
            <w:r>
              <w:t>Low</w:t>
            </w:r>
          </w:p>
        </w:tc>
      </w:tr>
    </w:tbl>
    <w:p w14:paraId="3DF26F02" w14:textId="77777777" w:rsidR="00811EB3" w:rsidRDefault="009C556B">
      <w:pPr>
        <w:pStyle w:val="Heading5"/>
      </w:pPr>
      <w:bookmarkStart w:id="81" w:name="Take_chemicals_deliveryDayTaskAssets"/>
      <w:r>
        <w:t>Assets</w:t>
      </w:r>
      <w:bookmarkEnd w:id="81"/>
    </w:p>
    <w:p w14:paraId="189971B3"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509"/>
      </w:tblGrid>
      <w:tr w:rsidR="00811EB3" w14:paraId="42629E34" w14:textId="77777777">
        <w:tc>
          <w:tcPr>
            <w:tcW w:w="0" w:type="auto"/>
            <w:tcBorders>
              <w:bottom w:val="single" w:sz="0" w:space="0" w:color="auto"/>
            </w:tcBorders>
            <w:vAlign w:val="bottom"/>
          </w:tcPr>
          <w:p w14:paraId="51ABAEED" w14:textId="77777777" w:rsidR="00811EB3" w:rsidRDefault="009C556B">
            <w:pPr>
              <w:pStyle w:val="Compact"/>
            </w:pPr>
            <w:r>
              <w:t>Asset</w:t>
            </w:r>
          </w:p>
        </w:tc>
      </w:tr>
      <w:tr w:rsidR="00811EB3" w14:paraId="50318F55" w14:textId="77777777">
        <w:tc>
          <w:tcPr>
            <w:tcW w:w="0" w:type="auto"/>
          </w:tcPr>
          <w:p w14:paraId="5C5BFE24" w14:textId="77777777" w:rsidR="00811EB3" w:rsidRDefault="007D307A">
            <w:hyperlink w:anchor="Works_Diary">
              <w:r w:rsidR="009C556B">
                <w:rPr>
                  <w:rStyle w:val="Hyperlink"/>
                </w:rPr>
                <w:t>Works Diary</w:t>
              </w:r>
            </w:hyperlink>
          </w:p>
        </w:tc>
      </w:tr>
    </w:tbl>
    <w:p w14:paraId="18548B12" w14:textId="77777777" w:rsidR="00811EB3" w:rsidRDefault="009C556B">
      <w:pPr>
        <w:pStyle w:val="Heading5"/>
      </w:pPr>
      <w:bookmarkStart w:id="82" w:name="Take_chemicals_deliveryDayTaskNarrative"/>
      <w:r>
        <w:t>Narrative</w:t>
      </w:r>
      <w:bookmarkEnd w:id="82"/>
    </w:p>
    <w:p w14:paraId="7E67E72F" w14:textId="77777777" w:rsidR="00811EB3" w:rsidRDefault="009C556B">
      <w:pPr>
        <w:pStyle w:val="FirstParagraph"/>
      </w:pPr>
      <w:r>
        <w:t>At 10am, Rick receives a call from the main gate intercom. Rick looks at the CCTV camera, and sees the regular sight of the chemical deliveries truck. After a brief conversation, Rick deduces that the delivery is authentic and opens the main gate.</w:t>
      </w:r>
    </w:p>
    <w:p w14:paraId="731CF85F" w14:textId="77777777" w:rsidR="00811EB3" w:rsidRDefault="009C556B">
      <w:pPr>
        <w:pStyle w:val="BodyText"/>
      </w:pPr>
      <w:r>
        <w:t>Rick leaves the control room and heads down to the loading area. Once there, he supervises the delivery. After 20 minutes, the Chlorine delivery has been unloaded and signed for, and Rick heads back to the control room. When he gets back, he sits down and note the time of the Chlorine delivery in the works diary.</w:t>
      </w:r>
    </w:p>
    <w:p w14:paraId="39714FEB" w14:textId="77777777" w:rsidR="00811EB3" w:rsidRDefault="009C556B">
      <w:pPr>
        <w:pStyle w:val="Heading1"/>
      </w:pPr>
      <w:r>
        <w:t>Use Cases</w:t>
      </w:r>
    </w:p>
    <w:p w14:paraId="4B13CA81" w14:textId="77777777" w:rsidR="00811EB3" w:rsidRDefault="009C556B">
      <w:pPr>
        <w:pStyle w:val="Heading2"/>
      </w:pPr>
      <w:r>
        <w:t>Overview</w:t>
      </w:r>
    </w:p>
    <w:p w14:paraId="514C926D" w14:textId="77777777" w:rsidR="00811EB3" w:rsidRDefault="009C556B">
      <w:pPr>
        <w:pStyle w:val="FirstParagraph"/>
      </w:pPr>
      <w:r>
        <w:t>This chapter describes, in more abstract terms than tasks, the interaction which takes place between roles and the system. Use Cases operationalise goals and requirements, and each step in a use case may lead to possible exceptions. These exceptions may be related to obstacles.</w:t>
      </w:r>
    </w:p>
    <w:p w14:paraId="019A3818" w14:textId="77777777" w:rsidR="00811EB3" w:rsidRDefault="009C556B">
      <w:pPr>
        <w:pStyle w:val="Heading2"/>
      </w:pPr>
      <w:bookmarkStart w:id="83" w:name="Authenticate_with_ICT_services"/>
      <w:r>
        <w:t>Authenticate with ICT services</w:t>
      </w:r>
      <w:bookmarkEnd w:id="83"/>
    </w:p>
    <w:p w14:paraId="146691B1" w14:textId="77777777" w:rsidR="00811EB3" w:rsidRDefault="009C556B">
      <w:pPr>
        <w:pStyle w:val="Heading3"/>
      </w:pPr>
      <w:r>
        <w:t>Actors</w:t>
      </w:r>
    </w:p>
    <w:p w14:paraId="3DEFE3C8" w14:textId="77777777" w:rsidR="00811EB3" w:rsidRDefault="009C556B">
      <w:pPr>
        <w:numPr>
          <w:ilvl w:val="0"/>
          <w:numId w:val="3"/>
        </w:numPr>
      </w:pPr>
      <w:r>
        <w:t>Plant Operator</w:t>
      </w:r>
    </w:p>
    <w:p w14:paraId="370242A4" w14:textId="77777777" w:rsidR="00811EB3" w:rsidRDefault="009C556B">
      <w:pPr>
        <w:pStyle w:val="Heading3"/>
      </w:pPr>
      <w:r>
        <w:t>Description</w:t>
      </w:r>
    </w:p>
    <w:p w14:paraId="6CC35A9A" w14:textId="77777777" w:rsidR="00811EB3" w:rsidRDefault="009C556B">
      <w:pPr>
        <w:pStyle w:val="FirstParagraph"/>
      </w:pPr>
      <w:r>
        <w:t>Authenticate with ICT services</w:t>
      </w:r>
    </w:p>
    <w:p w14:paraId="1D77BBA9" w14:textId="77777777" w:rsidR="00811EB3" w:rsidRDefault="009C556B">
      <w:pPr>
        <w:pStyle w:val="Heading3"/>
      </w:pPr>
      <w:r>
        <w:t>Environments</w:t>
      </w:r>
    </w:p>
    <w:p w14:paraId="156703A9" w14:textId="77777777" w:rsidR="00811EB3" w:rsidRDefault="009C556B">
      <w:pPr>
        <w:pStyle w:val="Heading4"/>
      </w:pPr>
      <w:bookmarkStart w:id="84" w:name="Authenticate_with_ICT_servicesDayUCEnv"/>
      <w:r>
        <w:t>Day</w:t>
      </w:r>
      <w:bookmarkEnd w:id="84"/>
    </w:p>
    <w:p w14:paraId="2C0425E4" w14:textId="77777777" w:rsidR="00811EB3" w:rsidRDefault="009C556B">
      <w:pPr>
        <w:pStyle w:val="Heading5"/>
      </w:pPr>
      <w:bookmarkStart w:id="85" w:name="Authenticate_with_ICT_servicesDayUCEnvPr"/>
      <w:r>
        <w:t>Pre-conditions</w:t>
      </w:r>
      <w:bookmarkEnd w:id="85"/>
    </w:p>
    <w:p w14:paraId="362E57D9" w14:textId="77777777" w:rsidR="00811EB3" w:rsidRDefault="009C556B">
      <w:pPr>
        <w:pStyle w:val="FirstParagraph"/>
      </w:pPr>
      <w:r>
        <w:t>Plant Operator not authenticated with ICT services</w:t>
      </w:r>
    </w:p>
    <w:p w14:paraId="2AECE644" w14:textId="77777777" w:rsidR="00811EB3" w:rsidRDefault="009C556B">
      <w:pPr>
        <w:pStyle w:val="Heading5"/>
      </w:pPr>
      <w:bookmarkStart w:id="86" w:name="Authenticate_with_ICT_servicesDayUCEnvSt"/>
      <w:r>
        <w:lastRenderedPageBreak/>
        <w:t>Steps</w:t>
      </w:r>
      <w:bookmarkEnd w:id="86"/>
    </w:p>
    <w:p w14:paraId="5D4A8EA6" w14:textId="77777777" w:rsidR="00811EB3" w:rsidRDefault="009C556B">
      <w:pPr>
        <w:pStyle w:val="TableCaption"/>
      </w:pPr>
      <w:r>
        <w:t>Steps</w:t>
      </w:r>
    </w:p>
    <w:tbl>
      <w:tblPr>
        <w:tblStyle w:val="Table"/>
        <w:tblW w:w="0" w:type="pct"/>
        <w:tblLook w:val="07E0" w:firstRow="1" w:lastRow="1" w:firstColumn="1" w:lastColumn="1" w:noHBand="1" w:noVBand="1"/>
        <w:tblCaption w:val="Steps"/>
      </w:tblPr>
      <w:tblGrid>
        <w:gridCol w:w="667"/>
        <w:gridCol w:w="3652"/>
        <w:gridCol w:w="1339"/>
      </w:tblGrid>
      <w:tr w:rsidR="00811EB3" w14:paraId="418BB879" w14:textId="77777777">
        <w:tc>
          <w:tcPr>
            <w:tcW w:w="0" w:type="auto"/>
            <w:tcBorders>
              <w:bottom w:val="single" w:sz="0" w:space="0" w:color="auto"/>
            </w:tcBorders>
            <w:vAlign w:val="bottom"/>
          </w:tcPr>
          <w:p w14:paraId="104F6F3E" w14:textId="77777777" w:rsidR="00811EB3" w:rsidRDefault="009C556B">
            <w:pPr>
              <w:pStyle w:val="Compact"/>
            </w:pPr>
            <w:r>
              <w:t>Step</w:t>
            </w:r>
          </w:p>
        </w:tc>
        <w:tc>
          <w:tcPr>
            <w:tcW w:w="0" w:type="auto"/>
            <w:tcBorders>
              <w:bottom w:val="single" w:sz="0" w:space="0" w:color="auto"/>
            </w:tcBorders>
            <w:vAlign w:val="bottom"/>
          </w:tcPr>
          <w:p w14:paraId="526B5771" w14:textId="77777777" w:rsidR="00811EB3" w:rsidRDefault="009C556B">
            <w:pPr>
              <w:pStyle w:val="Compact"/>
            </w:pPr>
            <w:r>
              <w:t>Description</w:t>
            </w:r>
          </w:p>
        </w:tc>
        <w:tc>
          <w:tcPr>
            <w:tcW w:w="0" w:type="auto"/>
            <w:tcBorders>
              <w:bottom w:val="single" w:sz="0" w:space="0" w:color="auto"/>
            </w:tcBorders>
            <w:vAlign w:val="bottom"/>
          </w:tcPr>
          <w:p w14:paraId="7B06738C" w14:textId="77777777" w:rsidR="00811EB3" w:rsidRDefault="009C556B">
            <w:pPr>
              <w:pStyle w:val="Compact"/>
            </w:pPr>
            <w:r>
              <w:t>Exceptions</w:t>
            </w:r>
          </w:p>
        </w:tc>
      </w:tr>
      <w:tr w:rsidR="00811EB3" w14:paraId="5B62CECE" w14:textId="77777777">
        <w:tc>
          <w:tcPr>
            <w:tcW w:w="0" w:type="auto"/>
          </w:tcPr>
          <w:p w14:paraId="2830C21D" w14:textId="77777777" w:rsidR="00811EB3" w:rsidRDefault="009C556B">
            <w:pPr>
              <w:pStyle w:val="Compact"/>
            </w:pPr>
            <w:r>
              <w:t>1</w:t>
            </w:r>
          </w:p>
        </w:tc>
        <w:tc>
          <w:tcPr>
            <w:tcW w:w="0" w:type="auto"/>
          </w:tcPr>
          <w:p w14:paraId="7193A94D" w14:textId="77777777" w:rsidR="00811EB3" w:rsidRDefault="009C556B">
            <w:pPr>
              <w:pStyle w:val="Compact"/>
            </w:pPr>
            <w:r>
              <w:t>Plant operator enters credentials.</w:t>
            </w:r>
          </w:p>
        </w:tc>
        <w:tc>
          <w:tcPr>
            <w:tcW w:w="0" w:type="auto"/>
          </w:tcPr>
          <w:p w14:paraId="48D2D5D9" w14:textId="77777777" w:rsidR="00811EB3" w:rsidRDefault="009C556B">
            <w:pPr>
              <w:pStyle w:val="Compact"/>
            </w:pPr>
            <w:r>
              <w:t>None</w:t>
            </w:r>
          </w:p>
        </w:tc>
      </w:tr>
      <w:tr w:rsidR="00811EB3" w14:paraId="1D7DCE88" w14:textId="77777777">
        <w:tc>
          <w:tcPr>
            <w:tcW w:w="0" w:type="auto"/>
          </w:tcPr>
          <w:p w14:paraId="78A4A107" w14:textId="77777777" w:rsidR="00811EB3" w:rsidRDefault="009C556B">
            <w:pPr>
              <w:pStyle w:val="Compact"/>
            </w:pPr>
            <w:r>
              <w:t>2</w:t>
            </w:r>
          </w:p>
        </w:tc>
        <w:tc>
          <w:tcPr>
            <w:tcW w:w="0" w:type="auto"/>
          </w:tcPr>
          <w:p w14:paraId="5EC294D5" w14:textId="77777777" w:rsidR="00811EB3" w:rsidRDefault="009C556B">
            <w:pPr>
              <w:pStyle w:val="Compact"/>
            </w:pPr>
            <w:r>
              <w:t>System verifies credentials.</w:t>
            </w:r>
          </w:p>
        </w:tc>
        <w:tc>
          <w:tcPr>
            <w:tcW w:w="0" w:type="auto"/>
          </w:tcPr>
          <w:p w14:paraId="69D4A2FE" w14:textId="77777777" w:rsidR="00811EB3" w:rsidRDefault="009C556B">
            <w:pPr>
              <w:pStyle w:val="Compact"/>
            </w:pPr>
            <w:r>
              <w:t>None</w:t>
            </w:r>
          </w:p>
        </w:tc>
      </w:tr>
    </w:tbl>
    <w:p w14:paraId="7E68EC3A" w14:textId="77777777" w:rsidR="00811EB3" w:rsidRDefault="009C556B">
      <w:pPr>
        <w:pStyle w:val="Heading5"/>
      </w:pPr>
      <w:bookmarkStart w:id="87" w:name="Authenticate_with_ICT_servicesDayUCEnvPo"/>
      <w:r>
        <w:t>Post-conditions</w:t>
      </w:r>
      <w:bookmarkEnd w:id="87"/>
    </w:p>
    <w:p w14:paraId="1A3B6F73" w14:textId="77777777" w:rsidR="00811EB3" w:rsidRDefault="009C556B">
      <w:pPr>
        <w:pStyle w:val="FirstParagraph"/>
      </w:pPr>
      <w:r>
        <w:t>Plant Operator authenticated with ICT services</w:t>
      </w:r>
    </w:p>
    <w:p w14:paraId="752F4459" w14:textId="77777777" w:rsidR="00811EB3" w:rsidRDefault="009C556B">
      <w:pPr>
        <w:pStyle w:val="Heading4"/>
      </w:pPr>
      <w:r>
        <w:t>Night</w:t>
      </w:r>
    </w:p>
    <w:p w14:paraId="315E05AA" w14:textId="77777777" w:rsidR="00811EB3" w:rsidRDefault="009C556B">
      <w:pPr>
        <w:pStyle w:val="Heading5"/>
      </w:pPr>
      <w:r>
        <w:t>Pre-conditions</w:t>
      </w:r>
    </w:p>
    <w:p w14:paraId="7F0C23FE" w14:textId="77777777" w:rsidR="00811EB3" w:rsidRDefault="009C556B">
      <w:pPr>
        <w:pStyle w:val="FirstParagraph"/>
      </w:pPr>
      <w:r>
        <w:t>Plant Operator not authenticated with ICT services</w:t>
      </w:r>
    </w:p>
    <w:p w14:paraId="0FCDD44B" w14:textId="77777777" w:rsidR="00811EB3" w:rsidRDefault="009C556B">
      <w:pPr>
        <w:pStyle w:val="Heading5"/>
      </w:pPr>
      <w:r>
        <w:t>Steps</w:t>
      </w:r>
    </w:p>
    <w:p w14:paraId="6655EF06" w14:textId="77777777" w:rsidR="00811EB3" w:rsidRDefault="009C556B">
      <w:pPr>
        <w:pStyle w:val="TableCaption"/>
      </w:pPr>
      <w:r>
        <w:t>Steps</w:t>
      </w:r>
    </w:p>
    <w:tbl>
      <w:tblPr>
        <w:tblStyle w:val="Table"/>
        <w:tblW w:w="0" w:type="pct"/>
        <w:tblLook w:val="07E0" w:firstRow="1" w:lastRow="1" w:firstColumn="1" w:lastColumn="1" w:noHBand="1" w:noVBand="1"/>
        <w:tblCaption w:val="Steps"/>
      </w:tblPr>
      <w:tblGrid>
        <w:gridCol w:w="667"/>
        <w:gridCol w:w="3652"/>
        <w:gridCol w:w="1339"/>
      </w:tblGrid>
      <w:tr w:rsidR="00811EB3" w14:paraId="15D798B1" w14:textId="77777777">
        <w:tc>
          <w:tcPr>
            <w:tcW w:w="0" w:type="auto"/>
            <w:tcBorders>
              <w:bottom w:val="single" w:sz="0" w:space="0" w:color="auto"/>
            </w:tcBorders>
            <w:vAlign w:val="bottom"/>
          </w:tcPr>
          <w:p w14:paraId="09BFB8B6" w14:textId="77777777" w:rsidR="00811EB3" w:rsidRDefault="009C556B">
            <w:pPr>
              <w:pStyle w:val="Compact"/>
            </w:pPr>
            <w:r>
              <w:t>Step</w:t>
            </w:r>
          </w:p>
        </w:tc>
        <w:tc>
          <w:tcPr>
            <w:tcW w:w="0" w:type="auto"/>
            <w:tcBorders>
              <w:bottom w:val="single" w:sz="0" w:space="0" w:color="auto"/>
            </w:tcBorders>
            <w:vAlign w:val="bottom"/>
          </w:tcPr>
          <w:p w14:paraId="1B1DD771" w14:textId="77777777" w:rsidR="00811EB3" w:rsidRDefault="009C556B">
            <w:pPr>
              <w:pStyle w:val="Compact"/>
            </w:pPr>
            <w:r>
              <w:t>Description</w:t>
            </w:r>
          </w:p>
        </w:tc>
        <w:tc>
          <w:tcPr>
            <w:tcW w:w="0" w:type="auto"/>
            <w:tcBorders>
              <w:bottom w:val="single" w:sz="0" w:space="0" w:color="auto"/>
            </w:tcBorders>
            <w:vAlign w:val="bottom"/>
          </w:tcPr>
          <w:p w14:paraId="62DEBBCD" w14:textId="77777777" w:rsidR="00811EB3" w:rsidRDefault="009C556B">
            <w:pPr>
              <w:pStyle w:val="Compact"/>
            </w:pPr>
            <w:r>
              <w:t>Exceptions</w:t>
            </w:r>
          </w:p>
        </w:tc>
      </w:tr>
      <w:tr w:rsidR="00811EB3" w14:paraId="10528C24" w14:textId="77777777">
        <w:tc>
          <w:tcPr>
            <w:tcW w:w="0" w:type="auto"/>
          </w:tcPr>
          <w:p w14:paraId="0B098363" w14:textId="77777777" w:rsidR="00811EB3" w:rsidRDefault="009C556B">
            <w:pPr>
              <w:pStyle w:val="Compact"/>
            </w:pPr>
            <w:r>
              <w:t>1</w:t>
            </w:r>
          </w:p>
        </w:tc>
        <w:tc>
          <w:tcPr>
            <w:tcW w:w="0" w:type="auto"/>
          </w:tcPr>
          <w:p w14:paraId="07023294" w14:textId="77777777" w:rsidR="00811EB3" w:rsidRDefault="009C556B">
            <w:pPr>
              <w:pStyle w:val="Compact"/>
            </w:pPr>
            <w:r>
              <w:t>Plant operator enters credentials.</w:t>
            </w:r>
          </w:p>
        </w:tc>
        <w:tc>
          <w:tcPr>
            <w:tcW w:w="0" w:type="auto"/>
          </w:tcPr>
          <w:p w14:paraId="7A5B016C" w14:textId="77777777" w:rsidR="00811EB3" w:rsidRDefault="009C556B">
            <w:pPr>
              <w:pStyle w:val="Compact"/>
            </w:pPr>
            <w:r>
              <w:t>None</w:t>
            </w:r>
          </w:p>
        </w:tc>
      </w:tr>
      <w:tr w:rsidR="00811EB3" w14:paraId="5902F8DC" w14:textId="77777777">
        <w:tc>
          <w:tcPr>
            <w:tcW w:w="0" w:type="auto"/>
          </w:tcPr>
          <w:p w14:paraId="49D6F6F4" w14:textId="77777777" w:rsidR="00811EB3" w:rsidRDefault="009C556B">
            <w:pPr>
              <w:pStyle w:val="Compact"/>
            </w:pPr>
            <w:r>
              <w:t>2</w:t>
            </w:r>
          </w:p>
        </w:tc>
        <w:tc>
          <w:tcPr>
            <w:tcW w:w="0" w:type="auto"/>
          </w:tcPr>
          <w:p w14:paraId="56CCB91E" w14:textId="77777777" w:rsidR="00811EB3" w:rsidRDefault="009C556B">
            <w:pPr>
              <w:pStyle w:val="Compact"/>
            </w:pPr>
            <w:r>
              <w:t>System verifies credentials.</w:t>
            </w:r>
          </w:p>
        </w:tc>
        <w:tc>
          <w:tcPr>
            <w:tcW w:w="0" w:type="auto"/>
          </w:tcPr>
          <w:p w14:paraId="06E6A2DF" w14:textId="77777777" w:rsidR="00811EB3" w:rsidRDefault="009C556B">
            <w:pPr>
              <w:pStyle w:val="Compact"/>
            </w:pPr>
            <w:r>
              <w:t>None</w:t>
            </w:r>
          </w:p>
        </w:tc>
      </w:tr>
    </w:tbl>
    <w:p w14:paraId="6212046F" w14:textId="77777777" w:rsidR="00811EB3" w:rsidRDefault="009C556B">
      <w:pPr>
        <w:pStyle w:val="Heading5"/>
      </w:pPr>
      <w:bookmarkStart w:id="88" w:name="Authenticate_with_ICT_servicesNightUCEnv"/>
      <w:r>
        <w:t>Post-conditions</w:t>
      </w:r>
      <w:bookmarkEnd w:id="88"/>
    </w:p>
    <w:p w14:paraId="68410178" w14:textId="77777777" w:rsidR="00811EB3" w:rsidRDefault="009C556B">
      <w:pPr>
        <w:pStyle w:val="FirstParagraph"/>
      </w:pPr>
      <w:r>
        <w:t>Plant Operator authenticated with ICT services</w:t>
      </w:r>
    </w:p>
    <w:p w14:paraId="20E24F0F" w14:textId="77777777" w:rsidR="00811EB3" w:rsidRDefault="009C556B">
      <w:pPr>
        <w:pStyle w:val="Heading2"/>
      </w:pPr>
      <w:bookmarkStart w:id="89" w:name="Log_Event"/>
      <w:r>
        <w:t>Log Event</w:t>
      </w:r>
      <w:bookmarkEnd w:id="89"/>
    </w:p>
    <w:p w14:paraId="24FFAC98" w14:textId="77777777" w:rsidR="00811EB3" w:rsidRDefault="009C556B">
      <w:pPr>
        <w:pStyle w:val="Heading3"/>
      </w:pPr>
      <w:r>
        <w:t>Actors</w:t>
      </w:r>
    </w:p>
    <w:p w14:paraId="7F8D1B42" w14:textId="77777777" w:rsidR="00811EB3" w:rsidRDefault="009C556B">
      <w:pPr>
        <w:numPr>
          <w:ilvl w:val="0"/>
          <w:numId w:val="4"/>
        </w:numPr>
      </w:pPr>
      <w:r>
        <w:t>Plant Operator</w:t>
      </w:r>
    </w:p>
    <w:p w14:paraId="635B9D39" w14:textId="77777777" w:rsidR="00811EB3" w:rsidRDefault="009C556B">
      <w:pPr>
        <w:pStyle w:val="Heading3"/>
      </w:pPr>
      <w:r>
        <w:t>Description</w:t>
      </w:r>
    </w:p>
    <w:p w14:paraId="4CAB836D" w14:textId="77777777" w:rsidR="00811EB3" w:rsidRDefault="009C556B">
      <w:pPr>
        <w:pStyle w:val="FirstParagraph"/>
      </w:pPr>
      <w:r>
        <w:t>Anomalous event logged.</w:t>
      </w:r>
    </w:p>
    <w:p w14:paraId="6ADDBFC4" w14:textId="77777777" w:rsidR="00811EB3" w:rsidRDefault="009C556B">
      <w:pPr>
        <w:pStyle w:val="Heading3"/>
      </w:pPr>
      <w:r>
        <w:t>Environments</w:t>
      </w:r>
    </w:p>
    <w:p w14:paraId="5812B3DE" w14:textId="77777777" w:rsidR="00811EB3" w:rsidRDefault="009C556B">
      <w:pPr>
        <w:pStyle w:val="Heading4"/>
      </w:pPr>
      <w:bookmarkStart w:id="90" w:name="Log_EventDayUCEnv"/>
      <w:r>
        <w:t>Day</w:t>
      </w:r>
      <w:bookmarkEnd w:id="90"/>
    </w:p>
    <w:p w14:paraId="608B3A9E" w14:textId="77777777" w:rsidR="00811EB3" w:rsidRDefault="009C556B">
      <w:pPr>
        <w:pStyle w:val="Heading5"/>
      </w:pPr>
      <w:bookmarkStart w:id="91" w:name="Log_EventDayUCEnvPreCond"/>
      <w:r>
        <w:t>Pre-conditions</w:t>
      </w:r>
      <w:bookmarkEnd w:id="91"/>
    </w:p>
    <w:p w14:paraId="5854999C" w14:textId="77777777" w:rsidR="00811EB3" w:rsidRDefault="009C556B">
      <w:pPr>
        <w:pStyle w:val="FirstParagraph"/>
      </w:pPr>
      <w:r>
        <w:t>Alarm raised.</w:t>
      </w:r>
    </w:p>
    <w:p w14:paraId="4095EA30" w14:textId="77777777" w:rsidR="00811EB3" w:rsidRDefault="009C556B">
      <w:pPr>
        <w:pStyle w:val="Heading5"/>
      </w:pPr>
      <w:bookmarkStart w:id="92" w:name="Log_EventDayUCEnvSteps"/>
      <w:r>
        <w:t>Steps</w:t>
      </w:r>
      <w:bookmarkEnd w:id="92"/>
    </w:p>
    <w:p w14:paraId="5245F839" w14:textId="77777777" w:rsidR="00811EB3" w:rsidRDefault="009C556B">
      <w:pPr>
        <w:pStyle w:val="TableCaption"/>
      </w:pPr>
      <w:r>
        <w:t>Steps</w:t>
      </w:r>
    </w:p>
    <w:tbl>
      <w:tblPr>
        <w:tblStyle w:val="Table"/>
        <w:tblW w:w="0" w:type="pct"/>
        <w:tblLook w:val="07E0" w:firstRow="1" w:lastRow="1" w:firstColumn="1" w:lastColumn="1" w:noHBand="1" w:noVBand="1"/>
        <w:tblCaption w:val="Steps"/>
      </w:tblPr>
      <w:tblGrid>
        <w:gridCol w:w="667"/>
        <w:gridCol w:w="4898"/>
        <w:gridCol w:w="1339"/>
      </w:tblGrid>
      <w:tr w:rsidR="00811EB3" w14:paraId="28B04FFA" w14:textId="77777777">
        <w:tc>
          <w:tcPr>
            <w:tcW w:w="0" w:type="auto"/>
            <w:tcBorders>
              <w:bottom w:val="single" w:sz="0" w:space="0" w:color="auto"/>
            </w:tcBorders>
            <w:vAlign w:val="bottom"/>
          </w:tcPr>
          <w:p w14:paraId="615072CE" w14:textId="77777777" w:rsidR="00811EB3" w:rsidRDefault="009C556B">
            <w:pPr>
              <w:pStyle w:val="Compact"/>
            </w:pPr>
            <w:r>
              <w:t>Step</w:t>
            </w:r>
          </w:p>
        </w:tc>
        <w:tc>
          <w:tcPr>
            <w:tcW w:w="0" w:type="auto"/>
            <w:tcBorders>
              <w:bottom w:val="single" w:sz="0" w:space="0" w:color="auto"/>
            </w:tcBorders>
            <w:vAlign w:val="bottom"/>
          </w:tcPr>
          <w:p w14:paraId="66512957" w14:textId="77777777" w:rsidR="00811EB3" w:rsidRDefault="009C556B">
            <w:pPr>
              <w:pStyle w:val="Compact"/>
            </w:pPr>
            <w:r>
              <w:t>Description</w:t>
            </w:r>
          </w:p>
        </w:tc>
        <w:tc>
          <w:tcPr>
            <w:tcW w:w="0" w:type="auto"/>
            <w:tcBorders>
              <w:bottom w:val="single" w:sz="0" w:space="0" w:color="auto"/>
            </w:tcBorders>
            <w:vAlign w:val="bottom"/>
          </w:tcPr>
          <w:p w14:paraId="52ABED02" w14:textId="77777777" w:rsidR="00811EB3" w:rsidRDefault="009C556B">
            <w:pPr>
              <w:pStyle w:val="Compact"/>
            </w:pPr>
            <w:r>
              <w:t>Exceptions</w:t>
            </w:r>
          </w:p>
        </w:tc>
      </w:tr>
      <w:tr w:rsidR="00811EB3" w14:paraId="4003C8F6" w14:textId="77777777">
        <w:tc>
          <w:tcPr>
            <w:tcW w:w="0" w:type="auto"/>
          </w:tcPr>
          <w:p w14:paraId="0EF8F307" w14:textId="77777777" w:rsidR="00811EB3" w:rsidRDefault="009C556B">
            <w:pPr>
              <w:pStyle w:val="Compact"/>
            </w:pPr>
            <w:r>
              <w:lastRenderedPageBreak/>
              <w:t>1</w:t>
            </w:r>
          </w:p>
        </w:tc>
        <w:tc>
          <w:tcPr>
            <w:tcW w:w="0" w:type="auto"/>
          </w:tcPr>
          <w:p w14:paraId="7F9018C6" w14:textId="77777777" w:rsidR="00811EB3" w:rsidRDefault="009C556B">
            <w:pPr>
              <w:pStyle w:val="Compact"/>
            </w:pPr>
            <w:r>
              <w:t>Plant operator enters details of notable event.</w:t>
            </w:r>
          </w:p>
        </w:tc>
        <w:tc>
          <w:tcPr>
            <w:tcW w:w="0" w:type="auto"/>
          </w:tcPr>
          <w:p w14:paraId="56135DD6" w14:textId="77777777" w:rsidR="00811EB3" w:rsidRDefault="009C556B">
            <w:pPr>
              <w:pStyle w:val="Compact"/>
            </w:pPr>
            <w:r>
              <w:t>None</w:t>
            </w:r>
          </w:p>
        </w:tc>
      </w:tr>
      <w:tr w:rsidR="00811EB3" w14:paraId="410A6395" w14:textId="77777777">
        <w:tc>
          <w:tcPr>
            <w:tcW w:w="0" w:type="auto"/>
          </w:tcPr>
          <w:p w14:paraId="6C41669F" w14:textId="77777777" w:rsidR="00811EB3" w:rsidRDefault="009C556B">
            <w:pPr>
              <w:pStyle w:val="Compact"/>
            </w:pPr>
            <w:r>
              <w:t>2</w:t>
            </w:r>
          </w:p>
        </w:tc>
        <w:tc>
          <w:tcPr>
            <w:tcW w:w="0" w:type="auto"/>
          </w:tcPr>
          <w:p w14:paraId="240AD920" w14:textId="77777777" w:rsidR="00811EB3" w:rsidRDefault="009C556B">
            <w:pPr>
              <w:pStyle w:val="Compact"/>
            </w:pPr>
            <w:r>
              <w:t>System acknowledges log entry.</w:t>
            </w:r>
          </w:p>
        </w:tc>
        <w:tc>
          <w:tcPr>
            <w:tcW w:w="0" w:type="auto"/>
          </w:tcPr>
          <w:p w14:paraId="4F3861BD" w14:textId="77777777" w:rsidR="00811EB3" w:rsidRDefault="009C556B">
            <w:pPr>
              <w:pStyle w:val="Compact"/>
            </w:pPr>
            <w:r>
              <w:t>None</w:t>
            </w:r>
          </w:p>
        </w:tc>
      </w:tr>
    </w:tbl>
    <w:p w14:paraId="469B0F63" w14:textId="77777777" w:rsidR="00811EB3" w:rsidRDefault="009C556B">
      <w:pPr>
        <w:pStyle w:val="Heading5"/>
      </w:pPr>
      <w:bookmarkStart w:id="93" w:name="Log_EventDayUCEnvPostCond"/>
      <w:r>
        <w:t>Post-conditions</w:t>
      </w:r>
      <w:bookmarkEnd w:id="93"/>
    </w:p>
    <w:p w14:paraId="45AA3503" w14:textId="77777777" w:rsidR="00811EB3" w:rsidRDefault="009C556B">
      <w:pPr>
        <w:pStyle w:val="FirstParagraph"/>
      </w:pPr>
      <w:r>
        <w:t>Notable event logged.</w:t>
      </w:r>
    </w:p>
    <w:p w14:paraId="2DC08B15" w14:textId="77777777" w:rsidR="00811EB3" w:rsidRDefault="009C556B">
      <w:pPr>
        <w:pStyle w:val="Heading4"/>
      </w:pPr>
      <w:bookmarkStart w:id="94" w:name="Log_EventNightUCEnv"/>
      <w:r>
        <w:t>Night</w:t>
      </w:r>
      <w:bookmarkEnd w:id="94"/>
    </w:p>
    <w:p w14:paraId="4EA47A0C" w14:textId="77777777" w:rsidR="00811EB3" w:rsidRDefault="009C556B">
      <w:pPr>
        <w:pStyle w:val="Heading5"/>
      </w:pPr>
      <w:bookmarkStart w:id="95" w:name="Log_EventNightUCEnvPreCond"/>
      <w:r>
        <w:t>Pre-conditions</w:t>
      </w:r>
      <w:bookmarkEnd w:id="95"/>
    </w:p>
    <w:p w14:paraId="16EAFAE6" w14:textId="77777777" w:rsidR="00811EB3" w:rsidRDefault="009C556B">
      <w:pPr>
        <w:pStyle w:val="FirstParagraph"/>
      </w:pPr>
      <w:r>
        <w:t>Alarm raised.</w:t>
      </w:r>
    </w:p>
    <w:p w14:paraId="4FA8098B" w14:textId="77777777" w:rsidR="00811EB3" w:rsidRDefault="009C556B">
      <w:pPr>
        <w:pStyle w:val="Heading5"/>
      </w:pPr>
      <w:bookmarkStart w:id="96" w:name="Log_EventNightUCEnvSteps"/>
      <w:r>
        <w:t>Steps</w:t>
      </w:r>
      <w:bookmarkEnd w:id="96"/>
    </w:p>
    <w:p w14:paraId="7C82F7FA" w14:textId="77777777" w:rsidR="00811EB3" w:rsidRDefault="009C556B">
      <w:pPr>
        <w:pStyle w:val="TableCaption"/>
      </w:pPr>
      <w:r>
        <w:t>Steps</w:t>
      </w:r>
    </w:p>
    <w:tbl>
      <w:tblPr>
        <w:tblStyle w:val="Table"/>
        <w:tblW w:w="0" w:type="pct"/>
        <w:tblLook w:val="07E0" w:firstRow="1" w:lastRow="1" w:firstColumn="1" w:lastColumn="1" w:noHBand="1" w:noVBand="1"/>
        <w:tblCaption w:val="Steps"/>
      </w:tblPr>
      <w:tblGrid>
        <w:gridCol w:w="667"/>
        <w:gridCol w:w="4898"/>
        <w:gridCol w:w="1339"/>
      </w:tblGrid>
      <w:tr w:rsidR="00811EB3" w14:paraId="37D8BACA" w14:textId="77777777">
        <w:tc>
          <w:tcPr>
            <w:tcW w:w="0" w:type="auto"/>
            <w:tcBorders>
              <w:bottom w:val="single" w:sz="0" w:space="0" w:color="auto"/>
            </w:tcBorders>
            <w:vAlign w:val="bottom"/>
          </w:tcPr>
          <w:p w14:paraId="477033E5" w14:textId="77777777" w:rsidR="00811EB3" w:rsidRDefault="009C556B">
            <w:pPr>
              <w:pStyle w:val="Compact"/>
            </w:pPr>
            <w:r>
              <w:t>Step</w:t>
            </w:r>
          </w:p>
        </w:tc>
        <w:tc>
          <w:tcPr>
            <w:tcW w:w="0" w:type="auto"/>
            <w:tcBorders>
              <w:bottom w:val="single" w:sz="0" w:space="0" w:color="auto"/>
            </w:tcBorders>
            <w:vAlign w:val="bottom"/>
          </w:tcPr>
          <w:p w14:paraId="3683BE9F" w14:textId="77777777" w:rsidR="00811EB3" w:rsidRDefault="009C556B">
            <w:pPr>
              <w:pStyle w:val="Compact"/>
            </w:pPr>
            <w:r>
              <w:t>Description</w:t>
            </w:r>
          </w:p>
        </w:tc>
        <w:tc>
          <w:tcPr>
            <w:tcW w:w="0" w:type="auto"/>
            <w:tcBorders>
              <w:bottom w:val="single" w:sz="0" w:space="0" w:color="auto"/>
            </w:tcBorders>
            <w:vAlign w:val="bottom"/>
          </w:tcPr>
          <w:p w14:paraId="773498D9" w14:textId="77777777" w:rsidR="00811EB3" w:rsidRDefault="009C556B">
            <w:pPr>
              <w:pStyle w:val="Compact"/>
            </w:pPr>
            <w:r>
              <w:t>Exceptions</w:t>
            </w:r>
          </w:p>
        </w:tc>
      </w:tr>
      <w:tr w:rsidR="00811EB3" w14:paraId="26685541" w14:textId="77777777">
        <w:tc>
          <w:tcPr>
            <w:tcW w:w="0" w:type="auto"/>
          </w:tcPr>
          <w:p w14:paraId="108297E6" w14:textId="77777777" w:rsidR="00811EB3" w:rsidRDefault="009C556B">
            <w:pPr>
              <w:pStyle w:val="Compact"/>
            </w:pPr>
            <w:r>
              <w:t>1</w:t>
            </w:r>
          </w:p>
        </w:tc>
        <w:tc>
          <w:tcPr>
            <w:tcW w:w="0" w:type="auto"/>
          </w:tcPr>
          <w:p w14:paraId="7D0A1516" w14:textId="77777777" w:rsidR="00811EB3" w:rsidRDefault="009C556B">
            <w:pPr>
              <w:pStyle w:val="Compact"/>
            </w:pPr>
            <w:r>
              <w:t>Plant operator enters details of notable event.</w:t>
            </w:r>
          </w:p>
        </w:tc>
        <w:tc>
          <w:tcPr>
            <w:tcW w:w="0" w:type="auto"/>
          </w:tcPr>
          <w:p w14:paraId="06D7F896" w14:textId="77777777" w:rsidR="00811EB3" w:rsidRDefault="009C556B">
            <w:pPr>
              <w:pStyle w:val="Compact"/>
            </w:pPr>
            <w:r>
              <w:t>None</w:t>
            </w:r>
          </w:p>
        </w:tc>
      </w:tr>
      <w:tr w:rsidR="00811EB3" w14:paraId="32C7D571" w14:textId="77777777">
        <w:tc>
          <w:tcPr>
            <w:tcW w:w="0" w:type="auto"/>
          </w:tcPr>
          <w:p w14:paraId="0B9B7263" w14:textId="77777777" w:rsidR="00811EB3" w:rsidRDefault="009C556B">
            <w:pPr>
              <w:pStyle w:val="Compact"/>
            </w:pPr>
            <w:r>
              <w:t>2</w:t>
            </w:r>
          </w:p>
        </w:tc>
        <w:tc>
          <w:tcPr>
            <w:tcW w:w="0" w:type="auto"/>
          </w:tcPr>
          <w:p w14:paraId="657FF649" w14:textId="77777777" w:rsidR="00811EB3" w:rsidRDefault="009C556B">
            <w:pPr>
              <w:pStyle w:val="Compact"/>
            </w:pPr>
            <w:r>
              <w:t>System acknowledges log entry.</w:t>
            </w:r>
          </w:p>
        </w:tc>
        <w:tc>
          <w:tcPr>
            <w:tcW w:w="0" w:type="auto"/>
          </w:tcPr>
          <w:p w14:paraId="791842CE" w14:textId="77777777" w:rsidR="00811EB3" w:rsidRDefault="009C556B">
            <w:pPr>
              <w:pStyle w:val="Compact"/>
            </w:pPr>
            <w:r>
              <w:t>None</w:t>
            </w:r>
          </w:p>
        </w:tc>
      </w:tr>
    </w:tbl>
    <w:p w14:paraId="37542C97" w14:textId="77777777" w:rsidR="00811EB3" w:rsidRDefault="009C556B">
      <w:pPr>
        <w:pStyle w:val="Heading5"/>
      </w:pPr>
      <w:bookmarkStart w:id="97" w:name="Log_EventNightUCEnvPostCond"/>
      <w:r>
        <w:t>Post-conditions</w:t>
      </w:r>
      <w:bookmarkEnd w:id="97"/>
    </w:p>
    <w:p w14:paraId="333F5CD8" w14:textId="77777777" w:rsidR="00811EB3" w:rsidRDefault="009C556B">
      <w:pPr>
        <w:pStyle w:val="FirstParagraph"/>
      </w:pPr>
      <w:r>
        <w:t>Notable event logged.</w:t>
      </w:r>
    </w:p>
    <w:p w14:paraId="20D9A8F5" w14:textId="77777777" w:rsidR="00811EB3" w:rsidRDefault="009C556B">
      <w:pPr>
        <w:pStyle w:val="Heading2"/>
      </w:pPr>
      <w:bookmarkStart w:id="98" w:name="Modify_Telemetry_Software"/>
      <w:r>
        <w:t>Modify Telemetry Software</w:t>
      </w:r>
      <w:bookmarkEnd w:id="98"/>
    </w:p>
    <w:p w14:paraId="5933745A" w14:textId="77777777" w:rsidR="00811EB3" w:rsidRDefault="009C556B">
      <w:pPr>
        <w:pStyle w:val="Heading3"/>
      </w:pPr>
      <w:r>
        <w:t>Actors</w:t>
      </w:r>
    </w:p>
    <w:p w14:paraId="26038720" w14:textId="77777777" w:rsidR="00811EB3" w:rsidRDefault="009C556B">
      <w:pPr>
        <w:numPr>
          <w:ilvl w:val="0"/>
          <w:numId w:val="5"/>
        </w:numPr>
      </w:pPr>
      <w:r>
        <w:t>Instrument Technician</w:t>
      </w:r>
    </w:p>
    <w:p w14:paraId="706395B6" w14:textId="77777777" w:rsidR="00811EB3" w:rsidRDefault="009C556B">
      <w:pPr>
        <w:pStyle w:val="Heading3"/>
      </w:pPr>
      <w:r>
        <w:t>Description</w:t>
      </w:r>
    </w:p>
    <w:p w14:paraId="37736513" w14:textId="77777777" w:rsidR="00811EB3" w:rsidRDefault="009C556B">
      <w:pPr>
        <w:pStyle w:val="FirstParagraph"/>
      </w:pPr>
      <w:r>
        <w:t>Modify telemetry software</w:t>
      </w:r>
    </w:p>
    <w:p w14:paraId="60F94A6A" w14:textId="77777777" w:rsidR="00811EB3" w:rsidRDefault="009C556B">
      <w:pPr>
        <w:pStyle w:val="Heading3"/>
      </w:pPr>
      <w:r>
        <w:t>Environments</w:t>
      </w:r>
    </w:p>
    <w:p w14:paraId="56A8AD68" w14:textId="77777777" w:rsidR="00811EB3" w:rsidRDefault="009C556B">
      <w:pPr>
        <w:pStyle w:val="Heading4"/>
      </w:pPr>
      <w:bookmarkStart w:id="99" w:name="Modify_Telemetry_SoftwareDayUCEnv"/>
      <w:r>
        <w:t>Day</w:t>
      </w:r>
      <w:bookmarkEnd w:id="99"/>
    </w:p>
    <w:p w14:paraId="20115403" w14:textId="77777777" w:rsidR="00811EB3" w:rsidRDefault="009C556B">
      <w:pPr>
        <w:pStyle w:val="Heading5"/>
      </w:pPr>
      <w:bookmarkStart w:id="100" w:name="Modify_Telemetry_SoftwareDayUCEnvPreCond"/>
      <w:r>
        <w:t>Pre-conditions</w:t>
      </w:r>
      <w:bookmarkEnd w:id="100"/>
    </w:p>
    <w:p w14:paraId="53D0B9C6" w14:textId="77777777" w:rsidR="00811EB3" w:rsidRDefault="009C556B">
      <w:pPr>
        <w:pStyle w:val="FirstParagraph"/>
      </w:pPr>
      <w:r>
        <w:t>Software repository online. Alarm mechanisms online. Instrument technician authenticated with outstation. Instrument technician authenticated with telemetry network. Modified software on laptop and outstation.</w:t>
      </w:r>
    </w:p>
    <w:p w14:paraId="0973D419" w14:textId="77777777" w:rsidR="00811EB3" w:rsidRDefault="009C556B">
      <w:pPr>
        <w:pStyle w:val="Heading5"/>
      </w:pPr>
      <w:bookmarkStart w:id="101" w:name="Modify_Telemetry_SoftwareDayUCEnvSteps"/>
      <w:r>
        <w:t>Steps</w:t>
      </w:r>
      <w:bookmarkEnd w:id="101"/>
    </w:p>
    <w:p w14:paraId="3B9C7D87" w14:textId="77777777" w:rsidR="00811EB3" w:rsidRDefault="009C556B">
      <w:pPr>
        <w:pStyle w:val="TableCaption"/>
      </w:pPr>
      <w:r>
        <w:t>Steps</w:t>
      </w:r>
    </w:p>
    <w:tbl>
      <w:tblPr>
        <w:tblStyle w:val="Table"/>
        <w:tblW w:w="0" w:type="pct"/>
        <w:tblLook w:val="07E0" w:firstRow="1" w:lastRow="1" w:firstColumn="1" w:lastColumn="1" w:noHBand="1" w:noVBand="1"/>
        <w:tblCaption w:val="Steps"/>
      </w:tblPr>
      <w:tblGrid>
        <w:gridCol w:w="667"/>
        <w:gridCol w:w="5507"/>
        <w:gridCol w:w="3186"/>
      </w:tblGrid>
      <w:tr w:rsidR="00811EB3" w14:paraId="28989F94" w14:textId="77777777">
        <w:tc>
          <w:tcPr>
            <w:tcW w:w="0" w:type="auto"/>
            <w:tcBorders>
              <w:bottom w:val="single" w:sz="0" w:space="0" w:color="auto"/>
            </w:tcBorders>
            <w:vAlign w:val="bottom"/>
          </w:tcPr>
          <w:p w14:paraId="7D887197" w14:textId="77777777" w:rsidR="00811EB3" w:rsidRDefault="009C556B">
            <w:pPr>
              <w:pStyle w:val="Compact"/>
            </w:pPr>
            <w:r>
              <w:t>Step</w:t>
            </w:r>
          </w:p>
        </w:tc>
        <w:tc>
          <w:tcPr>
            <w:tcW w:w="0" w:type="auto"/>
            <w:tcBorders>
              <w:bottom w:val="single" w:sz="0" w:space="0" w:color="auto"/>
            </w:tcBorders>
            <w:vAlign w:val="bottom"/>
          </w:tcPr>
          <w:p w14:paraId="767AADFB" w14:textId="77777777" w:rsidR="00811EB3" w:rsidRDefault="009C556B">
            <w:pPr>
              <w:pStyle w:val="Compact"/>
            </w:pPr>
            <w:r>
              <w:t>Description</w:t>
            </w:r>
          </w:p>
        </w:tc>
        <w:tc>
          <w:tcPr>
            <w:tcW w:w="0" w:type="auto"/>
            <w:tcBorders>
              <w:bottom w:val="single" w:sz="0" w:space="0" w:color="auto"/>
            </w:tcBorders>
            <w:vAlign w:val="bottom"/>
          </w:tcPr>
          <w:p w14:paraId="5B716766" w14:textId="77777777" w:rsidR="00811EB3" w:rsidRDefault="009C556B">
            <w:pPr>
              <w:pStyle w:val="Compact"/>
            </w:pPr>
            <w:r>
              <w:t>Exceptions</w:t>
            </w:r>
          </w:p>
        </w:tc>
      </w:tr>
      <w:tr w:rsidR="00811EB3" w14:paraId="695DEBBD" w14:textId="77777777">
        <w:tc>
          <w:tcPr>
            <w:tcW w:w="0" w:type="auto"/>
          </w:tcPr>
          <w:p w14:paraId="022EBD59" w14:textId="77777777" w:rsidR="00811EB3" w:rsidRDefault="009C556B">
            <w:pPr>
              <w:pStyle w:val="Compact"/>
            </w:pPr>
            <w:r>
              <w:t>1</w:t>
            </w:r>
          </w:p>
        </w:tc>
        <w:tc>
          <w:tcPr>
            <w:tcW w:w="0" w:type="auto"/>
          </w:tcPr>
          <w:p w14:paraId="5622A4DF" w14:textId="77777777" w:rsidR="00811EB3" w:rsidRDefault="009C556B">
            <w:pPr>
              <w:pStyle w:val="Compact"/>
            </w:pPr>
            <w:r>
              <w:t>Instrument Technician requests verification of software change</w:t>
            </w:r>
          </w:p>
        </w:tc>
        <w:tc>
          <w:tcPr>
            <w:tcW w:w="0" w:type="auto"/>
          </w:tcPr>
          <w:p w14:paraId="0A1BD8EE" w14:textId="77777777" w:rsidR="00811EB3" w:rsidRDefault="009C556B">
            <w:pPr>
              <w:numPr>
                <w:ilvl w:val="0"/>
                <w:numId w:val="6"/>
              </w:numPr>
            </w:pPr>
            <w:r>
              <w:t>No changes</w:t>
            </w:r>
          </w:p>
        </w:tc>
      </w:tr>
      <w:tr w:rsidR="00811EB3" w14:paraId="25D85817" w14:textId="77777777">
        <w:tc>
          <w:tcPr>
            <w:tcW w:w="0" w:type="auto"/>
          </w:tcPr>
          <w:p w14:paraId="5329A43A" w14:textId="77777777" w:rsidR="00811EB3" w:rsidRDefault="009C556B">
            <w:pPr>
              <w:pStyle w:val="Compact"/>
            </w:pPr>
            <w:r>
              <w:lastRenderedPageBreak/>
              <w:t>2</w:t>
            </w:r>
          </w:p>
        </w:tc>
        <w:tc>
          <w:tcPr>
            <w:tcW w:w="0" w:type="auto"/>
          </w:tcPr>
          <w:p w14:paraId="7F8E147E" w14:textId="77777777" w:rsidR="00811EB3" w:rsidRDefault="009C556B">
            <w:pPr>
              <w:pStyle w:val="Compact"/>
            </w:pPr>
            <w:r>
              <w:t>System sends software change alarm to Telemetry Network</w:t>
            </w:r>
          </w:p>
        </w:tc>
        <w:tc>
          <w:tcPr>
            <w:tcW w:w="0" w:type="auto"/>
          </w:tcPr>
          <w:p w14:paraId="08B5144C" w14:textId="77777777" w:rsidR="00811EB3" w:rsidRDefault="009C556B">
            <w:pPr>
              <w:pStyle w:val="Compact"/>
            </w:pPr>
            <w:r>
              <w:t>None</w:t>
            </w:r>
          </w:p>
        </w:tc>
      </w:tr>
      <w:tr w:rsidR="00811EB3" w14:paraId="073DBED9" w14:textId="77777777">
        <w:tc>
          <w:tcPr>
            <w:tcW w:w="0" w:type="auto"/>
          </w:tcPr>
          <w:p w14:paraId="77B831D6" w14:textId="77777777" w:rsidR="00811EB3" w:rsidRDefault="009C556B">
            <w:pPr>
              <w:pStyle w:val="Compact"/>
            </w:pPr>
            <w:r>
              <w:t>3</w:t>
            </w:r>
          </w:p>
        </w:tc>
        <w:tc>
          <w:tcPr>
            <w:tcW w:w="0" w:type="auto"/>
          </w:tcPr>
          <w:p w14:paraId="705CC385" w14:textId="77777777" w:rsidR="00811EB3" w:rsidRDefault="009C556B">
            <w:pPr>
              <w:pStyle w:val="Compact"/>
            </w:pPr>
            <w:r>
              <w:t>System displays modified software changes to Instrument Technician</w:t>
            </w:r>
          </w:p>
        </w:tc>
        <w:tc>
          <w:tcPr>
            <w:tcW w:w="0" w:type="auto"/>
          </w:tcPr>
          <w:p w14:paraId="31C5AAFF" w14:textId="77777777" w:rsidR="00811EB3" w:rsidRDefault="009C556B">
            <w:pPr>
              <w:pStyle w:val="Compact"/>
            </w:pPr>
            <w:r>
              <w:t>None</w:t>
            </w:r>
          </w:p>
        </w:tc>
      </w:tr>
      <w:tr w:rsidR="00811EB3" w14:paraId="1D1FCFA0" w14:textId="77777777">
        <w:tc>
          <w:tcPr>
            <w:tcW w:w="0" w:type="auto"/>
          </w:tcPr>
          <w:p w14:paraId="66CF45E0" w14:textId="77777777" w:rsidR="00811EB3" w:rsidRDefault="009C556B">
            <w:pPr>
              <w:pStyle w:val="Compact"/>
            </w:pPr>
            <w:r>
              <w:t>4</w:t>
            </w:r>
          </w:p>
        </w:tc>
        <w:tc>
          <w:tcPr>
            <w:tcW w:w="0" w:type="auto"/>
          </w:tcPr>
          <w:p w14:paraId="38B8814F" w14:textId="77777777" w:rsidR="00811EB3" w:rsidRDefault="009C556B">
            <w:pPr>
              <w:pStyle w:val="Compact"/>
            </w:pPr>
            <w:r>
              <w:t>Instrument Technician submits software modification report to the system.</w:t>
            </w:r>
          </w:p>
        </w:tc>
        <w:tc>
          <w:tcPr>
            <w:tcW w:w="0" w:type="auto"/>
          </w:tcPr>
          <w:p w14:paraId="194592DC" w14:textId="77777777" w:rsidR="00811EB3" w:rsidRDefault="009C556B">
            <w:pPr>
              <w:numPr>
                <w:ilvl w:val="0"/>
                <w:numId w:val="7"/>
              </w:numPr>
            </w:pPr>
            <w:r>
              <w:t>Unavailable software repository</w:t>
            </w:r>
          </w:p>
        </w:tc>
      </w:tr>
      <w:tr w:rsidR="00811EB3" w14:paraId="28D9E41F" w14:textId="77777777">
        <w:tc>
          <w:tcPr>
            <w:tcW w:w="0" w:type="auto"/>
          </w:tcPr>
          <w:p w14:paraId="686CEE76" w14:textId="77777777" w:rsidR="00811EB3" w:rsidRDefault="009C556B">
            <w:pPr>
              <w:pStyle w:val="Compact"/>
            </w:pPr>
            <w:r>
              <w:t>5</w:t>
            </w:r>
          </w:p>
        </w:tc>
        <w:tc>
          <w:tcPr>
            <w:tcW w:w="0" w:type="auto"/>
          </w:tcPr>
          <w:p w14:paraId="36050DB1" w14:textId="77777777" w:rsidR="00811EB3" w:rsidRDefault="009C556B">
            <w:pPr>
              <w:pStyle w:val="Compact"/>
            </w:pPr>
            <w:r>
              <w:t>System acknowledges software modification.</w:t>
            </w:r>
          </w:p>
        </w:tc>
        <w:tc>
          <w:tcPr>
            <w:tcW w:w="0" w:type="auto"/>
          </w:tcPr>
          <w:p w14:paraId="7AEB1D8F" w14:textId="77777777" w:rsidR="00811EB3" w:rsidRDefault="009C556B">
            <w:pPr>
              <w:pStyle w:val="Compact"/>
            </w:pPr>
            <w:r>
              <w:t>None</w:t>
            </w:r>
          </w:p>
        </w:tc>
      </w:tr>
    </w:tbl>
    <w:p w14:paraId="4A1145C3" w14:textId="77777777" w:rsidR="00811EB3" w:rsidRDefault="009C556B">
      <w:pPr>
        <w:pStyle w:val="Heading5"/>
      </w:pPr>
      <w:bookmarkStart w:id="102" w:name="Modify_Telemetry_SoftwareDayUCEnvPostCon"/>
      <w:r>
        <w:t>Post-conditions</w:t>
      </w:r>
      <w:bookmarkEnd w:id="102"/>
    </w:p>
    <w:p w14:paraId="13AE3524" w14:textId="77777777" w:rsidR="00811EB3" w:rsidRDefault="009C556B">
      <w:pPr>
        <w:pStyle w:val="FirstParagraph"/>
      </w:pPr>
      <w:r>
        <w:t>Modified software alarm received by telemetry network. Modified software on software repository. Software modification report on software repository.</w:t>
      </w:r>
    </w:p>
    <w:p w14:paraId="1D395DC1" w14:textId="77777777" w:rsidR="00811EB3" w:rsidRDefault="009C556B">
      <w:pPr>
        <w:pStyle w:val="Heading4"/>
      </w:pPr>
      <w:bookmarkStart w:id="103" w:name="Modify_Telemetry_SoftwareNightUCEnv"/>
      <w:r>
        <w:t>Night</w:t>
      </w:r>
      <w:bookmarkEnd w:id="103"/>
    </w:p>
    <w:p w14:paraId="3CCE6704" w14:textId="77777777" w:rsidR="00811EB3" w:rsidRDefault="009C556B">
      <w:pPr>
        <w:pStyle w:val="Heading5"/>
      </w:pPr>
      <w:bookmarkStart w:id="104" w:name="Modify_Telemetry_SoftwareNightUCEnvPreCo"/>
      <w:r>
        <w:t>Pre-conditions</w:t>
      </w:r>
      <w:bookmarkEnd w:id="104"/>
    </w:p>
    <w:p w14:paraId="5552DD3E" w14:textId="77777777" w:rsidR="00811EB3" w:rsidRDefault="009C556B">
      <w:pPr>
        <w:pStyle w:val="FirstParagraph"/>
      </w:pPr>
      <w:r>
        <w:t>Alarm mechanisms online. Instrument technician authenticated with outstation. Modified software on laptop and outstation.</w:t>
      </w:r>
    </w:p>
    <w:p w14:paraId="66FE76BA" w14:textId="77777777" w:rsidR="00811EB3" w:rsidRDefault="009C556B">
      <w:pPr>
        <w:pStyle w:val="Heading5"/>
      </w:pPr>
      <w:bookmarkStart w:id="105" w:name="Modify_Telemetry_SoftwareNightUCEnvSteps"/>
      <w:r>
        <w:t>Steps</w:t>
      </w:r>
      <w:bookmarkEnd w:id="105"/>
    </w:p>
    <w:p w14:paraId="4B1DAA4A" w14:textId="77777777" w:rsidR="00811EB3" w:rsidRDefault="009C556B">
      <w:pPr>
        <w:pStyle w:val="TableCaption"/>
      </w:pPr>
      <w:r>
        <w:t>Steps</w:t>
      </w:r>
    </w:p>
    <w:tbl>
      <w:tblPr>
        <w:tblStyle w:val="Table"/>
        <w:tblW w:w="0" w:type="pct"/>
        <w:tblLook w:val="07E0" w:firstRow="1" w:lastRow="1" w:firstColumn="1" w:lastColumn="1" w:noHBand="1" w:noVBand="1"/>
        <w:tblCaption w:val="Steps"/>
      </w:tblPr>
      <w:tblGrid>
        <w:gridCol w:w="667"/>
        <w:gridCol w:w="7309"/>
        <w:gridCol w:w="1339"/>
      </w:tblGrid>
      <w:tr w:rsidR="00811EB3" w14:paraId="5B5C2B68" w14:textId="77777777">
        <w:tc>
          <w:tcPr>
            <w:tcW w:w="0" w:type="auto"/>
            <w:tcBorders>
              <w:bottom w:val="single" w:sz="0" w:space="0" w:color="auto"/>
            </w:tcBorders>
            <w:vAlign w:val="bottom"/>
          </w:tcPr>
          <w:p w14:paraId="4C1AC83A" w14:textId="77777777" w:rsidR="00811EB3" w:rsidRDefault="009C556B">
            <w:pPr>
              <w:pStyle w:val="Compact"/>
            </w:pPr>
            <w:r>
              <w:t>Step</w:t>
            </w:r>
          </w:p>
        </w:tc>
        <w:tc>
          <w:tcPr>
            <w:tcW w:w="0" w:type="auto"/>
            <w:tcBorders>
              <w:bottom w:val="single" w:sz="0" w:space="0" w:color="auto"/>
            </w:tcBorders>
            <w:vAlign w:val="bottom"/>
          </w:tcPr>
          <w:p w14:paraId="3A802FC3" w14:textId="77777777" w:rsidR="00811EB3" w:rsidRDefault="009C556B">
            <w:pPr>
              <w:pStyle w:val="Compact"/>
            </w:pPr>
            <w:r>
              <w:t>Description</w:t>
            </w:r>
          </w:p>
        </w:tc>
        <w:tc>
          <w:tcPr>
            <w:tcW w:w="0" w:type="auto"/>
            <w:tcBorders>
              <w:bottom w:val="single" w:sz="0" w:space="0" w:color="auto"/>
            </w:tcBorders>
            <w:vAlign w:val="bottom"/>
          </w:tcPr>
          <w:p w14:paraId="62B52BBF" w14:textId="77777777" w:rsidR="00811EB3" w:rsidRDefault="009C556B">
            <w:pPr>
              <w:pStyle w:val="Compact"/>
            </w:pPr>
            <w:r>
              <w:t>Exceptions</w:t>
            </w:r>
          </w:p>
        </w:tc>
      </w:tr>
      <w:tr w:rsidR="00811EB3" w14:paraId="795DAA61" w14:textId="77777777">
        <w:tc>
          <w:tcPr>
            <w:tcW w:w="0" w:type="auto"/>
          </w:tcPr>
          <w:p w14:paraId="79FA19A2" w14:textId="77777777" w:rsidR="00811EB3" w:rsidRDefault="009C556B">
            <w:pPr>
              <w:pStyle w:val="Compact"/>
            </w:pPr>
            <w:r>
              <w:t>1</w:t>
            </w:r>
          </w:p>
        </w:tc>
        <w:tc>
          <w:tcPr>
            <w:tcW w:w="0" w:type="auto"/>
          </w:tcPr>
          <w:p w14:paraId="0AB6486D" w14:textId="77777777" w:rsidR="00811EB3" w:rsidRDefault="009C556B">
            <w:pPr>
              <w:pStyle w:val="Compact"/>
            </w:pPr>
            <w:r>
              <w:t>Instrument Technician requests verification of software change</w:t>
            </w:r>
          </w:p>
        </w:tc>
        <w:tc>
          <w:tcPr>
            <w:tcW w:w="0" w:type="auto"/>
          </w:tcPr>
          <w:p w14:paraId="0E0538B8" w14:textId="77777777" w:rsidR="00811EB3" w:rsidRDefault="009C556B">
            <w:pPr>
              <w:pStyle w:val="Compact"/>
            </w:pPr>
            <w:r>
              <w:t>None</w:t>
            </w:r>
          </w:p>
        </w:tc>
      </w:tr>
      <w:tr w:rsidR="00811EB3" w14:paraId="1D2369F2" w14:textId="77777777">
        <w:tc>
          <w:tcPr>
            <w:tcW w:w="0" w:type="auto"/>
          </w:tcPr>
          <w:p w14:paraId="195E4CA4" w14:textId="77777777" w:rsidR="00811EB3" w:rsidRDefault="009C556B">
            <w:pPr>
              <w:pStyle w:val="Compact"/>
            </w:pPr>
            <w:r>
              <w:t>2</w:t>
            </w:r>
          </w:p>
        </w:tc>
        <w:tc>
          <w:tcPr>
            <w:tcW w:w="0" w:type="auto"/>
          </w:tcPr>
          <w:p w14:paraId="51AEFDBA" w14:textId="77777777" w:rsidR="00811EB3" w:rsidRDefault="009C556B">
            <w:pPr>
              <w:pStyle w:val="Compact"/>
            </w:pPr>
            <w:r>
              <w:t>System sends software change alarm to Telemetry Network</w:t>
            </w:r>
          </w:p>
        </w:tc>
        <w:tc>
          <w:tcPr>
            <w:tcW w:w="0" w:type="auto"/>
          </w:tcPr>
          <w:p w14:paraId="4148B3B8" w14:textId="77777777" w:rsidR="00811EB3" w:rsidRDefault="009C556B">
            <w:pPr>
              <w:pStyle w:val="Compact"/>
            </w:pPr>
            <w:r>
              <w:t>None</w:t>
            </w:r>
          </w:p>
        </w:tc>
      </w:tr>
      <w:tr w:rsidR="00811EB3" w14:paraId="0586AB79" w14:textId="77777777">
        <w:tc>
          <w:tcPr>
            <w:tcW w:w="0" w:type="auto"/>
          </w:tcPr>
          <w:p w14:paraId="72A4230E" w14:textId="77777777" w:rsidR="00811EB3" w:rsidRDefault="009C556B">
            <w:pPr>
              <w:pStyle w:val="Compact"/>
            </w:pPr>
            <w:r>
              <w:t>3</w:t>
            </w:r>
          </w:p>
        </w:tc>
        <w:tc>
          <w:tcPr>
            <w:tcW w:w="0" w:type="auto"/>
          </w:tcPr>
          <w:p w14:paraId="1DE1CE7E" w14:textId="77777777" w:rsidR="00811EB3" w:rsidRDefault="009C556B">
            <w:pPr>
              <w:pStyle w:val="Compact"/>
            </w:pPr>
            <w:r>
              <w:t>System displays modified software changes to Instrument Technician</w:t>
            </w:r>
          </w:p>
        </w:tc>
        <w:tc>
          <w:tcPr>
            <w:tcW w:w="0" w:type="auto"/>
          </w:tcPr>
          <w:p w14:paraId="7ABB7BBB" w14:textId="77777777" w:rsidR="00811EB3" w:rsidRDefault="009C556B">
            <w:pPr>
              <w:pStyle w:val="Compact"/>
            </w:pPr>
            <w:r>
              <w:t>None</w:t>
            </w:r>
          </w:p>
        </w:tc>
      </w:tr>
    </w:tbl>
    <w:p w14:paraId="1A6D0239" w14:textId="77777777" w:rsidR="00811EB3" w:rsidRDefault="009C556B">
      <w:pPr>
        <w:pStyle w:val="Heading5"/>
      </w:pPr>
      <w:bookmarkStart w:id="106" w:name="Modify_Telemetry_SoftwareNightUCEnvPostC"/>
      <w:r>
        <w:t>Post-conditions</w:t>
      </w:r>
      <w:bookmarkEnd w:id="106"/>
    </w:p>
    <w:p w14:paraId="62FB0033" w14:textId="77777777" w:rsidR="00811EB3" w:rsidRDefault="009C556B">
      <w:pPr>
        <w:pStyle w:val="FirstParagraph"/>
      </w:pPr>
      <w:r>
        <w:t>Modified software alarm received by telemetry network.</w:t>
      </w:r>
    </w:p>
    <w:p w14:paraId="524386E8" w14:textId="77777777" w:rsidR="00811EB3" w:rsidRDefault="009C556B">
      <w:pPr>
        <w:pStyle w:val="Heading2"/>
      </w:pPr>
      <w:bookmarkStart w:id="107" w:name="Raise_Alarm"/>
      <w:r>
        <w:t>Raise Alarm</w:t>
      </w:r>
      <w:bookmarkEnd w:id="107"/>
    </w:p>
    <w:p w14:paraId="039B5F15" w14:textId="77777777" w:rsidR="00811EB3" w:rsidRDefault="009C556B">
      <w:pPr>
        <w:pStyle w:val="Heading3"/>
      </w:pPr>
      <w:r>
        <w:t>Actors</w:t>
      </w:r>
    </w:p>
    <w:p w14:paraId="7A9B5236" w14:textId="77777777" w:rsidR="00811EB3" w:rsidRDefault="009C556B">
      <w:pPr>
        <w:numPr>
          <w:ilvl w:val="0"/>
          <w:numId w:val="8"/>
        </w:numPr>
      </w:pPr>
      <w:r>
        <w:t>Machine</w:t>
      </w:r>
    </w:p>
    <w:p w14:paraId="33ADDA8D" w14:textId="77777777" w:rsidR="00811EB3" w:rsidRDefault="009C556B">
      <w:pPr>
        <w:pStyle w:val="Heading3"/>
      </w:pPr>
      <w:r>
        <w:t>Description</w:t>
      </w:r>
    </w:p>
    <w:p w14:paraId="2FA633A8" w14:textId="77777777" w:rsidR="00811EB3" w:rsidRDefault="009C556B">
      <w:pPr>
        <w:pStyle w:val="FirstParagraph"/>
      </w:pPr>
      <w:r>
        <w:t>Raise alarm from equipment</w:t>
      </w:r>
    </w:p>
    <w:p w14:paraId="1618851B" w14:textId="77777777" w:rsidR="00811EB3" w:rsidRDefault="009C556B">
      <w:pPr>
        <w:pStyle w:val="Heading3"/>
      </w:pPr>
      <w:r>
        <w:lastRenderedPageBreak/>
        <w:t>Environments</w:t>
      </w:r>
    </w:p>
    <w:p w14:paraId="45B724D1" w14:textId="77777777" w:rsidR="00811EB3" w:rsidRDefault="009C556B">
      <w:pPr>
        <w:pStyle w:val="Heading4"/>
      </w:pPr>
      <w:bookmarkStart w:id="108" w:name="Raise_AlarmDayUCEnv"/>
      <w:r>
        <w:t>Day</w:t>
      </w:r>
      <w:bookmarkEnd w:id="108"/>
    </w:p>
    <w:p w14:paraId="1E0C2EC2" w14:textId="77777777" w:rsidR="00811EB3" w:rsidRDefault="009C556B">
      <w:pPr>
        <w:pStyle w:val="Heading5"/>
      </w:pPr>
      <w:bookmarkStart w:id="109" w:name="Raise_AlarmDayUCEnvPreCond"/>
      <w:r>
        <w:t>Pre-conditions</w:t>
      </w:r>
      <w:bookmarkEnd w:id="109"/>
    </w:p>
    <w:p w14:paraId="546A913B" w14:textId="77777777" w:rsidR="00811EB3" w:rsidRDefault="009C556B">
      <w:pPr>
        <w:pStyle w:val="FirstParagraph"/>
      </w:pPr>
      <w:r>
        <w:t>Alarm mechanisms online. Machine in anomalous state.</w:t>
      </w:r>
    </w:p>
    <w:p w14:paraId="17526C96" w14:textId="77777777" w:rsidR="00811EB3" w:rsidRDefault="009C556B">
      <w:pPr>
        <w:pStyle w:val="Heading5"/>
      </w:pPr>
      <w:bookmarkStart w:id="110" w:name="Raise_AlarmDayUCEnvSteps"/>
      <w:r>
        <w:t>Steps</w:t>
      </w:r>
      <w:bookmarkEnd w:id="110"/>
    </w:p>
    <w:p w14:paraId="501C7C66" w14:textId="77777777" w:rsidR="00811EB3" w:rsidRDefault="009C556B">
      <w:pPr>
        <w:pStyle w:val="TableCaption"/>
      </w:pPr>
      <w:r>
        <w:t>Steps</w:t>
      </w:r>
    </w:p>
    <w:tbl>
      <w:tblPr>
        <w:tblStyle w:val="Table"/>
        <w:tblW w:w="0" w:type="pct"/>
        <w:tblLook w:val="07E0" w:firstRow="1" w:lastRow="1" w:firstColumn="1" w:lastColumn="1" w:noHBand="1" w:noVBand="1"/>
        <w:tblCaption w:val="Steps"/>
      </w:tblPr>
      <w:tblGrid>
        <w:gridCol w:w="667"/>
        <w:gridCol w:w="4893"/>
        <w:gridCol w:w="1339"/>
      </w:tblGrid>
      <w:tr w:rsidR="00811EB3" w14:paraId="4FBB6ECF" w14:textId="77777777">
        <w:tc>
          <w:tcPr>
            <w:tcW w:w="0" w:type="auto"/>
            <w:tcBorders>
              <w:bottom w:val="single" w:sz="0" w:space="0" w:color="auto"/>
            </w:tcBorders>
            <w:vAlign w:val="bottom"/>
          </w:tcPr>
          <w:p w14:paraId="6FDD40F3" w14:textId="77777777" w:rsidR="00811EB3" w:rsidRDefault="009C556B">
            <w:pPr>
              <w:pStyle w:val="Compact"/>
            </w:pPr>
            <w:r>
              <w:t>Step</w:t>
            </w:r>
          </w:p>
        </w:tc>
        <w:tc>
          <w:tcPr>
            <w:tcW w:w="0" w:type="auto"/>
            <w:tcBorders>
              <w:bottom w:val="single" w:sz="0" w:space="0" w:color="auto"/>
            </w:tcBorders>
            <w:vAlign w:val="bottom"/>
          </w:tcPr>
          <w:p w14:paraId="161199B3" w14:textId="77777777" w:rsidR="00811EB3" w:rsidRDefault="009C556B">
            <w:pPr>
              <w:pStyle w:val="Compact"/>
            </w:pPr>
            <w:r>
              <w:t>Description</w:t>
            </w:r>
          </w:p>
        </w:tc>
        <w:tc>
          <w:tcPr>
            <w:tcW w:w="0" w:type="auto"/>
            <w:tcBorders>
              <w:bottom w:val="single" w:sz="0" w:space="0" w:color="auto"/>
            </w:tcBorders>
            <w:vAlign w:val="bottom"/>
          </w:tcPr>
          <w:p w14:paraId="3C421F66" w14:textId="77777777" w:rsidR="00811EB3" w:rsidRDefault="009C556B">
            <w:pPr>
              <w:pStyle w:val="Compact"/>
            </w:pPr>
            <w:r>
              <w:t>Exceptions</w:t>
            </w:r>
          </w:p>
        </w:tc>
      </w:tr>
      <w:tr w:rsidR="00811EB3" w14:paraId="5A35BE90" w14:textId="77777777">
        <w:tc>
          <w:tcPr>
            <w:tcW w:w="0" w:type="auto"/>
          </w:tcPr>
          <w:p w14:paraId="6496E479" w14:textId="77777777" w:rsidR="00811EB3" w:rsidRDefault="009C556B">
            <w:pPr>
              <w:pStyle w:val="Compact"/>
            </w:pPr>
            <w:r>
              <w:t>1</w:t>
            </w:r>
          </w:p>
        </w:tc>
        <w:tc>
          <w:tcPr>
            <w:tcW w:w="0" w:type="auto"/>
          </w:tcPr>
          <w:p w14:paraId="0BC7D7AB" w14:textId="77777777" w:rsidR="00811EB3" w:rsidRDefault="009C556B">
            <w:pPr>
              <w:pStyle w:val="Compact"/>
            </w:pPr>
            <w:r>
              <w:t>Machine submits alarm to telemetry network.</w:t>
            </w:r>
          </w:p>
        </w:tc>
        <w:tc>
          <w:tcPr>
            <w:tcW w:w="0" w:type="auto"/>
          </w:tcPr>
          <w:p w14:paraId="0CA96935" w14:textId="77777777" w:rsidR="00811EB3" w:rsidRDefault="009C556B">
            <w:pPr>
              <w:pStyle w:val="Compact"/>
            </w:pPr>
            <w:r>
              <w:t>None</w:t>
            </w:r>
          </w:p>
        </w:tc>
      </w:tr>
      <w:tr w:rsidR="00811EB3" w14:paraId="2BAAE363" w14:textId="77777777">
        <w:tc>
          <w:tcPr>
            <w:tcW w:w="0" w:type="auto"/>
          </w:tcPr>
          <w:p w14:paraId="5ADC8FE0" w14:textId="77777777" w:rsidR="00811EB3" w:rsidRDefault="009C556B">
            <w:pPr>
              <w:pStyle w:val="Compact"/>
            </w:pPr>
            <w:r>
              <w:t>2</w:t>
            </w:r>
          </w:p>
        </w:tc>
        <w:tc>
          <w:tcPr>
            <w:tcW w:w="0" w:type="auto"/>
          </w:tcPr>
          <w:p w14:paraId="5A885DFD" w14:textId="77777777" w:rsidR="00811EB3" w:rsidRDefault="009C556B">
            <w:pPr>
              <w:pStyle w:val="Compact"/>
            </w:pPr>
            <w:r>
              <w:t>System acknowledges alarm submission.</w:t>
            </w:r>
          </w:p>
        </w:tc>
        <w:tc>
          <w:tcPr>
            <w:tcW w:w="0" w:type="auto"/>
          </w:tcPr>
          <w:p w14:paraId="3C8A960A" w14:textId="77777777" w:rsidR="00811EB3" w:rsidRDefault="009C556B">
            <w:pPr>
              <w:pStyle w:val="Compact"/>
            </w:pPr>
            <w:r>
              <w:t>None</w:t>
            </w:r>
          </w:p>
        </w:tc>
      </w:tr>
    </w:tbl>
    <w:p w14:paraId="55E21A11" w14:textId="77777777" w:rsidR="00811EB3" w:rsidRDefault="009C556B">
      <w:pPr>
        <w:pStyle w:val="Heading5"/>
      </w:pPr>
      <w:bookmarkStart w:id="111" w:name="Raise_AlarmDayUCEnvPostCond"/>
      <w:r>
        <w:t>Post-conditions</w:t>
      </w:r>
      <w:bookmarkEnd w:id="111"/>
    </w:p>
    <w:p w14:paraId="5E0ED47E" w14:textId="77777777" w:rsidR="00811EB3" w:rsidRDefault="009C556B">
      <w:pPr>
        <w:pStyle w:val="FirstParagraph"/>
      </w:pPr>
      <w:r>
        <w:t>Software alarm received by telemetry network</w:t>
      </w:r>
    </w:p>
    <w:p w14:paraId="79FAC933" w14:textId="77777777" w:rsidR="00811EB3" w:rsidRDefault="009C556B">
      <w:pPr>
        <w:pStyle w:val="Heading4"/>
      </w:pPr>
      <w:bookmarkStart w:id="112" w:name="Raise_AlarmNightUCEnv"/>
      <w:r>
        <w:t>Night</w:t>
      </w:r>
      <w:bookmarkEnd w:id="112"/>
    </w:p>
    <w:p w14:paraId="2505AB28" w14:textId="77777777" w:rsidR="00811EB3" w:rsidRDefault="009C556B">
      <w:pPr>
        <w:pStyle w:val="Heading5"/>
      </w:pPr>
      <w:bookmarkStart w:id="113" w:name="Raise_AlarmNightUCEnvPreCond"/>
      <w:r>
        <w:t>Pre-conditions</w:t>
      </w:r>
      <w:bookmarkEnd w:id="113"/>
    </w:p>
    <w:p w14:paraId="6583DA4C" w14:textId="77777777" w:rsidR="00811EB3" w:rsidRDefault="009C556B">
      <w:pPr>
        <w:pStyle w:val="FirstParagraph"/>
      </w:pPr>
      <w:r>
        <w:t>Alarm mechanisms online. Machine in anomalous state.</w:t>
      </w:r>
    </w:p>
    <w:p w14:paraId="0E5A7B5E" w14:textId="77777777" w:rsidR="00811EB3" w:rsidRDefault="009C556B">
      <w:pPr>
        <w:pStyle w:val="Heading5"/>
      </w:pPr>
      <w:bookmarkStart w:id="114" w:name="Raise_AlarmNightUCEnvSteps"/>
      <w:r>
        <w:t>Steps</w:t>
      </w:r>
      <w:bookmarkEnd w:id="114"/>
    </w:p>
    <w:p w14:paraId="403B6BE3" w14:textId="77777777" w:rsidR="00811EB3" w:rsidRDefault="009C556B">
      <w:pPr>
        <w:pStyle w:val="TableCaption"/>
      </w:pPr>
      <w:r>
        <w:t>Steps</w:t>
      </w:r>
    </w:p>
    <w:tbl>
      <w:tblPr>
        <w:tblStyle w:val="Table"/>
        <w:tblW w:w="0" w:type="pct"/>
        <w:tblLook w:val="07E0" w:firstRow="1" w:lastRow="1" w:firstColumn="1" w:lastColumn="1" w:noHBand="1" w:noVBand="1"/>
        <w:tblCaption w:val="Steps"/>
      </w:tblPr>
      <w:tblGrid>
        <w:gridCol w:w="667"/>
        <w:gridCol w:w="4893"/>
        <w:gridCol w:w="1339"/>
      </w:tblGrid>
      <w:tr w:rsidR="00811EB3" w14:paraId="7B9B2497" w14:textId="77777777">
        <w:tc>
          <w:tcPr>
            <w:tcW w:w="0" w:type="auto"/>
            <w:tcBorders>
              <w:bottom w:val="single" w:sz="0" w:space="0" w:color="auto"/>
            </w:tcBorders>
            <w:vAlign w:val="bottom"/>
          </w:tcPr>
          <w:p w14:paraId="42A6B9C8" w14:textId="77777777" w:rsidR="00811EB3" w:rsidRDefault="009C556B">
            <w:pPr>
              <w:pStyle w:val="Compact"/>
            </w:pPr>
            <w:r>
              <w:t>Step</w:t>
            </w:r>
          </w:p>
        </w:tc>
        <w:tc>
          <w:tcPr>
            <w:tcW w:w="0" w:type="auto"/>
            <w:tcBorders>
              <w:bottom w:val="single" w:sz="0" w:space="0" w:color="auto"/>
            </w:tcBorders>
            <w:vAlign w:val="bottom"/>
          </w:tcPr>
          <w:p w14:paraId="11321117" w14:textId="77777777" w:rsidR="00811EB3" w:rsidRDefault="009C556B">
            <w:pPr>
              <w:pStyle w:val="Compact"/>
            </w:pPr>
            <w:r>
              <w:t>Description</w:t>
            </w:r>
          </w:p>
        </w:tc>
        <w:tc>
          <w:tcPr>
            <w:tcW w:w="0" w:type="auto"/>
            <w:tcBorders>
              <w:bottom w:val="single" w:sz="0" w:space="0" w:color="auto"/>
            </w:tcBorders>
            <w:vAlign w:val="bottom"/>
          </w:tcPr>
          <w:p w14:paraId="48C65441" w14:textId="77777777" w:rsidR="00811EB3" w:rsidRDefault="009C556B">
            <w:pPr>
              <w:pStyle w:val="Compact"/>
            </w:pPr>
            <w:r>
              <w:t>Exceptions</w:t>
            </w:r>
          </w:p>
        </w:tc>
      </w:tr>
      <w:tr w:rsidR="00811EB3" w14:paraId="2328076C" w14:textId="77777777">
        <w:tc>
          <w:tcPr>
            <w:tcW w:w="0" w:type="auto"/>
          </w:tcPr>
          <w:p w14:paraId="09D7B30A" w14:textId="77777777" w:rsidR="00811EB3" w:rsidRDefault="009C556B">
            <w:pPr>
              <w:pStyle w:val="Compact"/>
            </w:pPr>
            <w:r>
              <w:t>1</w:t>
            </w:r>
          </w:p>
        </w:tc>
        <w:tc>
          <w:tcPr>
            <w:tcW w:w="0" w:type="auto"/>
          </w:tcPr>
          <w:p w14:paraId="32FC359D" w14:textId="77777777" w:rsidR="00811EB3" w:rsidRDefault="009C556B">
            <w:pPr>
              <w:pStyle w:val="Compact"/>
            </w:pPr>
            <w:r>
              <w:t>Machine submits alarm to telemetry network.</w:t>
            </w:r>
          </w:p>
        </w:tc>
        <w:tc>
          <w:tcPr>
            <w:tcW w:w="0" w:type="auto"/>
          </w:tcPr>
          <w:p w14:paraId="10A19D9B" w14:textId="77777777" w:rsidR="00811EB3" w:rsidRDefault="009C556B">
            <w:pPr>
              <w:pStyle w:val="Compact"/>
            </w:pPr>
            <w:r>
              <w:t>None</w:t>
            </w:r>
          </w:p>
        </w:tc>
      </w:tr>
      <w:tr w:rsidR="00811EB3" w14:paraId="3D5A6BB7" w14:textId="77777777">
        <w:tc>
          <w:tcPr>
            <w:tcW w:w="0" w:type="auto"/>
          </w:tcPr>
          <w:p w14:paraId="51B171FB" w14:textId="77777777" w:rsidR="00811EB3" w:rsidRDefault="009C556B">
            <w:pPr>
              <w:pStyle w:val="Compact"/>
            </w:pPr>
            <w:r>
              <w:t>2</w:t>
            </w:r>
          </w:p>
        </w:tc>
        <w:tc>
          <w:tcPr>
            <w:tcW w:w="0" w:type="auto"/>
          </w:tcPr>
          <w:p w14:paraId="1F6E896B" w14:textId="77777777" w:rsidR="00811EB3" w:rsidRDefault="009C556B">
            <w:pPr>
              <w:pStyle w:val="Compact"/>
            </w:pPr>
            <w:r>
              <w:t>System acknowledges alarm submission.</w:t>
            </w:r>
          </w:p>
        </w:tc>
        <w:tc>
          <w:tcPr>
            <w:tcW w:w="0" w:type="auto"/>
          </w:tcPr>
          <w:p w14:paraId="6E9AA28A" w14:textId="77777777" w:rsidR="00811EB3" w:rsidRDefault="009C556B">
            <w:pPr>
              <w:pStyle w:val="Compact"/>
            </w:pPr>
            <w:r>
              <w:t>None</w:t>
            </w:r>
          </w:p>
        </w:tc>
      </w:tr>
    </w:tbl>
    <w:p w14:paraId="50E30E64" w14:textId="77777777" w:rsidR="00811EB3" w:rsidRDefault="009C556B">
      <w:pPr>
        <w:pStyle w:val="Heading5"/>
      </w:pPr>
      <w:bookmarkStart w:id="115" w:name="Raise_AlarmNightUCEnvPostCond"/>
      <w:r>
        <w:t>Post-conditions</w:t>
      </w:r>
      <w:bookmarkEnd w:id="115"/>
    </w:p>
    <w:p w14:paraId="31ABF409" w14:textId="77777777" w:rsidR="00811EB3" w:rsidRDefault="009C556B">
      <w:pPr>
        <w:pStyle w:val="FirstParagraph"/>
      </w:pPr>
      <w:r>
        <w:t>Software alarm received by telemetry network</w:t>
      </w:r>
    </w:p>
    <w:p w14:paraId="2CBDD1B7" w14:textId="77777777" w:rsidR="00811EB3" w:rsidRDefault="009C556B">
      <w:pPr>
        <w:pStyle w:val="Heading2"/>
      </w:pPr>
      <w:bookmarkStart w:id="116" w:name="Suppress_Alarm"/>
      <w:r>
        <w:t>Suppress Alarm</w:t>
      </w:r>
      <w:bookmarkEnd w:id="116"/>
    </w:p>
    <w:p w14:paraId="09232829" w14:textId="77777777" w:rsidR="00811EB3" w:rsidRDefault="009C556B">
      <w:pPr>
        <w:pStyle w:val="Heading3"/>
      </w:pPr>
      <w:r>
        <w:t>Actors</w:t>
      </w:r>
    </w:p>
    <w:p w14:paraId="24C855BC" w14:textId="77777777" w:rsidR="00811EB3" w:rsidRDefault="009C556B">
      <w:pPr>
        <w:numPr>
          <w:ilvl w:val="0"/>
          <w:numId w:val="9"/>
        </w:numPr>
      </w:pPr>
      <w:r>
        <w:t>Plant Operator</w:t>
      </w:r>
    </w:p>
    <w:p w14:paraId="348DC08D" w14:textId="77777777" w:rsidR="00811EB3" w:rsidRDefault="009C556B">
      <w:pPr>
        <w:pStyle w:val="Heading3"/>
      </w:pPr>
      <w:r>
        <w:t>Description</w:t>
      </w:r>
    </w:p>
    <w:p w14:paraId="3D209DFD" w14:textId="77777777" w:rsidR="00811EB3" w:rsidRDefault="009C556B">
      <w:pPr>
        <w:pStyle w:val="FirstParagraph"/>
      </w:pPr>
      <w:r>
        <w:t>suppress raised alarm</w:t>
      </w:r>
    </w:p>
    <w:p w14:paraId="2759D8AA" w14:textId="77777777" w:rsidR="00811EB3" w:rsidRDefault="009C556B">
      <w:pPr>
        <w:pStyle w:val="Heading3"/>
      </w:pPr>
      <w:r>
        <w:lastRenderedPageBreak/>
        <w:t>Environments</w:t>
      </w:r>
    </w:p>
    <w:p w14:paraId="3CD9BEDC" w14:textId="77777777" w:rsidR="00811EB3" w:rsidRDefault="009C556B">
      <w:pPr>
        <w:pStyle w:val="Heading4"/>
      </w:pPr>
      <w:bookmarkStart w:id="117" w:name="Suppress_AlarmDayUCEnv"/>
      <w:r>
        <w:t>Day</w:t>
      </w:r>
      <w:bookmarkEnd w:id="117"/>
    </w:p>
    <w:p w14:paraId="087BD43E" w14:textId="77777777" w:rsidR="00811EB3" w:rsidRDefault="009C556B">
      <w:pPr>
        <w:pStyle w:val="Heading5"/>
      </w:pPr>
      <w:bookmarkStart w:id="118" w:name="Suppress_AlarmDayUCEnvPreCond"/>
      <w:r>
        <w:t>Pre-conditions</w:t>
      </w:r>
      <w:bookmarkEnd w:id="118"/>
    </w:p>
    <w:p w14:paraId="118A0B98" w14:textId="77777777" w:rsidR="00811EB3" w:rsidRDefault="009C556B">
      <w:pPr>
        <w:pStyle w:val="FirstParagraph"/>
      </w:pPr>
      <w:r>
        <w:t>Audible alarm raised.</w:t>
      </w:r>
    </w:p>
    <w:p w14:paraId="77EB7B1D" w14:textId="77777777" w:rsidR="00811EB3" w:rsidRDefault="009C556B">
      <w:pPr>
        <w:pStyle w:val="Heading5"/>
      </w:pPr>
      <w:bookmarkStart w:id="119" w:name="Suppress_AlarmDayUCEnvSteps"/>
      <w:r>
        <w:t>Steps</w:t>
      </w:r>
      <w:bookmarkEnd w:id="119"/>
    </w:p>
    <w:p w14:paraId="1FDF10E2" w14:textId="77777777" w:rsidR="00811EB3" w:rsidRDefault="009C556B">
      <w:pPr>
        <w:pStyle w:val="TableCaption"/>
      </w:pPr>
      <w:r>
        <w:t>Steps</w:t>
      </w:r>
    </w:p>
    <w:tbl>
      <w:tblPr>
        <w:tblStyle w:val="Table"/>
        <w:tblW w:w="0" w:type="pct"/>
        <w:tblLook w:val="07E0" w:firstRow="1" w:lastRow="1" w:firstColumn="1" w:lastColumn="1" w:noHBand="1" w:noVBand="1"/>
        <w:tblCaption w:val="Steps"/>
      </w:tblPr>
      <w:tblGrid>
        <w:gridCol w:w="667"/>
        <w:gridCol w:w="4351"/>
        <w:gridCol w:w="1339"/>
      </w:tblGrid>
      <w:tr w:rsidR="00811EB3" w14:paraId="1B999E39" w14:textId="77777777">
        <w:tc>
          <w:tcPr>
            <w:tcW w:w="0" w:type="auto"/>
            <w:tcBorders>
              <w:bottom w:val="single" w:sz="0" w:space="0" w:color="auto"/>
            </w:tcBorders>
            <w:vAlign w:val="bottom"/>
          </w:tcPr>
          <w:p w14:paraId="4B975FA1" w14:textId="77777777" w:rsidR="00811EB3" w:rsidRDefault="009C556B">
            <w:pPr>
              <w:pStyle w:val="Compact"/>
            </w:pPr>
            <w:r>
              <w:t>Step</w:t>
            </w:r>
          </w:p>
        </w:tc>
        <w:tc>
          <w:tcPr>
            <w:tcW w:w="0" w:type="auto"/>
            <w:tcBorders>
              <w:bottom w:val="single" w:sz="0" w:space="0" w:color="auto"/>
            </w:tcBorders>
            <w:vAlign w:val="bottom"/>
          </w:tcPr>
          <w:p w14:paraId="093C7FCE" w14:textId="77777777" w:rsidR="00811EB3" w:rsidRDefault="009C556B">
            <w:pPr>
              <w:pStyle w:val="Compact"/>
            </w:pPr>
            <w:r>
              <w:t>Description</w:t>
            </w:r>
          </w:p>
        </w:tc>
        <w:tc>
          <w:tcPr>
            <w:tcW w:w="0" w:type="auto"/>
            <w:tcBorders>
              <w:bottom w:val="single" w:sz="0" w:space="0" w:color="auto"/>
            </w:tcBorders>
            <w:vAlign w:val="bottom"/>
          </w:tcPr>
          <w:p w14:paraId="70FFACEB" w14:textId="77777777" w:rsidR="00811EB3" w:rsidRDefault="009C556B">
            <w:pPr>
              <w:pStyle w:val="Compact"/>
            </w:pPr>
            <w:r>
              <w:t>Exceptions</w:t>
            </w:r>
          </w:p>
        </w:tc>
      </w:tr>
      <w:tr w:rsidR="00811EB3" w14:paraId="297EAAB2" w14:textId="77777777">
        <w:tc>
          <w:tcPr>
            <w:tcW w:w="0" w:type="auto"/>
          </w:tcPr>
          <w:p w14:paraId="6F57A514" w14:textId="77777777" w:rsidR="00811EB3" w:rsidRDefault="009C556B">
            <w:pPr>
              <w:pStyle w:val="Compact"/>
            </w:pPr>
            <w:r>
              <w:t>1</w:t>
            </w:r>
          </w:p>
        </w:tc>
        <w:tc>
          <w:tcPr>
            <w:tcW w:w="0" w:type="auto"/>
          </w:tcPr>
          <w:p w14:paraId="1064EF33" w14:textId="77777777" w:rsidR="00811EB3" w:rsidRDefault="009C556B">
            <w:pPr>
              <w:pStyle w:val="Compact"/>
            </w:pPr>
            <w:r>
              <w:t>Plant operator sends suppress request.</w:t>
            </w:r>
          </w:p>
        </w:tc>
        <w:tc>
          <w:tcPr>
            <w:tcW w:w="0" w:type="auto"/>
          </w:tcPr>
          <w:p w14:paraId="0B391F9E" w14:textId="77777777" w:rsidR="00811EB3" w:rsidRDefault="009C556B">
            <w:pPr>
              <w:pStyle w:val="Compact"/>
            </w:pPr>
            <w:r>
              <w:t>None</w:t>
            </w:r>
          </w:p>
        </w:tc>
      </w:tr>
      <w:tr w:rsidR="00811EB3" w14:paraId="3BD3C727" w14:textId="77777777">
        <w:tc>
          <w:tcPr>
            <w:tcW w:w="0" w:type="auto"/>
          </w:tcPr>
          <w:p w14:paraId="7B672E46" w14:textId="77777777" w:rsidR="00811EB3" w:rsidRDefault="009C556B">
            <w:pPr>
              <w:pStyle w:val="Compact"/>
            </w:pPr>
            <w:r>
              <w:t>2</w:t>
            </w:r>
          </w:p>
        </w:tc>
        <w:tc>
          <w:tcPr>
            <w:tcW w:w="0" w:type="auto"/>
          </w:tcPr>
          <w:p w14:paraId="40673BCD" w14:textId="77777777" w:rsidR="00811EB3" w:rsidRDefault="009C556B">
            <w:pPr>
              <w:pStyle w:val="Compact"/>
            </w:pPr>
            <w:r>
              <w:t>System silences audio and visual alarms.</w:t>
            </w:r>
          </w:p>
        </w:tc>
        <w:tc>
          <w:tcPr>
            <w:tcW w:w="0" w:type="auto"/>
          </w:tcPr>
          <w:p w14:paraId="536DF16D" w14:textId="77777777" w:rsidR="00811EB3" w:rsidRDefault="009C556B">
            <w:pPr>
              <w:pStyle w:val="Compact"/>
            </w:pPr>
            <w:r>
              <w:t>None</w:t>
            </w:r>
          </w:p>
        </w:tc>
      </w:tr>
    </w:tbl>
    <w:p w14:paraId="468BF3DE" w14:textId="77777777" w:rsidR="00811EB3" w:rsidRDefault="009C556B">
      <w:pPr>
        <w:pStyle w:val="Heading5"/>
      </w:pPr>
      <w:bookmarkStart w:id="120" w:name="Suppress_AlarmDayUCEnvPostCond"/>
      <w:r>
        <w:t>Post-conditions</w:t>
      </w:r>
      <w:bookmarkEnd w:id="120"/>
    </w:p>
    <w:p w14:paraId="0217572E" w14:textId="77777777" w:rsidR="00811EB3" w:rsidRDefault="009C556B">
      <w:pPr>
        <w:pStyle w:val="FirstParagraph"/>
      </w:pPr>
      <w:r>
        <w:t>Audible alarm silenced.</w:t>
      </w:r>
    </w:p>
    <w:p w14:paraId="547836C8" w14:textId="77777777" w:rsidR="00811EB3" w:rsidRDefault="009C556B">
      <w:pPr>
        <w:pStyle w:val="Heading4"/>
      </w:pPr>
      <w:bookmarkStart w:id="121" w:name="Suppress_AlarmNightUCEnv"/>
      <w:r>
        <w:t>Night</w:t>
      </w:r>
      <w:bookmarkEnd w:id="121"/>
    </w:p>
    <w:p w14:paraId="22DA83E8" w14:textId="77777777" w:rsidR="00811EB3" w:rsidRDefault="009C556B">
      <w:pPr>
        <w:pStyle w:val="Heading5"/>
      </w:pPr>
      <w:bookmarkStart w:id="122" w:name="Suppress_AlarmNightUCEnvPreCond"/>
      <w:r>
        <w:t>Pre-conditions</w:t>
      </w:r>
      <w:bookmarkEnd w:id="122"/>
    </w:p>
    <w:p w14:paraId="34031F51" w14:textId="77777777" w:rsidR="00811EB3" w:rsidRDefault="009C556B">
      <w:pPr>
        <w:pStyle w:val="FirstParagraph"/>
      </w:pPr>
      <w:r>
        <w:t>Audible alarm raised.</w:t>
      </w:r>
    </w:p>
    <w:p w14:paraId="76D53D90" w14:textId="77777777" w:rsidR="00811EB3" w:rsidRDefault="009C556B">
      <w:pPr>
        <w:pStyle w:val="Heading5"/>
      </w:pPr>
      <w:bookmarkStart w:id="123" w:name="Suppress_AlarmNightUCEnvSteps"/>
      <w:r>
        <w:t>Steps</w:t>
      </w:r>
      <w:bookmarkEnd w:id="123"/>
    </w:p>
    <w:p w14:paraId="6DA7C707" w14:textId="77777777" w:rsidR="00811EB3" w:rsidRDefault="009C556B">
      <w:pPr>
        <w:pStyle w:val="TableCaption"/>
      </w:pPr>
      <w:r>
        <w:t>Steps</w:t>
      </w:r>
    </w:p>
    <w:tbl>
      <w:tblPr>
        <w:tblStyle w:val="Table"/>
        <w:tblW w:w="0" w:type="pct"/>
        <w:tblLook w:val="07E0" w:firstRow="1" w:lastRow="1" w:firstColumn="1" w:lastColumn="1" w:noHBand="1" w:noVBand="1"/>
        <w:tblCaption w:val="Steps"/>
      </w:tblPr>
      <w:tblGrid>
        <w:gridCol w:w="667"/>
        <w:gridCol w:w="4351"/>
        <w:gridCol w:w="1339"/>
      </w:tblGrid>
      <w:tr w:rsidR="00811EB3" w14:paraId="34B005C6" w14:textId="77777777">
        <w:tc>
          <w:tcPr>
            <w:tcW w:w="0" w:type="auto"/>
            <w:tcBorders>
              <w:bottom w:val="single" w:sz="0" w:space="0" w:color="auto"/>
            </w:tcBorders>
            <w:vAlign w:val="bottom"/>
          </w:tcPr>
          <w:p w14:paraId="588B5259" w14:textId="77777777" w:rsidR="00811EB3" w:rsidRDefault="009C556B">
            <w:pPr>
              <w:pStyle w:val="Compact"/>
            </w:pPr>
            <w:r>
              <w:t>Step</w:t>
            </w:r>
          </w:p>
        </w:tc>
        <w:tc>
          <w:tcPr>
            <w:tcW w:w="0" w:type="auto"/>
            <w:tcBorders>
              <w:bottom w:val="single" w:sz="0" w:space="0" w:color="auto"/>
            </w:tcBorders>
            <w:vAlign w:val="bottom"/>
          </w:tcPr>
          <w:p w14:paraId="73E31571" w14:textId="77777777" w:rsidR="00811EB3" w:rsidRDefault="009C556B">
            <w:pPr>
              <w:pStyle w:val="Compact"/>
            </w:pPr>
            <w:r>
              <w:t>Description</w:t>
            </w:r>
          </w:p>
        </w:tc>
        <w:tc>
          <w:tcPr>
            <w:tcW w:w="0" w:type="auto"/>
            <w:tcBorders>
              <w:bottom w:val="single" w:sz="0" w:space="0" w:color="auto"/>
            </w:tcBorders>
            <w:vAlign w:val="bottom"/>
          </w:tcPr>
          <w:p w14:paraId="69BA8C94" w14:textId="77777777" w:rsidR="00811EB3" w:rsidRDefault="009C556B">
            <w:pPr>
              <w:pStyle w:val="Compact"/>
            </w:pPr>
            <w:r>
              <w:t>Exceptions</w:t>
            </w:r>
          </w:p>
        </w:tc>
      </w:tr>
      <w:tr w:rsidR="00811EB3" w14:paraId="7FE01D80" w14:textId="77777777">
        <w:tc>
          <w:tcPr>
            <w:tcW w:w="0" w:type="auto"/>
          </w:tcPr>
          <w:p w14:paraId="5FDA4802" w14:textId="77777777" w:rsidR="00811EB3" w:rsidRDefault="009C556B">
            <w:pPr>
              <w:pStyle w:val="Compact"/>
            </w:pPr>
            <w:r>
              <w:t>1</w:t>
            </w:r>
          </w:p>
        </w:tc>
        <w:tc>
          <w:tcPr>
            <w:tcW w:w="0" w:type="auto"/>
          </w:tcPr>
          <w:p w14:paraId="54094EB7" w14:textId="77777777" w:rsidR="00811EB3" w:rsidRDefault="009C556B">
            <w:pPr>
              <w:pStyle w:val="Compact"/>
            </w:pPr>
            <w:r>
              <w:t>Plant operator sends suppress request.</w:t>
            </w:r>
          </w:p>
        </w:tc>
        <w:tc>
          <w:tcPr>
            <w:tcW w:w="0" w:type="auto"/>
          </w:tcPr>
          <w:p w14:paraId="041DA218" w14:textId="77777777" w:rsidR="00811EB3" w:rsidRDefault="009C556B">
            <w:pPr>
              <w:pStyle w:val="Compact"/>
            </w:pPr>
            <w:r>
              <w:t>None</w:t>
            </w:r>
          </w:p>
        </w:tc>
      </w:tr>
      <w:tr w:rsidR="00811EB3" w14:paraId="209CD880" w14:textId="77777777">
        <w:tc>
          <w:tcPr>
            <w:tcW w:w="0" w:type="auto"/>
          </w:tcPr>
          <w:p w14:paraId="53D8ACD6" w14:textId="77777777" w:rsidR="00811EB3" w:rsidRDefault="009C556B">
            <w:pPr>
              <w:pStyle w:val="Compact"/>
            </w:pPr>
            <w:r>
              <w:t>2</w:t>
            </w:r>
          </w:p>
        </w:tc>
        <w:tc>
          <w:tcPr>
            <w:tcW w:w="0" w:type="auto"/>
          </w:tcPr>
          <w:p w14:paraId="3A6B78F7" w14:textId="77777777" w:rsidR="00811EB3" w:rsidRDefault="009C556B">
            <w:pPr>
              <w:pStyle w:val="Compact"/>
            </w:pPr>
            <w:r>
              <w:t>System silences audio and visual alarms.</w:t>
            </w:r>
          </w:p>
        </w:tc>
        <w:tc>
          <w:tcPr>
            <w:tcW w:w="0" w:type="auto"/>
          </w:tcPr>
          <w:p w14:paraId="480C72CC" w14:textId="77777777" w:rsidR="00811EB3" w:rsidRDefault="009C556B">
            <w:pPr>
              <w:pStyle w:val="Compact"/>
            </w:pPr>
            <w:r>
              <w:t>None</w:t>
            </w:r>
          </w:p>
        </w:tc>
      </w:tr>
    </w:tbl>
    <w:p w14:paraId="3C2A588D" w14:textId="77777777" w:rsidR="00811EB3" w:rsidRDefault="009C556B">
      <w:pPr>
        <w:pStyle w:val="Heading5"/>
      </w:pPr>
      <w:bookmarkStart w:id="124" w:name="Suppress_AlarmNightUCEnvPostCond"/>
      <w:r>
        <w:t>Post-conditions</w:t>
      </w:r>
      <w:bookmarkEnd w:id="124"/>
    </w:p>
    <w:p w14:paraId="3F93FFF3" w14:textId="77777777" w:rsidR="00811EB3" w:rsidRDefault="009C556B">
      <w:pPr>
        <w:pStyle w:val="FirstParagraph"/>
      </w:pPr>
      <w:r>
        <w:t>Audible alarm silenced.</w:t>
      </w:r>
    </w:p>
    <w:p w14:paraId="2BCEE83E" w14:textId="77777777" w:rsidR="00811EB3" w:rsidRDefault="009C556B">
      <w:pPr>
        <w:pStyle w:val="Heading1"/>
      </w:pPr>
      <w:r>
        <w:lastRenderedPageBreak/>
        <w:t>Data Flows</w:t>
      </w:r>
    </w:p>
    <w:p w14:paraId="3BB059A2" w14:textId="77777777" w:rsidR="00811EB3" w:rsidRDefault="009C556B">
      <w:pPr>
        <w:pStyle w:val="Heading2"/>
      </w:pPr>
      <w:r>
        <w:t>Models</w:t>
      </w:r>
    </w:p>
    <w:p w14:paraId="776B5DC9" w14:textId="77777777" w:rsidR="00811EB3" w:rsidRDefault="009C556B">
      <w:pPr>
        <w:pStyle w:val="Heading3"/>
      </w:pPr>
      <w:r>
        <w:t>Day</w:t>
      </w:r>
    </w:p>
    <w:p w14:paraId="6CF9E23A" w14:textId="77777777" w:rsidR="00811EB3" w:rsidRDefault="009C556B">
      <w:pPr>
        <w:pStyle w:val="FirstParagraph"/>
      </w:pPr>
      <w:r>
        <w:rPr>
          <w:noProof/>
        </w:rPr>
        <w:drawing>
          <wp:inline distT="0" distB="0" distL="0" distR="0" wp14:anchorId="4EC90D81" wp14:editId="1217DC64">
            <wp:extent cx="5334000" cy="1578955"/>
            <wp:effectExtent l="0" t="0" r="0" b="0"/>
            <wp:docPr id="17" name="Picture" descr="Day DataFlow Model"/>
            <wp:cNvGraphicFramePr/>
            <a:graphic xmlns:a="http://schemas.openxmlformats.org/drawingml/2006/main">
              <a:graphicData uri="http://schemas.openxmlformats.org/drawingml/2006/picture">
                <pic:pic xmlns:pic="http://schemas.openxmlformats.org/drawingml/2006/picture">
                  <pic:nvPicPr>
                    <pic:cNvPr id="0" name="Picture" descr="/tmp/DayDataFlowModel.jpg"/>
                    <pic:cNvPicPr>
                      <a:picLocks noChangeAspect="1" noChangeArrowheads="1"/>
                    </pic:cNvPicPr>
                  </pic:nvPicPr>
                  <pic:blipFill>
                    <a:blip r:embed="rId23"/>
                    <a:stretch>
                      <a:fillRect/>
                    </a:stretch>
                  </pic:blipFill>
                  <pic:spPr bwMode="auto">
                    <a:xfrm>
                      <a:off x="0" y="0"/>
                      <a:ext cx="5334000" cy="1578955"/>
                    </a:xfrm>
                    <a:prstGeom prst="rect">
                      <a:avLst/>
                    </a:prstGeom>
                    <a:noFill/>
                    <a:ln w="9525">
                      <a:noFill/>
                      <a:headEnd/>
                      <a:tailEnd/>
                    </a:ln>
                  </pic:spPr>
                </pic:pic>
              </a:graphicData>
            </a:graphic>
          </wp:inline>
        </w:drawing>
      </w:r>
    </w:p>
    <w:p w14:paraId="4968AECD" w14:textId="77777777" w:rsidR="00811EB3" w:rsidRDefault="009C556B">
      <w:pPr>
        <w:pStyle w:val="Heading2"/>
      </w:pPr>
      <w:bookmarkStart w:id="125" w:name="Day_Dataflows"/>
      <w:r>
        <w:t>Day</w:t>
      </w:r>
      <w:bookmarkEnd w:id="125"/>
    </w:p>
    <w:p w14:paraId="5006BF52" w14:textId="77777777" w:rsidR="00811EB3" w:rsidRDefault="009C556B">
      <w:pPr>
        <w:pStyle w:val="TableCaption"/>
      </w:pPr>
      <w:r>
        <w:t>Data Flows</w:t>
      </w:r>
    </w:p>
    <w:tbl>
      <w:tblPr>
        <w:tblStyle w:val="Table"/>
        <w:tblW w:w="0" w:type="pct"/>
        <w:tblLook w:val="07E0" w:firstRow="1" w:lastRow="1" w:firstColumn="1" w:lastColumn="1" w:noHBand="1" w:noVBand="1"/>
        <w:tblCaption w:val="Data Flows"/>
      </w:tblPr>
      <w:tblGrid>
        <w:gridCol w:w="1494"/>
        <w:gridCol w:w="1215"/>
        <w:gridCol w:w="1006"/>
        <w:gridCol w:w="1564"/>
        <w:gridCol w:w="1193"/>
        <w:gridCol w:w="1691"/>
        <w:gridCol w:w="1197"/>
      </w:tblGrid>
      <w:tr w:rsidR="00811EB3" w14:paraId="4BB19003" w14:textId="77777777">
        <w:tc>
          <w:tcPr>
            <w:tcW w:w="0" w:type="auto"/>
            <w:tcBorders>
              <w:bottom w:val="single" w:sz="0" w:space="0" w:color="auto"/>
            </w:tcBorders>
            <w:vAlign w:val="bottom"/>
          </w:tcPr>
          <w:p w14:paraId="2DE68641" w14:textId="77777777" w:rsidR="00811EB3" w:rsidRDefault="009C556B">
            <w:pPr>
              <w:pStyle w:val="Compact"/>
            </w:pPr>
            <w:r>
              <w:t>Name</w:t>
            </w:r>
          </w:p>
        </w:tc>
        <w:tc>
          <w:tcPr>
            <w:tcW w:w="0" w:type="auto"/>
            <w:tcBorders>
              <w:bottom w:val="single" w:sz="0" w:space="0" w:color="auto"/>
            </w:tcBorders>
            <w:vAlign w:val="bottom"/>
          </w:tcPr>
          <w:p w14:paraId="7FB940CE" w14:textId="77777777" w:rsidR="00811EB3" w:rsidRDefault="009C556B">
            <w:pPr>
              <w:pStyle w:val="Compact"/>
            </w:pPr>
            <w:r>
              <w:t>From</w:t>
            </w:r>
          </w:p>
        </w:tc>
        <w:tc>
          <w:tcPr>
            <w:tcW w:w="0" w:type="auto"/>
            <w:tcBorders>
              <w:bottom w:val="single" w:sz="0" w:space="0" w:color="auto"/>
            </w:tcBorders>
            <w:vAlign w:val="bottom"/>
          </w:tcPr>
          <w:p w14:paraId="00F80CD6" w14:textId="77777777" w:rsidR="00811EB3" w:rsidRDefault="009C556B">
            <w:pPr>
              <w:pStyle w:val="Compact"/>
            </w:pPr>
            <w:r>
              <w:t>Type</w:t>
            </w:r>
          </w:p>
        </w:tc>
        <w:tc>
          <w:tcPr>
            <w:tcW w:w="0" w:type="auto"/>
            <w:tcBorders>
              <w:bottom w:val="single" w:sz="0" w:space="0" w:color="auto"/>
            </w:tcBorders>
            <w:vAlign w:val="bottom"/>
          </w:tcPr>
          <w:p w14:paraId="471113BB" w14:textId="77777777" w:rsidR="00811EB3" w:rsidRDefault="009C556B">
            <w:pPr>
              <w:pStyle w:val="Compact"/>
            </w:pPr>
            <w:r>
              <w:t>To</w:t>
            </w:r>
          </w:p>
        </w:tc>
        <w:tc>
          <w:tcPr>
            <w:tcW w:w="0" w:type="auto"/>
            <w:tcBorders>
              <w:bottom w:val="single" w:sz="0" w:space="0" w:color="auto"/>
            </w:tcBorders>
            <w:vAlign w:val="bottom"/>
          </w:tcPr>
          <w:p w14:paraId="752ECA4B" w14:textId="77777777" w:rsidR="00811EB3" w:rsidRDefault="009C556B">
            <w:pPr>
              <w:pStyle w:val="Compact"/>
            </w:pPr>
            <w:r>
              <w:t>Type</w:t>
            </w:r>
          </w:p>
        </w:tc>
        <w:tc>
          <w:tcPr>
            <w:tcW w:w="0" w:type="auto"/>
            <w:tcBorders>
              <w:bottom w:val="single" w:sz="0" w:space="0" w:color="auto"/>
            </w:tcBorders>
            <w:vAlign w:val="bottom"/>
          </w:tcPr>
          <w:p w14:paraId="1F1390FD" w14:textId="77777777" w:rsidR="00811EB3" w:rsidRDefault="009C556B">
            <w:pPr>
              <w:pStyle w:val="Compact"/>
            </w:pPr>
            <w:r>
              <w:t>Assets</w:t>
            </w:r>
          </w:p>
        </w:tc>
        <w:tc>
          <w:tcPr>
            <w:tcW w:w="0" w:type="auto"/>
            <w:tcBorders>
              <w:bottom w:val="single" w:sz="0" w:space="0" w:color="auto"/>
            </w:tcBorders>
            <w:vAlign w:val="bottom"/>
          </w:tcPr>
          <w:p w14:paraId="4CAE098F" w14:textId="77777777" w:rsidR="00811EB3" w:rsidRDefault="009C556B">
            <w:pPr>
              <w:pStyle w:val="Compact"/>
            </w:pPr>
            <w:r>
              <w:t>Obstacles</w:t>
            </w:r>
          </w:p>
        </w:tc>
      </w:tr>
      <w:tr w:rsidR="00811EB3" w14:paraId="575358C5" w14:textId="77777777">
        <w:tc>
          <w:tcPr>
            <w:tcW w:w="0" w:type="auto"/>
          </w:tcPr>
          <w:p w14:paraId="75EE8D7E" w14:textId="77777777" w:rsidR="00811EB3" w:rsidRDefault="009C556B">
            <w:pPr>
              <w:pStyle w:val="Compact"/>
            </w:pPr>
            <w:r>
              <w:t>alarm notification</w:t>
            </w:r>
          </w:p>
        </w:tc>
        <w:tc>
          <w:tcPr>
            <w:tcW w:w="0" w:type="auto"/>
          </w:tcPr>
          <w:p w14:paraId="5BB702C6" w14:textId="77777777" w:rsidR="00811EB3" w:rsidRDefault="009C556B">
            <w:pPr>
              <w:pStyle w:val="Compact"/>
            </w:pPr>
            <w:r>
              <w:t>Raise Alarm</w:t>
            </w:r>
          </w:p>
        </w:tc>
        <w:tc>
          <w:tcPr>
            <w:tcW w:w="0" w:type="auto"/>
          </w:tcPr>
          <w:p w14:paraId="16F24444" w14:textId="77777777" w:rsidR="00811EB3" w:rsidRDefault="009C556B">
            <w:pPr>
              <w:pStyle w:val="Compact"/>
            </w:pPr>
            <w:r>
              <w:t>process</w:t>
            </w:r>
          </w:p>
        </w:tc>
        <w:tc>
          <w:tcPr>
            <w:tcW w:w="0" w:type="auto"/>
          </w:tcPr>
          <w:p w14:paraId="6731B27A" w14:textId="77777777" w:rsidR="00811EB3" w:rsidRDefault="009C556B">
            <w:pPr>
              <w:pStyle w:val="Compact"/>
            </w:pPr>
            <w:r>
              <w:t>SCADA Workstation</w:t>
            </w:r>
          </w:p>
        </w:tc>
        <w:tc>
          <w:tcPr>
            <w:tcW w:w="0" w:type="auto"/>
          </w:tcPr>
          <w:p w14:paraId="7898E0FC" w14:textId="77777777" w:rsidR="00811EB3" w:rsidRDefault="009C556B">
            <w:pPr>
              <w:pStyle w:val="Compact"/>
            </w:pPr>
            <w:r>
              <w:t>datastore</w:t>
            </w:r>
          </w:p>
        </w:tc>
        <w:tc>
          <w:tcPr>
            <w:tcW w:w="0" w:type="auto"/>
          </w:tcPr>
          <w:p w14:paraId="1BFC2E9E" w14:textId="77777777" w:rsidR="00811EB3" w:rsidRDefault="009C556B">
            <w:pPr>
              <w:numPr>
                <w:ilvl w:val="0"/>
                <w:numId w:val="10"/>
              </w:numPr>
            </w:pPr>
            <w:r>
              <w:t>PLC Event</w:t>
            </w:r>
          </w:p>
        </w:tc>
        <w:tc>
          <w:tcPr>
            <w:tcW w:w="0" w:type="auto"/>
          </w:tcPr>
          <w:p w14:paraId="34951BAC" w14:textId="77777777" w:rsidR="00811EB3" w:rsidRDefault="009C556B">
            <w:pPr>
              <w:pStyle w:val="Compact"/>
            </w:pPr>
            <w:r>
              <w:t>None</w:t>
            </w:r>
          </w:p>
        </w:tc>
      </w:tr>
      <w:tr w:rsidR="00811EB3" w14:paraId="61AB3EE2" w14:textId="77777777">
        <w:tc>
          <w:tcPr>
            <w:tcW w:w="0" w:type="auto"/>
          </w:tcPr>
          <w:p w14:paraId="33815BC1" w14:textId="77777777" w:rsidR="00811EB3" w:rsidRDefault="009C556B">
            <w:pPr>
              <w:pStyle w:val="Compact"/>
            </w:pPr>
            <w:r>
              <w:t>alarm override</w:t>
            </w:r>
          </w:p>
        </w:tc>
        <w:tc>
          <w:tcPr>
            <w:tcW w:w="0" w:type="auto"/>
          </w:tcPr>
          <w:p w14:paraId="04A9BAF5" w14:textId="77777777" w:rsidR="00811EB3" w:rsidRDefault="009C556B">
            <w:pPr>
              <w:pStyle w:val="Compact"/>
            </w:pPr>
            <w:r>
              <w:t>Suppress Alarm</w:t>
            </w:r>
          </w:p>
        </w:tc>
        <w:tc>
          <w:tcPr>
            <w:tcW w:w="0" w:type="auto"/>
          </w:tcPr>
          <w:p w14:paraId="7E75F32F" w14:textId="77777777" w:rsidR="00811EB3" w:rsidRDefault="009C556B">
            <w:pPr>
              <w:pStyle w:val="Compact"/>
            </w:pPr>
            <w:r>
              <w:t>process</w:t>
            </w:r>
          </w:p>
        </w:tc>
        <w:tc>
          <w:tcPr>
            <w:tcW w:w="0" w:type="auto"/>
          </w:tcPr>
          <w:p w14:paraId="0DFF5C65" w14:textId="77777777" w:rsidR="00811EB3" w:rsidRDefault="009C556B">
            <w:pPr>
              <w:pStyle w:val="Compact"/>
            </w:pPr>
            <w:r>
              <w:t>SCADA Workstation</w:t>
            </w:r>
          </w:p>
        </w:tc>
        <w:tc>
          <w:tcPr>
            <w:tcW w:w="0" w:type="auto"/>
          </w:tcPr>
          <w:p w14:paraId="18884E29" w14:textId="77777777" w:rsidR="00811EB3" w:rsidRDefault="009C556B">
            <w:pPr>
              <w:pStyle w:val="Compact"/>
            </w:pPr>
            <w:r>
              <w:t>datastore</w:t>
            </w:r>
          </w:p>
        </w:tc>
        <w:tc>
          <w:tcPr>
            <w:tcW w:w="0" w:type="auto"/>
          </w:tcPr>
          <w:p w14:paraId="402B289A" w14:textId="77777777" w:rsidR="00811EB3" w:rsidRDefault="009C556B">
            <w:pPr>
              <w:numPr>
                <w:ilvl w:val="0"/>
                <w:numId w:val="11"/>
              </w:numPr>
            </w:pPr>
            <w:r>
              <w:t>Suppress Event</w:t>
            </w:r>
          </w:p>
        </w:tc>
        <w:tc>
          <w:tcPr>
            <w:tcW w:w="0" w:type="auto"/>
          </w:tcPr>
          <w:p w14:paraId="52C16E24" w14:textId="77777777" w:rsidR="00811EB3" w:rsidRDefault="009C556B">
            <w:pPr>
              <w:pStyle w:val="Compact"/>
            </w:pPr>
            <w:r>
              <w:t>None</w:t>
            </w:r>
          </w:p>
        </w:tc>
      </w:tr>
      <w:tr w:rsidR="00811EB3" w14:paraId="48746EEF" w14:textId="77777777">
        <w:tc>
          <w:tcPr>
            <w:tcW w:w="0" w:type="auto"/>
          </w:tcPr>
          <w:p w14:paraId="01983BD9" w14:textId="77777777" w:rsidR="00811EB3" w:rsidRDefault="009C556B">
            <w:pPr>
              <w:pStyle w:val="Compact"/>
            </w:pPr>
            <w:r>
              <w:t>anomaly notes</w:t>
            </w:r>
          </w:p>
        </w:tc>
        <w:tc>
          <w:tcPr>
            <w:tcW w:w="0" w:type="auto"/>
          </w:tcPr>
          <w:p w14:paraId="483C9BD8" w14:textId="77777777" w:rsidR="00811EB3" w:rsidRDefault="009C556B">
            <w:pPr>
              <w:pStyle w:val="Compact"/>
            </w:pPr>
            <w:r>
              <w:t>Plant Staff</w:t>
            </w:r>
          </w:p>
        </w:tc>
        <w:tc>
          <w:tcPr>
            <w:tcW w:w="0" w:type="auto"/>
          </w:tcPr>
          <w:p w14:paraId="58338728" w14:textId="77777777" w:rsidR="00811EB3" w:rsidRDefault="009C556B">
            <w:pPr>
              <w:pStyle w:val="Compact"/>
            </w:pPr>
            <w:r>
              <w:t>entity</w:t>
            </w:r>
          </w:p>
        </w:tc>
        <w:tc>
          <w:tcPr>
            <w:tcW w:w="0" w:type="auto"/>
          </w:tcPr>
          <w:p w14:paraId="4BD4FF18" w14:textId="77777777" w:rsidR="00811EB3" w:rsidRDefault="009C556B">
            <w:pPr>
              <w:pStyle w:val="Compact"/>
            </w:pPr>
            <w:r>
              <w:t>Log Event</w:t>
            </w:r>
          </w:p>
        </w:tc>
        <w:tc>
          <w:tcPr>
            <w:tcW w:w="0" w:type="auto"/>
          </w:tcPr>
          <w:p w14:paraId="454B1555" w14:textId="77777777" w:rsidR="00811EB3" w:rsidRDefault="009C556B">
            <w:pPr>
              <w:pStyle w:val="Compact"/>
            </w:pPr>
            <w:r>
              <w:t>process</w:t>
            </w:r>
          </w:p>
        </w:tc>
        <w:tc>
          <w:tcPr>
            <w:tcW w:w="0" w:type="auto"/>
          </w:tcPr>
          <w:p w14:paraId="6C7E4102" w14:textId="77777777" w:rsidR="00811EB3" w:rsidRDefault="009C556B">
            <w:pPr>
              <w:numPr>
                <w:ilvl w:val="0"/>
                <w:numId w:val="12"/>
              </w:numPr>
            </w:pPr>
            <w:r>
              <w:t>Diary Entry</w:t>
            </w:r>
          </w:p>
        </w:tc>
        <w:tc>
          <w:tcPr>
            <w:tcW w:w="0" w:type="auto"/>
          </w:tcPr>
          <w:p w14:paraId="4290CF7B" w14:textId="77777777" w:rsidR="00811EB3" w:rsidRDefault="009C556B">
            <w:pPr>
              <w:pStyle w:val="Compact"/>
            </w:pPr>
            <w:r>
              <w:t>None</w:t>
            </w:r>
          </w:p>
        </w:tc>
      </w:tr>
      <w:tr w:rsidR="00811EB3" w14:paraId="76279588" w14:textId="77777777">
        <w:tc>
          <w:tcPr>
            <w:tcW w:w="0" w:type="auto"/>
          </w:tcPr>
          <w:p w14:paraId="35D0AB14" w14:textId="77777777" w:rsidR="00811EB3" w:rsidRDefault="009C556B">
            <w:pPr>
              <w:pStyle w:val="Compact"/>
            </w:pPr>
            <w:r>
              <w:t>diary entry</w:t>
            </w:r>
          </w:p>
        </w:tc>
        <w:tc>
          <w:tcPr>
            <w:tcW w:w="0" w:type="auto"/>
          </w:tcPr>
          <w:p w14:paraId="213FF975" w14:textId="77777777" w:rsidR="00811EB3" w:rsidRDefault="009C556B">
            <w:pPr>
              <w:pStyle w:val="Compact"/>
            </w:pPr>
            <w:r>
              <w:t>Log Event</w:t>
            </w:r>
          </w:p>
        </w:tc>
        <w:tc>
          <w:tcPr>
            <w:tcW w:w="0" w:type="auto"/>
          </w:tcPr>
          <w:p w14:paraId="2E51B327" w14:textId="77777777" w:rsidR="00811EB3" w:rsidRDefault="009C556B">
            <w:pPr>
              <w:pStyle w:val="Compact"/>
            </w:pPr>
            <w:r>
              <w:t>process</w:t>
            </w:r>
          </w:p>
        </w:tc>
        <w:tc>
          <w:tcPr>
            <w:tcW w:w="0" w:type="auto"/>
          </w:tcPr>
          <w:p w14:paraId="0F52BB1C" w14:textId="77777777" w:rsidR="00811EB3" w:rsidRDefault="009C556B">
            <w:pPr>
              <w:pStyle w:val="Compact"/>
            </w:pPr>
            <w:r>
              <w:t>Works Diary</w:t>
            </w:r>
          </w:p>
        </w:tc>
        <w:tc>
          <w:tcPr>
            <w:tcW w:w="0" w:type="auto"/>
          </w:tcPr>
          <w:p w14:paraId="73E0CFC6" w14:textId="77777777" w:rsidR="00811EB3" w:rsidRDefault="009C556B">
            <w:pPr>
              <w:pStyle w:val="Compact"/>
            </w:pPr>
            <w:r>
              <w:t>datastore</w:t>
            </w:r>
          </w:p>
        </w:tc>
        <w:tc>
          <w:tcPr>
            <w:tcW w:w="0" w:type="auto"/>
          </w:tcPr>
          <w:p w14:paraId="128FDE63" w14:textId="77777777" w:rsidR="00811EB3" w:rsidRDefault="009C556B">
            <w:pPr>
              <w:numPr>
                <w:ilvl w:val="0"/>
                <w:numId w:val="13"/>
              </w:numPr>
            </w:pPr>
            <w:r>
              <w:t>Diary Entry</w:t>
            </w:r>
          </w:p>
        </w:tc>
        <w:tc>
          <w:tcPr>
            <w:tcW w:w="0" w:type="auto"/>
          </w:tcPr>
          <w:p w14:paraId="34532E65" w14:textId="77777777" w:rsidR="00811EB3" w:rsidRDefault="009C556B">
            <w:pPr>
              <w:pStyle w:val="Compact"/>
            </w:pPr>
            <w:r>
              <w:t>None</w:t>
            </w:r>
          </w:p>
        </w:tc>
      </w:tr>
      <w:tr w:rsidR="00811EB3" w14:paraId="6B922859" w14:textId="77777777">
        <w:tc>
          <w:tcPr>
            <w:tcW w:w="0" w:type="auto"/>
          </w:tcPr>
          <w:p w14:paraId="67A06F20" w14:textId="77777777" w:rsidR="00811EB3" w:rsidRDefault="009C556B">
            <w:pPr>
              <w:pStyle w:val="Compact"/>
            </w:pPr>
            <w:r>
              <w:t>failure event</w:t>
            </w:r>
          </w:p>
        </w:tc>
        <w:tc>
          <w:tcPr>
            <w:tcW w:w="0" w:type="auto"/>
          </w:tcPr>
          <w:p w14:paraId="10D40E0C" w14:textId="77777777" w:rsidR="00811EB3" w:rsidRDefault="009C556B">
            <w:pPr>
              <w:pStyle w:val="Compact"/>
            </w:pPr>
            <w:r>
              <w:t>PLC</w:t>
            </w:r>
          </w:p>
        </w:tc>
        <w:tc>
          <w:tcPr>
            <w:tcW w:w="0" w:type="auto"/>
          </w:tcPr>
          <w:p w14:paraId="322B99A8" w14:textId="77777777" w:rsidR="00811EB3" w:rsidRDefault="009C556B">
            <w:pPr>
              <w:pStyle w:val="Compact"/>
            </w:pPr>
            <w:r>
              <w:t>entity</w:t>
            </w:r>
          </w:p>
        </w:tc>
        <w:tc>
          <w:tcPr>
            <w:tcW w:w="0" w:type="auto"/>
          </w:tcPr>
          <w:p w14:paraId="4DB29DD1" w14:textId="77777777" w:rsidR="00811EB3" w:rsidRDefault="009C556B">
            <w:pPr>
              <w:pStyle w:val="Compact"/>
            </w:pPr>
            <w:r>
              <w:t>Raise Alarm</w:t>
            </w:r>
          </w:p>
        </w:tc>
        <w:tc>
          <w:tcPr>
            <w:tcW w:w="0" w:type="auto"/>
          </w:tcPr>
          <w:p w14:paraId="585D4852" w14:textId="77777777" w:rsidR="00811EB3" w:rsidRDefault="009C556B">
            <w:pPr>
              <w:pStyle w:val="Compact"/>
            </w:pPr>
            <w:r>
              <w:t>process</w:t>
            </w:r>
          </w:p>
        </w:tc>
        <w:tc>
          <w:tcPr>
            <w:tcW w:w="0" w:type="auto"/>
          </w:tcPr>
          <w:p w14:paraId="0DAC5320" w14:textId="77777777" w:rsidR="00811EB3" w:rsidRDefault="009C556B">
            <w:pPr>
              <w:numPr>
                <w:ilvl w:val="0"/>
                <w:numId w:val="14"/>
              </w:numPr>
            </w:pPr>
            <w:r>
              <w:t>PLC Event</w:t>
            </w:r>
          </w:p>
        </w:tc>
        <w:tc>
          <w:tcPr>
            <w:tcW w:w="0" w:type="auto"/>
          </w:tcPr>
          <w:p w14:paraId="26FDA43B" w14:textId="77777777" w:rsidR="00811EB3" w:rsidRDefault="009C556B">
            <w:pPr>
              <w:pStyle w:val="Compact"/>
            </w:pPr>
            <w:r>
              <w:t>None</w:t>
            </w:r>
          </w:p>
        </w:tc>
      </w:tr>
      <w:tr w:rsidR="00811EB3" w14:paraId="52BEE77C" w14:textId="77777777">
        <w:tc>
          <w:tcPr>
            <w:tcW w:w="0" w:type="auto"/>
          </w:tcPr>
          <w:p w14:paraId="6122D205" w14:textId="77777777" w:rsidR="00811EB3" w:rsidRDefault="009C556B">
            <w:pPr>
              <w:pStyle w:val="Compact"/>
            </w:pPr>
            <w:r>
              <w:t>manual alarm override</w:t>
            </w:r>
          </w:p>
        </w:tc>
        <w:tc>
          <w:tcPr>
            <w:tcW w:w="0" w:type="auto"/>
          </w:tcPr>
          <w:p w14:paraId="0FDFF50B" w14:textId="77777777" w:rsidR="00811EB3" w:rsidRDefault="009C556B">
            <w:pPr>
              <w:pStyle w:val="Compact"/>
            </w:pPr>
            <w:r>
              <w:t>Plant Staff</w:t>
            </w:r>
          </w:p>
        </w:tc>
        <w:tc>
          <w:tcPr>
            <w:tcW w:w="0" w:type="auto"/>
          </w:tcPr>
          <w:p w14:paraId="1DC857B4" w14:textId="77777777" w:rsidR="00811EB3" w:rsidRDefault="009C556B">
            <w:pPr>
              <w:pStyle w:val="Compact"/>
            </w:pPr>
            <w:r>
              <w:t>entity</w:t>
            </w:r>
          </w:p>
        </w:tc>
        <w:tc>
          <w:tcPr>
            <w:tcW w:w="0" w:type="auto"/>
          </w:tcPr>
          <w:p w14:paraId="29D94A6A" w14:textId="77777777" w:rsidR="00811EB3" w:rsidRDefault="009C556B">
            <w:pPr>
              <w:pStyle w:val="Compact"/>
            </w:pPr>
            <w:r>
              <w:t>Suppress Alarm</w:t>
            </w:r>
          </w:p>
        </w:tc>
        <w:tc>
          <w:tcPr>
            <w:tcW w:w="0" w:type="auto"/>
          </w:tcPr>
          <w:p w14:paraId="10089CED" w14:textId="77777777" w:rsidR="00811EB3" w:rsidRDefault="009C556B">
            <w:pPr>
              <w:pStyle w:val="Compact"/>
            </w:pPr>
            <w:r>
              <w:t>process</w:t>
            </w:r>
          </w:p>
        </w:tc>
        <w:tc>
          <w:tcPr>
            <w:tcW w:w="0" w:type="auto"/>
          </w:tcPr>
          <w:p w14:paraId="3578F076" w14:textId="77777777" w:rsidR="00811EB3" w:rsidRDefault="009C556B">
            <w:pPr>
              <w:numPr>
                <w:ilvl w:val="0"/>
                <w:numId w:val="15"/>
              </w:numPr>
            </w:pPr>
            <w:r>
              <w:t>Suppress Event</w:t>
            </w:r>
          </w:p>
        </w:tc>
        <w:tc>
          <w:tcPr>
            <w:tcW w:w="0" w:type="auto"/>
          </w:tcPr>
          <w:p w14:paraId="7BADB9D4" w14:textId="77777777" w:rsidR="00811EB3" w:rsidRDefault="009C556B">
            <w:pPr>
              <w:pStyle w:val="Compact"/>
            </w:pPr>
            <w:r>
              <w:t>None</w:t>
            </w:r>
          </w:p>
        </w:tc>
      </w:tr>
    </w:tbl>
    <w:p w14:paraId="00C3686D" w14:textId="77777777" w:rsidR="00811EB3" w:rsidRDefault="009C556B">
      <w:pPr>
        <w:pStyle w:val="Heading1"/>
      </w:pPr>
      <w:r>
        <w:t>Goals</w:t>
      </w:r>
    </w:p>
    <w:p w14:paraId="6389D20C" w14:textId="77777777" w:rsidR="00811EB3" w:rsidRDefault="009C556B">
      <w:pPr>
        <w:pStyle w:val="Heading2"/>
      </w:pPr>
      <w:r>
        <w:t>Overview</w:t>
      </w:r>
    </w:p>
    <w:p w14:paraId="394BF5E5" w14:textId="77777777" w:rsidR="00811EB3" w:rsidRDefault="009C556B">
      <w:pPr>
        <w:pStyle w:val="FirstParagraph"/>
      </w:pPr>
      <w:r>
        <w:t>This chapter describes the goals that the planned system needs to satisfy. These are subsequently realised by requirements and tasks, but may be obstructed by obstacles.</w:t>
      </w:r>
    </w:p>
    <w:p w14:paraId="322527D6" w14:textId="77777777" w:rsidR="00811EB3" w:rsidRDefault="009C556B">
      <w:pPr>
        <w:pStyle w:val="Heading2"/>
      </w:pPr>
      <w:r>
        <w:lastRenderedPageBreak/>
        <w:t>Models</w:t>
      </w:r>
    </w:p>
    <w:p w14:paraId="567607D2" w14:textId="77777777" w:rsidR="00811EB3" w:rsidRDefault="009C556B">
      <w:pPr>
        <w:pStyle w:val="Heading3"/>
      </w:pPr>
      <w:r>
        <w:t>Day</w:t>
      </w:r>
    </w:p>
    <w:p w14:paraId="0916DD48" w14:textId="77777777" w:rsidR="00811EB3" w:rsidRDefault="009C556B">
      <w:pPr>
        <w:pStyle w:val="FirstParagraph"/>
      </w:pPr>
      <w:r>
        <w:rPr>
          <w:noProof/>
        </w:rPr>
        <w:drawing>
          <wp:inline distT="0" distB="0" distL="0" distR="0" wp14:anchorId="386EA997" wp14:editId="086CE7B7">
            <wp:extent cx="5334000" cy="451480"/>
            <wp:effectExtent l="0" t="0" r="0" b="0"/>
            <wp:docPr id="18" name="Picture" descr="Day Goal Model"/>
            <wp:cNvGraphicFramePr/>
            <a:graphic xmlns:a="http://schemas.openxmlformats.org/drawingml/2006/main">
              <a:graphicData uri="http://schemas.openxmlformats.org/drawingml/2006/picture">
                <pic:pic xmlns:pic="http://schemas.openxmlformats.org/drawingml/2006/picture">
                  <pic:nvPicPr>
                    <pic:cNvPr id="0" name="Picture" descr="/tmp/DayGoalModel.jpg"/>
                    <pic:cNvPicPr>
                      <a:picLocks noChangeAspect="1" noChangeArrowheads="1"/>
                    </pic:cNvPicPr>
                  </pic:nvPicPr>
                  <pic:blipFill>
                    <a:blip r:embed="rId24"/>
                    <a:stretch>
                      <a:fillRect/>
                    </a:stretch>
                  </pic:blipFill>
                  <pic:spPr bwMode="auto">
                    <a:xfrm>
                      <a:off x="0" y="0"/>
                      <a:ext cx="5334000" cy="451480"/>
                    </a:xfrm>
                    <a:prstGeom prst="rect">
                      <a:avLst/>
                    </a:prstGeom>
                    <a:noFill/>
                    <a:ln w="9525">
                      <a:noFill/>
                      <a:headEnd/>
                      <a:tailEnd/>
                    </a:ln>
                  </pic:spPr>
                </pic:pic>
              </a:graphicData>
            </a:graphic>
          </wp:inline>
        </w:drawing>
      </w:r>
    </w:p>
    <w:p w14:paraId="4D33CC67" w14:textId="77777777" w:rsidR="00811EB3" w:rsidRDefault="009C556B">
      <w:pPr>
        <w:pStyle w:val="Heading3"/>
      </w:pPr>
      <w:r>
        <w:t>Night</w:t>
      </w:r>
    </w:p>
    <w:p w14:paraId="57355C90" w14:textId="77777777" w:rsidR="00811EB3" w:rsidRDefault="009C556B">
      <w:pPr>
        <w:pStyle w:val="FirstParagraph"/>
      </w:pPr>
      <w:r>
        <w:rPr>
          <w:noProof/>
        </w:rPr>
        <w:drawing>
          <wp:inline distT="0" distB="0" distL="0" distR="0" wp14:anchorId="5502137F" wp14:editId="4BB2DBEF">
            <wp:extent cx="5334000" cy="4349583"/>
            <wp:effectExtent l="0" t="0" r="0" b="0"/>
            <wp:docPr id="19" name="Picture" descr="Night Goal Model"/>
            <wp:cNvGraphicFramePr/>
            <a:graphic xmlns:a="http://schemas.openxmlformats.org/drawingml/2006/main">
              <a:graphicData uri="http://schemas.openxmlformats.org/drawingml/2006/picture">
                <pic:pic xmlns:pic="http://schemas.openxmlformats.org/drawingml/2006/picture">
                  <pic:nvPicPr>
                    <pic:cNvPr id="0" name="Picture" descr="/tmp/NightGoalModel.jpg"/>
                    <pic:cNvPicPr>
                      <a:picLocks noChangeAspect="1" noChangeArrowheads="1"/>
                    </pic:cNvPicPr>
                  </pic:nvPicPr>
                  <pic:blipFill>
                    <a:blip r:embed="rId25"/>
                    <a:stretch>
                      <a:fillRect/>
                    </a:stretch>
                  </pic:blipFill>
                  <pic:spPr bwMode="auto">
                    <a:xfrm>
                      <a:off x="0" y="0"/>
                      <a:ext cx="5334000" cy="4349583"/>
                    </a:xfrm>
                    <a:prstGeom prst="rect">
                      <a:avLst/>
                    </a:prstGeom>
                    <a:noFill/>
                    <a:ln w="9525">
                      <a:noFill/>
                      <a:headEnd/>
                      <a:tailEnd/>
                    </a:ln>
                  </pic:spPr>
                </pic:pic>
              </a:graphicData>
            </a:graphic>
          </wp:inline>
        </w:drawing>
      </w:r>
    </w:p>
    <w:p w14:paraId="352CF5A7" w14:textId="77777777" w:rsidR="00811EB3" w:rsidRDefault="009C556B">
      <w:pPr>
        <w:pStyle w:val="Heading2"/>
      </w:pPr>
      <w:bookmarkStart w:id="126" w:name="Access_Control"/>
      <w:r>
        <w:t>Access Control</w:t>
      </w:r>
      <w:bookmarkEnd w:id="126"/>
    </w:p>
    <w:p w14:paraId="18D8CC61" w14:textId="77777777" w:rsidR="00811EB3" w:rsidRDefault="009C556B">
      <w:pPr>
        <w:pStyle w:val="TableCaption"/>
      </w:pPr>
      <w:r>
        <w:t>Access Control attributes</w:t>
      </w:r>
    </w:p>
    <w:tbl>
      <w:tblPr>
        <w:tblStyle w:val="Table"/>
        <w:tblW w:w="0" w:type="pct"/>
        <w:tblLook w:val="07E0" w:firstRow="1" w:lastRow="1" w:firstColumn="1" w:lastColumn="1" w:noHBand="1" w:noVBand="1"/>
        <w:tblCaption w:val="Access Control attributes"/>
      </w:tblPr>
      <w:tblGrid>
        <w:gridCol w:w="1569"/>
        <w:gridCol w:w="1133"/>
        <w:gridCol w:w="1014"/>
        <w:gridCol w:w="2455"/>
        <w:gridCol w:w="758"/>
        <w:gridCol w:w="853"/>
      </w:tblGrid>
      <w:tr w:rsidR="00811EB3" w14:paraId="350D5D24" w14:textId="77777777">
        <w:tc>
          <w:tcPr>
            <w:tcW w:w="0" w:type="auto"/>
            <w:tcBorders>
              <w:bottom w:val="single" w:sz="0" w:space="0" w:color="auto"/>
            </w:tcBorders>
            <w:vAlign w:val="bottom"/>
          </w:tcPr>
          <w:p w14:paraId="50256E5E" w14:textId="77777777" w:rsidR="00811EB3" w:rsidRDefault="009C556B">
            <w:pPr>
              <w:pStyle w:val="Compact"/>
            </w:pPr>
            <w:r>
              <w:t>Environment</w:t>
            </w:r>
          </w:p>
        </w:tc>
        <w:tc>
          <w:tcPr>
            <w:tcW w:w="0" w:type="auto"/>
            <w:tcBorders>
              <w:bottom w:val="single" w:sz="0" w:space="0" w:color="auto"/>
            </w:tcBorders>
            <w:vAlign w:val="bottom"/>
          </w:tcPr>
          <w:p w14:paraId="4707F0C7" w14:textId="77777777" w:rsidR="00811EB3" w:rsidRDefault="009C556B">
            <w:pPr>
              <w:pStyle w:val="Compact"/>
            </w:pPr>
            <w:r>
              <w:t>Category</w:t>
            </w:r>
          </w:p>
        </w:tc>
        <w:tc>
          <w:tcPr>
            <w:tcW w:w="0" w:type="auto"/>
            <w:tcBorders>
              <w:bottom w:val="single" w:sz="0" w:space="0" w:color="auto"/>
            </w:tcBorders>
            <w:vAlign w:val="bottom"/>
          </w:tcPr>
          <w:p w14:paraId="16ACD9F6" w14:textId="77777777" w:rsidR="00811EB3" w:rsidRDefault="009C556B">
            <w:pPr>
              <w:pStyle w:val="Compact"/>
            </w:pPr>
            <w:r>
              <w:t>Priority</w:t>
            </w:r>
          </w:p>
        </w:tc>
        <w:tc>
          <w:tcPr>
            <w:tcW w:w="0" w:type="auto"/>
            <w:tcBorders>
              <w:bottom w:val="single" w:sz="0" w:space="0" w:color="auto"/>
            </w:tcBorders>
            <w:vAlign w:val="bottom"/>
          </w:tcPr>
          <w:p w14:paraId="003279C7" w14:textId="77777777" w:rsidR="00811EB3" w:rsidRDefault="009C556B">
            <w:pPr>
              <w:pStyle w:val="Compact"/>
            </w:pPr>
            <w:r>
              <w:t>Definition</w:t>
            </w:r>
          </w:p>
        </w:tc>
        <w:tc>
          <w:tcPr>
            <w:tcW w:w="0" w:type="auto"/>
            <w:tcBorders>
              <w:bottom w:val="single" w:sz="0" w:space="0" w:color="auto"/>
            </w:tcBorders>
            <w:vAlign w:val="bottom"/>
          </w:tcPr>
          <w:p w14:paraId="2B767EBE" w14:textId="77777777" w:rsidR="00811EB3" w:rsidRDefault="009C556B">
            <w:pPr>
              <w:pStyle w:val="Compact"/>
            </w:pPr>
            <w:r>
              <w:t>Fit</w:t>
            </w:r>
          </w:p>
        </w:tc>
        <w:tc>
          <w:tcPr>
            <w:tcW w:w="0" w:type="auto"/>
            <w:tcBorders>
              <w:bottom w:val="single" w:sz="0" w:space="0" w:color="auto"/>
            </w:tcBorders>
            <w:vAlign w:val="bottom"/>
          </w:tcPr>
          <w:p w14:paraId="7BE90262" w14:textId="77777777" w:rsidR="00811EB3" w:rsidRDefault="009C556B">
            <w:pPr>
              <w:pStyle w:val="Compact"/>
            </w:pPr>
            <w:r>
              <w:t>Issues</w:t>
            </w:r>
          </w:p>
        </w:tc>
      </w:tr>
      <w:tr w:rsidR="00811EB3" w14:paraId="2583A57B" w14:textId="77777777">
        <w:tc>
          <w:tcPr>
            <w:tcW w:w="0" w:type="auto"/>
          </w:tcPr>
          <w:p w14:paraId="5CBB0B83" w14:textId="77777777" w:rsidR="00811EB3" w:rsidRDefault="009C556B">
            <w:pPr>
              <w:pStyle w:val="Compact"/>
            </w:pPr>
            <w:r>
              <w:t>Day</w:t>
            </w:r>
          </w:p>
        </w:tc>
        <w:tc>
          <w:tcPr>
            <w:tcW w:w="0" w:type="auto"/>
          </w:tcPr>
          <w:p w14:paraId="0EB58DD7" w14:textId="77777777" w:rsidR="00811EB3" w:rsidRDefault="009C556B">
            <w:pPr>
              <w:pStyle w:val="Compact"/>
            </w:pPr>
            <w:r>
              <w:t>Maintain</w:t>
            </w:r>
          </w:p>
        </w:tc>
        <w:tc>
          <w:tcPr>
            <w:tcW w:w="0" w:type="auto"/>
          </w:tcPr>
          <w:p w14:paraId="660F1E23" w14:textId="77777777" w:rsidR="00811EB3" w:rsidRDefault="009C556B">
            <w:pPr>
              <w:pStyle w:val="Compact"/>
            </w:pPr>
            <w:r>
              <w:t>High</w:t>
            </w:r>
          </w:p>
        </w:tc>
        <w:tc>
          <w:tcPr>
            <w:tcW w:w="0" w:type="auto"/>
          </w:tcPr>
          <w:p w14:paraId="6D0404EC" w14:textId="77777777" w:rsidR="00811EB3" w:rsidRDefault="009C556B">
            <w:pPr>
              <w:pStyle w:val="Compact"/>
            </w:pPr>
            <w:r>
              <w:t>Secure access control.</w:t>
            </w:r>
          </w:p>
        </w:tc>
        <w:tc>
          <w:tcPr>
            <w:tcW w:w="0" w:type="auto"/>
          </w:tcPr>
          <w:p w14:paraId="4E3DB444" w14:textId="77777777" w:rsidR="00811EB3" w:rsidRDefault="009C556B">
            <w:pPr>
              <w:pStyle w:val="Compact"/>
            </w:pPr>
            <w:r>
              <w:t>None</w:t>
            </w:r>
          </w:p>
        </w:tc>
        <w:tc>
          <w:tcPr>
            <w:tcW w:w="0" w:type="auto"/>
          </w:tcPr>
          <w:p w14:paraId="30396926" w14:textId="77777777" w:rsidR="00811EB3" w:rsidRDefault="009C556B">
            <w:pPr>
              <w:pStyle w:val="Compact"/>
            </w:pPr>
            <w:r>
              <w:t>None</w:t>
            </w:r>
          </w:p>
        </w:tc>
      </w:tr>
    </w:tbl>
    <w:p w14:paraId="46702EE2" w14:textId="77777777" w:rsidR="00811EB3" w:rsidRDefault="009C556B">
      <w:pPr>
        <w:pStyle w:val="Heading2"/>
      </w:pPr>
      <w:bookmarkStart w:id="127" w:name="Access_revocation"/>
      <w:r>
        <w:t>Access revocation</w:t>
      </w:r>
      <w:bookmarkEnd w:id="127"/>
    </w:p>
    <w:p w14:paraId="58C36DB7" w14:textId="77777777" w:rsidR="00811EB3" w:rsidRDefault="009C556B">
      <w:pPr>
        <w:pStyle w:val="TableCaption"/>
      </w:pPr>
      <w:r>
        <w:t>Access revocation attributes</w:t>
      </w:r>
    </w:p>
    <w:tbl>
      <w:tblPr>
        <w:tblStyle w:val="Table"/>
        <w:tblW w:w="0" w:type="pct"/>
        <w:tblLook w:val="07E0" w:firstRow="1" w:lastRow="1" w:firstColumn="1" w:lastColumn="1" w:noHBand="1" w:noVBand="1"/>
        <w:tblCaption w:val="Access revocation attributes"/>
      </w:tblPr>
      <w:tblGrid>
        <w:gridCol w:w="1569"/>
        <w:gridCol w:w="1133"/>
        <w:gridCol w:w="1014"/>
        <w:gridCol w:w="3692"/>
        <w:gridCol w:w="640"/>
        <w:gridCol w:w="1312"/>
      </w:tblGrid>
      <w:tr w:rsidR="00811EB3" w14:paraId="21396A47" w14:textId="77777777">
        <w:tc>
          <w:tcPr>
            <w:tcW w:w="0" w:type="auto"/>
            <w:tcBorders>
              <w:bottom w:val="single" w:sz="0" w:space="0" w:color="auto"/>
            </w:tcBorders>
            <w:vAlign w:val="bottom"/>
          </w:tcPr>
          <w:p w14:paraId="5C54E89C" w14:textId="77777777" w:rsidR="00811EB3" w:rsidRDefault="009C556B">
            <w:pPr>
              <w:pStyle w:val="Compact"/>
            </w:pPr>
            <w:r>
              <w:t>Environment</w:t>
            </w:r>
          </w:p>
        </w:tc>
        <w:tc>
          <w:tcPr>
            <w:tcW w:w="0" w:type="auto"/>
            <w:tcBorders>
              <w:bottom w:val="single" w:sz="0" w:space="0" w:color="auto"/>
            </w:tcBorders>
            <w:vAlign w:val="bottom"/>
          </w:tcPr>
          <w:p w14:paraId="406C8E6D" w14:textId="77777777" w:rsidR="00811EB3" w:rsidRDefault="009C556B">
            <w:pPr>
              <w:pStyle w:val="Compact"/>
            </w:pPr>
            <w:r>
              <w:t>Category</w:t>
            </w:r>
          </w:p>
        </w:tc>
        <w:tc>
          <w:tcPr>
            <w:tcW w:w="0" w:type="auto"/>
            <w:tcBorders>
              <w:bottom w:val="single" w:sz="0" w:space="0" w:color="auto"/>
            </w:tcBorders>
            <w:vAlign w:val="bottom"/>
          </w:tcPr>
          <w:p w14:paraId="1FA0B8B3" w14:textId="77777777" w:rsidR="00811EB3" w:rsidRDefault="009C556B">
            <w:pPr>
              <w:pStyle w:val="Compact"/>
            </w:pPr>
            <w:r>
              <w:t>Priority</w:t>
            </w:r>
          </w:p>
        </w:tc>
        <w:tc>
          <w:tcPr>
            <w:tcW w:w="0" w:type="auto"/>
            <w:tcBorders>
              <w:bottom w:val="single" w:sz="0" w:space="0" w:color="auto"/>
            </w:tcBorders>
            <w:vAlign w:val="bottom"/>
          </w:tcPr>
          <w:p w14:paraId="73DA8158" w14:textId="77777777" w:rsidR="00811EB3" w:rsidRDefault="009C556B">
            <w:pPr>
              <w:pStyle w:val="Compact"/>
            </w:pPr>
            <w:r>
              <w:t>Definition</w:t>
            </w:r>
          </w:p>
        </w:tc>
        <w:tc>
          <w:tcPr>
            <w:tcW w:w="0" w:type="auto"/>
            <w:tcBorders>
              <w:bottom w:val="single" w:sz="0" w:space="0" w:color="auto"/>
            </w:tcBorders>
            <w:vAlign w:val="bottom"/>
          </w:tcPr>
          <w:p w14:paraId="20A0F067" w14:textId="77777777" w:rsidR="00811EB3" w:rsidRDefault="009C556B">
            <w:pPr>
              <w:pStyle w:val="Compact"/>
            </w:pPr>
            <w:r>
              <w:t>Fit</w:t>
            </w:r>
          </w:p>
        </w:tc>
        <w:tc>
          <w:tcPr>
            <w:tcW w:w="0" w:type="auto"/>
            <w:tcBorders>
              <w:bottom w:val="single" w:sz="0" w:space="0" w:color="auto"/>
            </w:tcBorders>
            <w:vAlign w:val="bottom"/>
          </w:tcPr>
          <w:p w14:paraId="59335464" w14:textId="77777777" w:rsidR="00811EB3" w:rsidRDefault="009C556B">
            <w:pPr>
              <w:pStyle w:val="Compact"/>
            </w:pPr>
            <w:r>
              <w:t>Issues</w:t>
            </w:r>
          </w:p>
        </w:tc>
      </w:tr>
      <w:tr w:rsidR="00811EB3" w14:paraId="4C6E629A" w14:textId="77777777">
        <w:tc>
          <w:tcPr>
            <w:tcW w:w="0" w:type="auto"/>
          </w:tcPr>
          <w:p w14:paraId="32AEF97D" w14:textId="77777777" w:rsidR="00811EB3" w:rsidRDefault="009C556B">
            <w:pPr>
              <w:pStyle w:val="Compact"/>
            </w:pPr>
            <w:r>
              <w:t>Day</w:t>
            </w:r>
          </w:p>
        </w:tc>
        <w:tc>
          <w:tcPr>
            <w:tcW w:w="0" w:type="auto"/>
          </w:tcPr>
          <w:p w14:paraId="7DA60620" w14:textId="77777777" w:rsidR="00811EB3" w:rsidRDefault="009C556B">
            <w:pPr>
              <w:pStyle w:val="Compact"/>
            </w:pPr>
            <w:r>
              <w:t>Maintain</w:t>
            </w:r>
          </w:p>
        </w:tc>
        <w:tc>
          <w:tcPr>
            <w:tcW w:w="0" w:type="auto"/>
          </w:tcPr>
          <w:p w14:paraId="6545F208" w14:textId="77777777" w:rsidR="00811EB3" w:rsidRDefault="009C556B">
            <w:pPr>
              <w:pStyle w:val="Compact"/>
            </w:pPr>
            <w:r>
              <w:t>High</w:t>
            </w:r>
          </w:p>
        </w:tc>
        <w:tc>
          <w:tcPr>
            <w:tcW w:w="0" w:type="auto"/>
          </w:tcPr>
          <w:p w14:paraId="47631936" w14:textId="77777777" w:rsidR="00811EB3" w:rsidRDefault="009C556B">
            <w:pPr>
              <w:pStyle w:val="Compact"/>
            </w:pPr>
            <w:r>
              <w:t xml:space="preserve">Procedures and assurance </w:t>
            </w:r>
            <w:r>
              <w:lastRenderedPageBreak/>
              <w:t>mechanisms for enabling and disabling remote access connections shall be implemented.</w:t>
            </w:r>
          </w:p>
        </w:tc>
        <w:tc>
          <w:tcPr>
            <w:tcW w:w="0" w:type="auto"/>
          </w:tcPr>
          <w:p w14:paraId="3FCB1392" w14:textId="77777777" w:rsidR="00811EB3" w:rsidRDefault="009C556B">
            <w:pPr>
              <w:pStyle w:val="Compact"/>
            </w:pPr>
            <w:r>
              <w:lastRenderedPageBreak/>
              <w:t>TBC</w:t>
            </w:r>
          </w:p>
        </w:tc>
        <w:tc>
          <w:tcPr>
            <w:tcW w:w="0" w:type="auto"/>
          </w:tcPr>
          <w:p w14:paraId="6CBA918B" w14:textId="77777777" w:rsidR="00811EB3" w:rsidRDefault="009C556B">
            <w:pPr>
              <w:pStyle w:val="Compact"/>
            </w:pPr>
            <w:r>
              <w:t xml:space="preserve">Standard </w:t>
            </w:r>
            <w:r>
              <w:lastRenderedPageBreak/>
              <w:t>7.6(qq)</w:t>
            </w:r>
          </w:p>
        </w:tc>
      </w:tr>
    </w:tbl>
    <w:p w14:paraId="41C9975F" w14:textId="77777777" w:rsidR="00811EB3" w:rsidRDefault="009C556B">
      <w:pPr>
        <w:pStyle w:val="Heading2"/>
      </w:pPr>
      <w:bookmarkStart w:id="128" w:name="ACME_Change_Control"/>
      <w:r>
        <w:t>ACME Change Control</w:t>
      </w:r>
      <w:bookmarkEnd w:id="128"/>
    </w:p>
    <w:p w14:paraId="6DC0E0CA" w14:textId="77777777" w:rsidR="00811EB3" w:rsidRDefault="009C556B">
      <w:pPr>
        <w:pStyle w:val="TableCaption"/>
      </w:pPr>
      <w:r>
        <w:t>ACME Change Control attributes</w:t>
      </w:r>
    </w:p>
    <w:tbl>
      <w:tblPr>
        <w:tblStyle w:val="Table"/>
        <w:tblW w:w="0" w:type="pct"/>
        <w:tblLook w:val="07E0" w:firstRow="1" w:lastRow="1" w:firstColumn="1" w:lastColumn="1" w:noHBand="1" w:noVBand="1"/>
        <w:tblCaption w:val="ACME Change Control attributes"/>
      </w:tblPr>
      <w:tblGrid>
        <w:gridCol w:w="1569"/>
        <w:gridCol w:w="1133"/>
        <w:gridCol w:w="1014"/>
        <w:gridCol w:w="3526"/>
        <w:gridCol w:w="758"/>
        <w:gridCol w:w="1360"/>
      </w:tblGrid>
      <w:tr w:rsidR="00811EB3" w14:paraId="781CBAB0" w14:textId="77777777">
        <w:tc>
          <w:tcPr>
            <w:tcW w:w="0" w:type="auto"/>
            <w:tcBorders>
              <w:bottom w:val="single" w:sz="0" w:space="0" w:color="auto"/>
            </w:tcBorders>
            <w:vAlign w:val="bottom"/>
          </w:tcPr>
          <w:p w14:paraId="1B7C97F3" w14:textId="77777777" w:rsidR="00811EB3" w:rsidRDefault="009C556B">
            <w:pPr>
              <w:pStyle w:val="Compact"/>
            </w:pPr>
            <w:r>
              <w:t>Environment</w:t>
            </w:r>
          </w:p>
        </w:tc>
        <w:tc>
          <w:tcPr>
            <w:tcW w:w="0" w:type="auto"/>
            <w:tcBorders>
              <w:bottom w:val="single" w:sz="0" w:space="0" w:color="auto"/>
            </w:tcBorders>
            <w:vAlign w:val="bottom"/>
          </w:tcPr>
          <w:p w14:paraId="15DE14C7" w14:textId="77777777" w:rsidR="00811EB3" w:rsidRDefault="009C556B">
            <w:pPr>
              <w:pStyle w:val="Compact"/>
            </w:pPr>
            <w:r>
              <w:t>Category</w:t>
            </w:r>
          </w:p>
        </w:tc>
        <w:tc>
          <w:tcPr>
            <w:tcW w:w="0" w:type="auto"/>
            <w:tcBorders>
              <w:bottom w:val="single" w:sz="0" w:space="0" w:color="auto"/>
            </w:tcBorders>
            <w:vAlign w:val="bottom"/>
          </w:tcPr>
          <w:p w14:paraId="03CFE56C" w14:textId="77777777" w:rsidR="00811EB3" w:rsidRDefault="009C556B">
            <w:pPr>
              <w:pStyle w:val="Compact"/>
            </w:pPr>
            <w:r>
              <w:t>Priority</w:t>
            </w:r>
          </w:p>
        </w:tc>
        <w:tc>
          <w:tcPr>
            <w:tcW w:w="0" w:type="auto"/>
            <w:tcBorders>
              <w:bottom w:val="single" w:sz="0" w:space="0" w:color="auto"/>
            </w:tcBorders>
            <w:vAlign w:val="bottom"/>
          </w:tcPr>
          <w:p w14:paraId="59A10C84" w14:textId="77777777" w:rsidR="00811EB3" w:rsidRDefault="009C556B">
            <w:pPr>
              <w:pStyle w:val="Compact"/>
            </w:pPr>
            <w:r>
              <w:t>Definition</w:t>
            </w:r>
          </w:p>
        </w:tc>
        <w:tc>
          <w:tcPr>
            <w:tcW w:w="0" w:type="auto"/>
            <w:tcBorders>
              <w:bottom w:val="single" w:sz="0" w:space="0" w:color="auto"/>
            </w:tcBorders>
            <w:vAlign w:val="bottom"/>
          </w:tcPr>
          <w:p w14:paraId="126A0B35" w14:textId="77777777" w:rsidR="00811EB3" w:rsidRDefault="009C556B">
            <w:pPr>
              <w:pStyle w:val="Compact"/>
            </w:pPr>
            <w:r>
              <w:t>Fit</w:t>
            </w:r>
          </w:p>
        </w:tc>
        <w:tc>
          <w:tcPr>
            <w:tcW w:w="0" w:type="auto"/>
            <w:tcBorders>
              <w:bottom w:val="single" w:sz="0" w:space="0" w:color="auto"/>
            </w:tcBorders>
            <w:vAlign w:val="bottom"/>
          </w:tcPr>
          <w:p w14:paraId="093CAF46" w14:textId="77777777" w:rsidR="00811EB3" w:rsidRDefault="009C556B">
            <w:pPr>
              <w:pStyle w:val="Compact"/>
            </w:pPr>
            <w:r>
              <w:t>Issues</w:t>
            </w:r>
          </w:p>
        </w:tc>
      </w:tr>
      <w:tr w:rsidR="00811EB3" w14:paraId="5A0450F2" w14:textId="77777777">
        <w:tc>
          <w:tcPr>
            <w:tcW w:w="0" w:type="auto"/>
          </w:tcPr>
          <w:p w14:paraId="0132DCDD" w14:textId="77777777" w:rsidR="00811EB3" w:rsidRDefault="009C556B">
            <w:pPr>
              <w:pStyle w:val="Compact"/>
            </w:pPr>
            <w:r>
              <w:t>Day</w:t>
            </w:r>
          </w:p>
        </w:tc>
        <w:tc>
          <w:tcPr>
            <w:tcW w:w="0" w:type="auto"/>
          </w:tcPr>
          <w:p w14:paraId="174FC58E" w14:textId="77777777" w:rsidR="00811EB3" w:rsidRDefault="009C556B">
            <w:pPr>
              <w:pStyle w:val="Compact"/>
            </w:pPr>
            <w:r>
              <w:t>Maintain</w:t>
            </w:r>
          </w:p>
        </w:tc>
        <w:tc>
          <w:tcPr>
            <w:tcW w:w="0" w:type="auto"/>
          </w:tcPr>
          <w:p w14:paraId="6A5AA610" w14:textId="77777777" w:rsidR="00811EB3" w:rsidRDefault="009C556B">
            <w:pPr>
              <w:pStyle w:val="Compact"/>
            </w:pPr>
            <w:r>
              <w:t>High</w:t>
            </w:r>
          </w:p>
        </w:tc>
        <w:tc>
          <w:tcPr>
            <w:tcW w:w="0" w:type="auto"/>
          </w:tcPr>
          <w:p w14:paraId="32A1921C" w14:textId="77777777" w:rsidR="00811EB3" w:rsidRDefault="009C556B">
            <w:pPr>
              <w:pStyle w:val="Compact"/>
            </w:pPr>
            <w:r>
              <w:t>Existing ACME Change Control procedures to co-ordinate RFCs shall be followed</w:t>
            </w:r>
          </w:p>
        </w:tc>
        <w:tc>
          <w:tcPr>
            <w:tcW w:w="0" w:type="auto"/>
          </w:tcPr>
          <w:p w14:paraId="7B6F19AE" w14:textId="77777777" w:rsidR="00811EB3" w:rsidRDefault="009C556B">
            <w:pPr>
              <w:pStyle w:val="Compact"/>
            </w:pPr>
            <w:r>
              <w:t>None</w:t>
            </w:r>
          </w:p>
        </w:tc>
        <w:tc>
          <w:tcPr>
            <w:tcW w:w="0" w:type="auto"/>
          </w:tcPr>
          <w:p w14:paraId="70391C6C" w14:textId="77777777" w:rsidR="00811EB3" w:rsidRDefault="009C556B">
            <w:pPr>
              <w:pStyle w:val="Compact"/>
            </w:pPr>
            <w:r>
              <w:t>Standard 7.1(n)</w:t>
            </w:r>
          </w:p>
        </w:tc>
      </w:tr>
    </w:tbl>
    <w:p w14:paraId="72A23B8A" w14:textId="77777777" w:rsidR="00811EB3" w:rsidRDefault="009C556B">
      <w:pPr>
        <w:pStyle w:val="Heading2"/>
      </w:pPr>
      <w:bookmarkStart w:id="129" w:name="Active_Directory_Network_Services"/>
      <w:r>
        <w:t>Active Directory Network Services</w:t>
      </w:r>
      <w:bookmarkEnd w:id="129"/>
    </w:p>
    <w:p w14:paraId="54D2FEFD" w14:textId="77777777" w:rsidR="00811EB3" w:rsidRDefault="009C556B">
      <w:pPr>
        <w:pStyle w:val="TableCaption"/>
      </w:pPr>
      <w:r>
        <w:t>Active Directory Network Services attributes</w:t>
      </w:r>
    </w:p>
    <w:tbl>
      <w:tblPr>
        <w:tblStyle w:val="Table"/>
        <w:tblW w:w="0" w:type="pct"/>
        <w:tblLook w:val="07E0" w:firstRow="1" w:lastRow="1" w:firstColumn="1" w:lastColumn="1" w:noHBand="1" w:noVBand="1"/>
        <w:tblCaption w:val="Active Directory Network Services attributes"/>
      </w:tblPr>
      <w:tblGrid>
        <w:gridCol w:w="1569"/>
        <w:gridCol w:w="1133"/>
        <w:gridCol w:w="1014"/>
        <w:gridCol w:w="1775"/>
        <w:gridCol w:w="2649"/>
        <w:gridCol w:w="1220"/>
      </w:tblGrid>
      <w:tr w:rsidR="00811EB3" w14:paraId="1CAC0DEA" w14:textId="77777777">
        <w:tc>
          <w:tcPr>
            <w:tcW w:w="0" w:type="auto"/>
            <w:tcBorders>
              <w:bottom w:val="single" w:sz="0" w:space="0" w:color="auto"/>
            </w:tcBorders>
            <w:vAlign w:val="bottom"/>
          </w:tcPr>
          <w:p w14:paraId="3D8D1271" w14:textId="77777777" w:rsidR="00811EB3" w:rsidRDefault="009C556B">
            <w:pPr>
              <w:pStyle w:val="Compact"/>
            </w:pPr>
            <w:r>
              <w:t>Environment</w:t>
            </w:r>
          </w:p>
        </w:tc>
        <w:tc>
          <w:tcPr>
            <w:tcW w:w="0" w:type="auto"/>
            <w:tcBorders>
              <w:bottom w:val="single" w:sz="0" w:space="0" w:color="auto"/>
            </w:tcBorders>
            <w:vAlign w:val="bottom"/>
          </w:tcPr>
          <w:p w14:paraId="68094D6B" w14:textId="77777777" w:rsidR="00811EB3" w:rsidRDefault="009C556B">
            <w:pPr>
              <w:pStyle w:val="Compact"/>
            </w:pPr>
            <w:r>
              <w:t>Category</w:t>
            </w:r>
          </w:p>
        </w:tc>
        <w:tc>
          <w:tcPr>
            <w:tcW w:w="0" w:type="auto"/>
            <w:tcBorders>
              <w:bottom w:val="single" w:sz="0" w:space="0" w:color="auto"/>
            </w:tcBorders>
            <w:vAlign w:val="bottom"/>
          </w:tcPr>
          <w:p w14:paraId="47EBEFF1" w14:textId="77777777" w:rsidR="00811EB3" w:rsidRDefault="009C556B">
            <w:pPr>
              <w:pStyle w:val="Compact"/>
            </w:pPr>
            <w:r>
              <w:t>Priority</w:t>
            </w:r>
          </w:p>
        </w:tc>
        <w:tc>
          <w:tcPr>
            <w:tcW w:w="0" w:type="auto"/>
            <w:tcBorders>
              <w:bottom w:val="single" w:sz="0" w:space="0" w:color="auto"/>
            </w:tcBorders>
            <w:vAlign w:val="bottom"/>
          </w:tcPr>
          <w:p w14:paraId="4160C3DF" w14:textId="77777777" w:rsidR="00811EB3" w:rsidRDefault="009C556B">
            <w:pPr>
              <w:pStyle w:val="Compact"/>
            </w:pPr>
            <w:r>
              <w:t>Definition</w:t>
            </w:r>
          </w:p>
        </w:tc>
        <w:tc>
          <w:tcPr>
            <w:tcW w:w="0" w:type="auto"/>
            <w:tcBorders>
              <w:bottom w:val="single" w:sz="0" w:space="0" w:color="auto"/>
            </w:tcBorders>
            <w:vAlign w:val="bottom"/>
          </w:tcPr>
          <w:p w14:paraId="38471B41" w14:textId="77777777" w:rsidR="00811EB3" w:rsidRDefault="009C556B">
            <w:pPr>
              <w:pStyle w:val="Compact"/>
            </w:pPr>
            <w:r>
              <w:t>Fit</w:t>
            </w:r>
          </w:p>
        </w:tc>
        <w:tc>
          <w:tcPr>
            <w:tcW w:w="0" w:type="auto"/>
            <w:tcBorders>
              <w:bottom w:val="single" w:sz="0" w:space="0" w:color="auto"/>
            </w:tcBorders>
            <w:vAlign w:val="bottom"/>
          </w:tcPr>
          <w:p w14:paraId="1AED4CE8" w14:textId="77777777" w:rsidR="00811EB3" w:rsidRDefault="009C556B">
            <w:pPr>
              <w:pStyle w:val="Compact"/>
            </w:pPr>
            <w:r>
              <w:t>Issues</w:t>
            </w:r>
          </w:p>
        </w:tc>
      </w:tr>
      <w:tr w:rsidR="00811EB3" w14:paraId="625FFA51" w14:textId="77777777">
        <w:tc>
          <w:tcPr>
            <w:tcW w:w="0" w:type="auto"/>
          </w:tcPr>
          <w:p w14:paraId="0F9E953D" w14:textId="77777777" w:rsidR="00811EB3" w:rsidRDefault="009C556B">
            <w:pPr>
              <w:pStyle w:val="Compact"/>
            </w:pPr>
            <w:r>
              <w:t>Day</w:t>
            </w:r>
          </w:p>
        </w:tc>
        <w:tc>
          <w:tcPr>
            <w:tcW w:w="0" w:type="auto"/>
          </w:tcPr>
          <w:p w14:paraId="51D006B9" w14:textId="77777777" w:rsidR="00811EB3" w:rsidRDefault="009C556B">
            <w:pPr>
              <w:pStyle w:val="Compact"/>
            </w:pPr>
            <w:r>
              <w:t>Maintain</w:t>
            </w:r>
          </w:p>
        </w:tc>
        <w:tc>
          <w:tcPr>
            <w:tcW w:w="0" w:type="auto"/>
          </w:tcPr>
          <w:p w14:paraId="349EBE93" w14:textId="77777777" w:rsidR="00811EB3" w:rsidRDefault="009C556B">
            <w:pPr>
              <w:pStyle w:val="Compact"/>
            </w:pPr>
            <w:r>
              <w:t>High</w:t>
            </w:r>
          </w:p>
        </w:tc>
        <w:tc>
          <w:tcPr>
            <w:tcW w:w="0" w:type="auto"/>
          </w:tcPr>
          <w:p w14:paraId="4901DF4C" w14:textId="77777777" w:rsidR="00811EB3" w:rsidRDefault="009C556B">
            <w:pPr>
              <w:pStyle w:val="Compact"/>
            </w:pPr>
            <w:r>
              <w:t>Network services shall be controlled using Active Directory</w:t>
            </w:r>
          </w:p>
        </w:tc>
        <w:tc>
          <w:tcPr>
            <w:tcW w:w="0" w:type="auto"/>
          </w:tcPr>
          <w:p w14:paraId="67E054E7" w14:textId="77777777" w:rsidR="00811EB3" w:rsidRDefault="009C556B">
            <w:pPr>
              <w:pStyle w:val="Compact"/>
            </w:pPr>
            <w:r>
              <w:t>Network connectivity to any SCADA, Telemetry, and Control System application workstation can be cut using Active Directory.</w:t>
            </w:r>
          </w:p>
        </w:tc>
        <w:tc>
          <w:tcPr>
            <w:tcW w:w="0" w:type="auto"/>
          </w:tcPr>
          <w:p w14:paraId="24260A25" w14:textId="77777777" w:rsidR="00811EB3" w:rsidRDefault="009C556B">
            <w:pPr>
              <w:pStyle w:val="Compact"/>
            </w:pPr>
            <w:r>
              <w:t>Standard 7.2(q)</w:t>
            </w:r>
          </w:p>
        </w:tc>
      </w:tr>
    </w:tbl>
    <w:p w14:paraId="1712DD34" w14:textId="77777777" w:rsidR="00811EB3" w:rsidRDefault="009C556B">
      <w:pPr>
        <w:pStyle w:val="Heading2"/>
      </w:pPr>
      <w:bookmarkStart w:id="130" w:name="Active_Directory_software_deployment"/>
      <w:r>
        <w:t>Active Directory software deployment</w:t>
      </w:r>
      <w:bookmarkEnd w:id="130"/>
    </w:p>
    <w:p w14:paraId="49BCDD52" w14:textId="77777777" w:rsidR="00811EB3" w:rsidRDefault="009C556B">
      <w:pPr>
        <w:pStyle w:val="TableCaption"/>
      </w:pPr>
      <w:r>
        <w:t>Active Directory software deployment attributes</w:t>
      </w:r>
    </w:p>
    <w:tbl>
      <w:tblPr>
        <w:tblStyle w:val="Table"/>
        <w:tblW w:w="0" w:type="pct"/>
        <w:tblLook w:val="07E0" w:firstRow="1" w:lastRow="1" w:firstColumn="1" w:lastColumn="1" w:noHBand="1" w:noVBand="1"/>
        <w:tblCaption w:val="Active Directory software deployment attributes"/>
      </w:tblPr>
      <w:tblGrid>
        <w:gridCol w:w="1569"/>
        <w:gridCol w:w="1133"/>
        <w:gridCol w:w="1061"/>
        <w:gridCol w:w="1730"/>
        <w:gridCol w:w="1909"/>
        <w:gridCol w:w="1958"/>
      </w:tblGrid>
      <w:tr w:rsidR="00811EB3" w14:paraId="5B252353" w14:textId="77777777">
        <w:tc>
          <w:tcPr>
            <w:tcW w:w="0" w:type="auto"/>
            <w:tcBorders>
              <w:bottom w:val="single" w:sz="0" w:space="0" w:color="auto"/>
            </w:tcBorders>
            <w:vAlign w:val="bottom"/>
          </w:tcPr>
          <w:p w14:paraId="6D836CED" w14:textId="77777777" w:rsidR="00811EB3" w:rsidRDefault="009C556B">
            <w:pPr>
              <w:pStyle w:val="Compact"/>
            </w:pPr>
            <w:r>
              <w:t>Environment</w:t>
            </w:r>
          </w:p>
        </w:tc>
        <w:tc>
          <w:tcPr>
            <w:tcW w:w="0" w:type="auto"/>
            <w:tcBorders>
              <w:bottom w:val="single" w:sz="0" w:space="0" w:color="auto"/>
            </w:tcBorders>
            <w:vAlign w:val="bottom"/>
          </w:tcPr>
          <w:p w14:paraId="65F6ADA4" w14:textId="77777777" w:rsidR="00811EB3" w:rsidRDefault="009C556B">
            <w:pPr>
              <w:pStyle w:val="Compact"/>
            </w:pPr>
            <w:r>
              <w:t>Category</w:t>
            </w:r>
          </w:p>
        </w:tc>
        <w:tc>
          <w:tcPr>
            <w:tcW w:w="0" w:type="auto"/>
            <w:tcBorders>
              <w:bottom w:val="single" w:sz="0" w:space="0" w:color="auto"/>
            </w:tcBorders>
            <w:vAlign w:val="bottom"/>
          </w:tcPr>
          <w:p w14:paraId="43705BFF" w14:textId="77777777" w:rsidR="00811EB3" w:rsidRDefault="009C556B">
            <w:pPr>
              <w:pStyle w:val="Compact"/>
            </w:pPr>
            <w:r>
              <w:t>Priority</w:t>
            </w:r>
          </w:p>
        </w:tc>
        <w:tc>
          <w:tcPr>
            <w:tcW w:w="0" w:type="auto"/>
            <w:tcBorders>
              <w:bottom w:val="single" w:sz="0" w:space="0" w:color="auto"/>
            </w:tcBorders>
            <w:vAlign w:val="bottom"/>
          </w:tcPr>
          <w:p w14:paraId="4886234C" w14:textId="77777777" w:rsidR="00811EB3" w:rsidRDefault="009C556B">
            <w:pPr>
              <w:pStyle w:val="Compact"/>
            </w:pPr>
            <w:r>
              <w:t>Definition</w:t>
            </w:r>
          </w:p>
        </w:tc>
        <w:tc>
          <w:tcPr>
            <w:tcW w:w="0" w:type="auto"/>
            <w:tcBorders>
              <w:bottom w:val="single" w:sz="0" w:space="0" w:color="auto"/>
            </w:tcBorders>
            <w:vAlign w:val="bottom"/>
          </w:tcPr>
          <w:p w14:paraId="5D04F665" w14:textId="77777777" w:rsidR="00811EB3" w:rsidRDefault="009C556B">
            <w:pPr>
              <w:pStyle w:val="Compact"/>
            </w:pPr>
            <w:r>
              <w:t>Fit</w:t>
            </w:r>
          </w:p>
        </w:tc>
        <w:tc>
          <w:tcPr>
            <w:tcW w:w="0" w:type="auto"/>
            <w:tcBorders>
              <w:bottom w:val="single" w:sz="0" w:space="0" w:color="auto"/>
            </w:tcBorders>
            <w:vAlign w:val="bottom"/>
          </w:tcPr>
          <w:p w14:paraId="226D6E17" w14:textId="77777777" w:rsidR="00811EB3" w:rsidRDefault="009C556B">
            <w:pPr>
              <w:pStyle w:val="Compact"/>
            </w:pPr>
            <w:r>
              <w:t>Issues</w:t>
            </w:r>
          </w:p>
        </w:tc>
      </w:tr>
      <w:tr w:rsidR="00811EB3" w14:paraId="21377CEF" w14:textId="77777777">
        <w:tc>
          <w:tcPr>
            <w:tcW w:w="0" w:type="auto"/>
          </w:tcPr>
          <w:p w14:paraId="3AC8FF1E" w14:textId="77777777" w:rsidR="00811EB3" w:rsidRDefault="009C556B">
            <w:pPr>
              <w:pStyle w:val="Compact"/>
            </w:pPr>
            <w:r>
              <w:t>Day</w:t>
            </w:r>
          </w:p>
        </w:tc>
        <w:tc>
          <w:tcPr>
            <w:tcW w:w="0" w:type="auto"/>
          </w:tcPr>
          <w:p w14:paraId="4BF0052E" w14:textId="77777777" w:rsidR="00811EB3" w:rsidRDefault="009C556B">
            <w:pPr>
              <w:pStyle w:val="Compact"/>
            </w:pPr>
            <w:r>
              <w:t>Maintain</w:t>
            </w:r>
          </w:p>
        </w:tc>
        <w:tc>
          <w:tcPr>
            <w:tcW w:w="0" w:type="auto"/>
          </w:tcPr>
          <w:p w14:paraId="52038309" w14:textId="77777777" w:rsidR="00811EB3" w:rsidRDefault="009C556B">
            <w:pPr>
              <w:pStyle w:val="Compact"/>
            </w:pPr>
            <w:r>
              <w:t>Medium</w:t>
            </w:r>
          </w:p>
        </w:tc>
        <w:tc>
          <w:tcPr>
            <w:tcW w:w="0" w:type="auto"/>
          </w:tcPr>
          <w:p w14:paraId="6BC6DB7D" w14:textId="77777777" w:rsidR="00811EB3" w:rsidRDefault="009C556B">
            <w:pPr>
              <w:pStyle w:val="Compact"/>
            </w:pPr>
            <w:r>
              <w:t>SCADA, Telemetry and Control System software shall be deployed via Active Directory.</w:t>
            </w:r>
          </w:p>
        </w:tc>
        <w:tc>
          <w:tcPr>
            <w:tcW w:w="0" w:type="auto"/>
          </w:tcPr>
          <w:p w14:paraId="46DF47D7" w14:textId="77777777" w:rsidR="00811EB3" w:rsidRDefault="009C556B">
            <w:pPr>
              <w:pStyle w:val="Compact"/>
            </w:pPr>
            <w:r>
              <w:t>Automated alerts fire from the Active Directory domain controller when the software has been installed.</w:t>
            </w:r>
          </w:p>
        </w:tc>
        <w:tc>
          <w:tcPr>
            <w:tcW w:w="0" w:type="auto"/>
          </w:tcPr>
          <w:p w14:paraId="7ED3DFA3" w14:textId="77777777" w:rsidR="00811EB3" w:rsidRDefault="009C556B">
            <w:pPr>
              <w:pStyle w:val="Compact"/>
            </w:pPr>
            <w:r>
              <w:t>Standard 7.2(r). Relying on Active Directory to disallow installations over logged installation.</w:t>
            </w:r>
          </w:p>
        </w:tc>
      </w:tr>
    </w:tbl>
    <w:p w14:paraId="68C09518" w14:textId="77777777" w:rsidR="00811EB3" w:rsidRDefault="009C556B">
      <w:pPr>
        <w:pStyle w:val="Heading2"/>
      </w:pPr>
      <w:bookmarkStart w:id="131" w:name="Anomalous_credentials_reset"/>
      <w:r>
        <w:t>Anomalous credentials reset</w:t>
      </w:r>
      <w:bookmarkEnd w:id="131"/>
    </w:p>
    <w:p w14:paraId="3F24A35E" w14:textId="77777777" w:rsidR="00811EB3" w:rsidRDefault="009C556B">
      <w:pPr>
        <w:pStyle w:val="TableCaption"/>
      </w:pPr>
      <w:r>
        <w:t>Anomalous credentials reset attributes</w:t>
      </w:r>
    </w:p>
    <w:tbl>
      <w:tblPr>
        <w:tblStyle w:val="Table"/>
        <w:tblW w:w="0" w:type="pct"/>
        <w:tblLook w:val="07E0" w:firstRow="1" w:lastRow="1" w:firstColumn="1" w:lastColumn="1" w:noHBand="1" w:noVBand="1"/>
        <w:tblCaption w:val="Anomalous credentials reset attributes"/>
      </w:tblPr>
      <w:tblGrid>
        <w:gridCol w:w="1569"/>
        <w:gridCol w:w="1133"/>
        <w:gridCol w:w="1061"/>
        <w:gridCol w:w="2509"/>
        <w:gridCol w:w="2235"/>
        <w:gridCol w:w="853"/>
      </w:tblGrid>
      <w:tr w:rsidR="00811EB3" w14:paraId="5DE7CFDB" w14:textId="77777777">
        <w:tc>
          <w:tcPr>
            <w:tcW w:w="0" w:type="auto"/>
            <w:tcBorders>
              <w:bottom w:val="single" w:sz="0" w:space="0" w:color="auto"/>
            </w:tcBorders>
            <w:vAlign w:val="bottom"/>
          </w:tcPr>
          <w:p w14:paraId="7B9C2B54" w14:textId="77777777" w:rsidR="00811EB3" w:rsidRDefault="009C556B">
            <w:pPr>
              <w:pStyle w:val="Compact"/>
            </w:pPr>
            <w:r>
              <w:t>Environment</w:t>
            </w:r>
          </w:p>
        </w:tc>
        <w:tc>
          <w:tcPr>
            <w:tcW w:w="0" w:type="auto"/>
            <w:tcBorders>
              <w:bottom w:val="single" w:sz="0" w:space="0" w:color="auto"/>
            </w:tcBorders>
            <w:vAlign w:val="bottom"/>
          </w:tcPr>
          <w:p w14:paraId="31374215" w14:textId="77777777" w:rsidR="00811EB3" w:rsidRDefault="009C556B">
            <w:pPr>
              <w:pStyle w:val="Compact"/>
            </w:pPr>
            <w:r>
              <w:t>Category</w:t>
            </w:r>
          </w:p>
        </w:tc>
        <w:tc>
          <w:tcPr>
            <w:tcW w:w="0" w:type="auto"/>
            <w:tcBorders>
              <w:bottom w:val="single" w:sz="0" w:space="0" w:color="auto"/>
            </w:tcBorders>
            <w:vAlign w:val="bottom"/>
          </w:tcPr>
          <w:p w14:paraId="2FEEF02E" w14:textId="77777777" w:rsidR="00811EB3" w:rsidRDefault="009C556B">
            <w:pPr>
              <w:pStyle w:val="Compact"/>
            </w:pPr>
            <w:r>
              <w:t>Priority</w:t>
            </w:r>
          </w:p>
        </w:tc>
        <w:tc>
          <w:tcPr>
            <w:tcW w:w="0" w:type="auto"/>
            <w:tcBorders>
              <w:bottom w:val="single" w:sz="0" w:space="0" w:color="auto"/>
            </w:tcBorders>
            <w:vAlign w:val="bottom"/>
          </w:tcPr>
          <w:p w14:paraId="7C80D24C" w14:textId="77777777" w:rsidR="00811EB3" w:rsidRDefault="009C556B">
            <w:pPr>
              <w:pStyle w:val="Compact"/>
            </w:pPr>
            <w:r>
              <w:t>Definition</w:t>
            </w:r>
          </w:p>
        </w:tc>
        <w:tc>
          <w:tcPr>
            <w:tcW w:w="0" w:type="auto"/>
            <w:tcBorders>
              <w:bottom w:val="single" w:sz="0" w:space="0" w:color="auto"/>
            </w:tcBorders>
            <w:vAlign w:val="bottom"/>
          </w:tcPr>
          <w:p w14:paraId="7510B9A6" w14:textId="77777777" w:rsidR="00811EB3" w:rsidRDefault="009C556B">
            <w:pPr>
              <w:pStyle w:val="Compact"/>
            </w:pPr>
            <w:r>
              <w:t>Fit</w:t>
            </w:r>
          </w:p>
        </w:tc>
        <w:tc>
          <w:tcPr>
            <w:tcW w:w="0" w:type="auto"/>
            <w:tcBorders>
              <w:bottom w:val="single" w:sz="0" w:space="0" w:color="auto"/>
            </w:tcBorders>
            <w:vAlign w:val="bottom"/>
          </w:tcPr>
          <w:p w14:paraId="1DAF01E1" w14:textId="77777777" w:rsidR="00811EB3" w:rsidRDefault="009C556B">
            <w:pPr>
              <w:pStyle w:val="Compact"/>
            </w:pPr>
            <w:r>
              <w:t>Issues</w:t>
            </w:r>
          </w:p>
        </w:tc>
      </w:tr>
      <w:tr w:rsidR="00811EB3" w14:paraId="677B7912" w14:textId="77777777">
        <w:tc>
          <w:tcPr>
            <w:tcW w:w="0" w:type="auto"/>
          </w:tcPr>
          <w:p w14:paraId="211DEA77" w14:textId="77777777" w:rsidR="00811EB3" w:rsidRDefault="009C556B">
            <w:pPr>
              <w:pStyle w:val="Compact"/>
            </w:pPr>
            <w:r>
              <w:t>Night</w:t>
            </w:r>
          </w:p>
        </w:tc>
        <w:tc>
          <w:tcPr>
            <w:tcW w:w="0" w:type="auto"/>
          </w:tcPr>
          <w:p w14:paraId="13B88BE8" w14:textId="77777777" w:rsidR="00811EB3" w:rsidRDefault="009C556B">
            <w:pPr>
              <w:pStyle w:val="Compact"/>
            </w:pPr>
            <w:r>
              <w:t>Maintain</w:t>
            </w:r>
          </w:p>
        </w:tc>
        <w:tc>
          <w:tcPr>
            <w:tcW w:w="0" w:type="auto"/>
          </w:tcPr>
          <w:p w14:paraId="29DC115C" w14:textId="77777777" w:rsidR="00811EB3" w:rsidRDefault="009C556B">
            <w:pPr>
              <w:pStyle w:val="Compact"/>
            </w:pPr>
            <w:r>
              <w:t>Medium</w:t>
            </w:r>
          </w:p>
        </w:tc>
        <w:tc>
          <w:tcPr>
            <w:tcW w:w="0" w:type="auto"/>
          </w:tcPr>
          <w:p w14:paraId="7A92B43C" w14:textId="77777777" w:rsidR="00811EB3" w:rsidRDefault="009C556B">
            <w:pPr>
              <w:pStyle w:val="Compact"/>
            </w:pPr>
            <w:r>
              <w:t xml:space="preserve">Prior to responding to a password reset request, service desk operators shall monitor recent login </w:t>
            </w:r>
            <w:r>
              <w:lastRenderedPageBreak/>
              <w:t>logs for any malicious activity, and report any anomalies to the Information Security Manager.</w:t>
            </w:r>
          </w:p>
        </w:tc>
        <w:tc>
          <w:tcPr>
            <w:tcW w:w="0" w:type="auto"/>
          </w:tcPr>
          <w:p w14:paraId="69195C61" w14:textId="77777777" w:rsidR="00811EB3" w:rsidRDefault="009C556B">
            <w:pPr>
              <w:pStyle w:val="Compact"/>
            </w:pPr>
            <w:r>
              <w:lastRenderedPageBreak/>
              <w:t xml:space="preserve">Login attempt logs available to service desk, together with a procedure for contacting the </w:t>
            </w:r>
            <w:r>
              <w:lastRenderedPageBreak/>
              <w:t>Information Security Manager in the event of anomalies.</w:t>
            </w:r>
          </w:p>
        </w:tc>
        <w:tc>
          <w:tcPr>
            <w:tcW w:w="0" w:type="auto"/>
          </w:tcPr>
          <w:p w14:paraId="0CF9D560" w14:textId="77777777" w:rsidR="00811EB3" w:rsidRDefault="00811EB3">
            <w:pPr>
              <w:pStyle w:val="Compact"/>
            </w:pPr>
          </w:p>
        </w:tc>
      </w:tr>
    </w:tbl>
    <w:p w14:paraId="06E0A665" w14:textId="77777777" w:rsidR="00811EB3" w:rsidRDefault="009C556B">
      <w:pPr>
        <w:pStyle w:val="Heading2"/>
      </w:pPr>
      <w:bookmarkStart w:id="132" w:name="Anti-virus"/>
      <w:r>
        <w:t>Anti-virus</w:t>
      </w:r>
      <w:bookmarkEnd w:id="132"/>
    </w:p>
    <w:p w14:paraId="735C3805" w14:textId="77777777" w:rsidR="00811EB3" w:rsidRDefault="009C556B">
      <w:pPr>
        <w:pStyle w:val="TableCaption"/>
      </w:pPr>
      <w:r>
        <w:t>Anti-virus attributes</w:t>
      </w:r>
    </w:p>
    <w:tbl>
      <w:tblPr>
        <w:tblStyle w:val="Table"/>
        <w:tblW w:w="0" w:type="pct"/>
        <w:tblLook w:val="07E0" w:firstRow="1" w:lastRow="1" w:firstColumn="1" w:lastColumn="1" w:noHBand="1" w:noVBand="1"/>
        <w:tblCaption w:val="Anti-virus attributes"/>
      </w:tblPr>
      <w:tblGrid>
        <w:gridCol w:w="1569"/>
        <w:gridCol w:w="1133"/>
        <w:gridCol w:w="1061"/>
        <w:gridCol w:w="3489"/>
        <w:gridCol w:w="640"/>
        <w:gridCol w:w="1468"/>
      </w:tblGrid>
      <w:tr w:rsidR="00811EB3" w14:paraId="33C8AD77" w14:textId="77777777">
        <w:tc>
          <w:tcPr>
            <w:tcW w:w="0" w:type="auto"/>
            <w:tcBorders>
              <w:bottom w:val="single" w:sz="0" w:space="0" w:color="auto"/>
            </w:tcBorders>
            <w:vAlign w:val="bottom"/>
          </w:tcPr>
          <w:p w14:paraId="33DE1506" w14:textId="77777777" w:rsidR="00811EB3" w:rsidRDefault="009C556B">
            <w:pPr>
              <w:pStyle w:val="Compact"/>
            </w:pPr>
            <w:r>
              <w:t>Environment</w:t>
            </w:r>
          </w:p>
        </w:tc>
        <w:tc>
          <w:tcPr>
            <w:tcW w:w="0" w:type="auto"/>
            <w:tcBorders>
              <w:bottom w:val="single" w:sz="0" w:space="0" w:color="auto"/>
            </w:tcBorders>
            <w:vAlign w:val="bottom"/>
          </w:tcPr>
          <w:p w14:paraId="69D94EBC" w14:textId="77777777" w:rsidR="00811EB3" w:rsidRDefault="009C556B">
            <w:pPr>
              <w:pStyle w:val="Compact"/>
            </w:pPr>
            <w:r>
              <w:t>Category</w:t>
            </w:r>
          </w:p>
        </w:tc>
        <w:tc>
          <w:tcPr>
            <w:tcW w:w="0" w:type="auto"/>
            <w:tcBorders>
              <w:bottom w:val="single" w:sz="0" w:space="0" w:color="auto"/>
            </w:tcBorders>
            <w:vAlign w:val="bottom"/>
          </w:tcPr>
          <w:p w14:paraId="50AE6E0B" w14:textId="77777777" w:rsidR="00811EB3" w:rsidRDefault="009C556B">
            <w:pPr>
              <w:pStyle w:val="Compact"/>
            </w:pPr>
            <w:r>
              <w:t>Priority</w:t>
            </w:r>
          </w:p>
        </w:tc>
        <w:tc>
          <w:tcPr>
            <w:tcW w:w="0" w:type="auto"/>
            <w:tcBorders>
              <w:bottom w:val="single" w:sz="0" w:space="0" w:color="auto"/>
            </w:tcBorders>
            <w:vAlign w:val="bottom"/>
          </w:tcPr>
          <w:p w14:paraId="4EC07D7A" w14:textId="77777777" w:rsidR="00811EB3" w:rsidRDefault="009C556B">
            <w:pPr>
              <w:pStyle w:val="Compact"/>
            </w:pPr>
            <w:r>
              <w:t>Definition</w:t>
            </w:r>
          </w:p>
        </w:tc>
        <w:tc>
          <w:tcPr>
            <w:tcW w:w="0" w:type="auto"/>
            <w:tcBorders>
              <w:bottom w:val="single" w:sz="0" w:space="0" w:color="auto"/>
            </w:tcBorders>
            <w:vAlign w:val="bottom"/>
          </w:tcPr>
          <w:p w14:paraId="499A9739" w14:textId="77777777" w:rsidR="00811EB3" w:rsidRDefault="009C556B">
            <w:pPr>
              <w:pStyle w:val="Compact"/>
            </w:pPr>
            <w:r>
              <w:t>Fit</w:t>
            </w:r>
          </w:p>
        </w:tc>
        <w:tc>
          <w:tcPr>
            <w:tcW w:w="0" w:type="auto"/>
            <w:tcBorders>
              <w:bottom w:val="single" w:sz="0" w:space="0" w:color="auto"/>
            </w:tcBorders>
            <w:vAlign w:val="bottom"/>
          </w:tcPr>
          <w:p w14:paraId="4AA840BF" w14:textId="77777777" w:rsidR="00811EB3" w:rsidRDefault="009C556B">
            <w:pPr>
              <w:pStyle w:val="Compact"/>
            </w:pPr>
            <w:r>
              <w:t>Issues</w:t>
            </w:r>
          </w:p>
        </w:tc>
      </w:tr>
      <w:tr w:rsidR="00811EB3" w14:paraId="68F3383C" w14:textId="77777777">
        <w:tc>
          <w:tcPr>
            <w:tcW w:w="0" w:type="auto"/>
          </w:tcPr>
          <w:p w14:paraId="34B36C0C" w14:textId="77777777" w:rsidR="00811EB3" w:rsidRDefault="009C556B">
            <w:pPr>
              <w:pStyle w:val="Compact"/>
            </w:pPr>
            <w:r>
              <w:t>Day</w:t>
            </w:r>
          </w:p>
        </w:tc>
        <w:tc>
          <w:tcPr>
            <w:tcW w:w="0" w:type="auto"/>
          </w:tcPr>
          <w:p w14:paraId="6244DC94" w14:textId="77777777" w:rsidR="00811EB3" w:rsidRDefault="009C556B">
            <w:pPr>
              <w:pStyle w:val="Compact"/>
            </w:pPr>
            <w:r>
              <w:t>Maintain</w:t>
            </w:r>
          </w:p>
        </w:tc>
        <w:tc>
          <w:tcPr>
            <w:tcW w:w="0" w:type="auto"/>
          </w:tcPr>
          <w:p w14:paraId="06CEF9E7" w14:textId="77777777" w:rsidR="00811EB3" w:rsidRDefault="009C556B">
            <w:pPr>
              <w:pStyle w:val="Compact"/>
            </w:pPr>
            <w:r>
              <w:t>Medium</w:t>
            </w:r>
          </w:p>
        </w:tc>
        <w:tc>
          <w:tcPr>
            <w:tcW w:w="0" w:type="auto"/>
          </w:tcPr>
          <w:p w14:paraId="4D55C81E" w14:textId="77777777" w:rsidR="00811EB3" w:rsidRDefault="009C556B">
            <w:pPr>
              <w:pStyle w:val="Compact"/>
            </w:pPr>
            <w:r>
              <w:t>Malware (Anti-Virus) software shall be deployed on workstations, mobile devices, and servers.</w:t>
            </w:r>
          </w:p>
        </w:tc>
        <w:tc>
          <w:tcPr>
            <w:tcW w:w="0" w:type="auto"/>
          </w:tcPr>
          <w:p w14:paraId="6EEAFF63" w14:textId="77777777" w:rsidR="00811EB3" w:rsidRDefault="009C556B">
            <w:pPr>
              <w:pStyle w:val="Compact"/>
            </w:pPr>
            <w:r>
              <w:t>TBC</w:t>
            </w:r>
          </w:p>
        </w:tc>
        <w:tc>
          <w:tcPr>
            <w:tcW w:w="0" w:type="auto"/>
          </w:tcPr>
          <w:p w14:paraId="485466A9" w14:textId="77777777" w:rsidR="00811EB3" w:rsidRDefault="009C556B">
            <w:pPr>
              <w:pStyle w:val="Compact"/>
            </w:pPr>
            <w:r>
              <w:t>Standard 7.11(uuu)</w:t>
            </w:r>
          </w:p>
        </w:tc>
      </w:tr>
    </w:tbl>
    <w:p w14:paraId="55C143A4" w14:textId="77777777" w:rsidR="00811EB3" w:rsidRDefault="009C556B">
      <w:pPr>
        <w:pStyle w:val="Heading2"/>
      </w:pPr>
      <w:bookmarkStart w:id="133" w:name="Asset_Inventory"/>
      <w:r>
        <w:t>Asset Inventory</w:t>
      </w:r>
      <w:bookmarkEnd w:id="133"/>
    </w:p>
    <w:p w14:paraId="724CCF5B" w14:textId="77777777" w:rsidR="00811EB3" w:rsidRDefault="009C556B">
      <w:pPr>
        <w:pStyle w:val="TableCaption"/>
      </w:pPr>
      <w:r>
        <w:t>Asset Inventory attributes</w:t>
      </w:r>
    </w:p>
    <w:tbl>
      <w:tblPr>
        <w:tblStyle w:val="Table"/>
        <w:tblW w:w="0" w:type="pct"/>
        <w:tblLook w:val="07E0" w:firstRow="1" w:lastRow="1" w:firstColumn="1" w:lastColumn="1" w:noHBand="1" w:noVBand="1"/>
        <w:tblCaption w:val="Asset Inventory attributes"/>
      </w:tblPr>
      <w:tblGrid>
        <w:gridCol w:w="1569"/>
        <w:gridCol w:w="1133"/>
        <w:gridCol w:w="1014"/>
        <w:gridCol w:w="3336"/>
        <w:gridCol w:w="758"/>
        <w:gridCol w:w="1550"/>
      </w:tblGrid>
      <w:tr w:rsidR="00811EB3" w14:paraId="1249EDF6" w14:textId="77777777">
        <w:tc>
          <w:tcPr>
            <w:tcW w:w="0" w:type="auto"/>
            <w:tcBorders>
              <w:bottom w:val="single" w:sz="0" w:space="0" w:color="auto"/>
            </w:tcBorders>
            <w:vAlign w:val="bottom"/>
          </w:tcPr>
          <w:p w14:paraId="07BBBBAA" w14:textId="77777777" w:rsidR="00811EB3" w:rsidRDefault="009C556B">
            <w:pPr>
              <w:pStyle w:val="Compact"/>
            </w:pPr>
            <w:r>
              <w:t>Environment</w:t>
            </w:r>
          </w:p>
        </w:tc>
        <w:tc>
          <w:tcPr>
            <w:tcW w:w="0" w:type="auto"/>
            <w:tcBorders>
              <w:bottom w:val="single" w:sz="0" w:space="0" w:color="auto"/>
            </w:tcBorders>
            <w:vAlign w:val="bottom"/>
          </w:tcPr>
          <w:p w14:paraId="481B27EC" w14:textId="77777777" w:rsidR="00811EB3" w:rsidRDefault="009C556B">
            <w:pPr>
              <w:pStyle w:val="Compact"/>
            </w:pPr>
            <w:r>
              <w:t>Category</w:t>
            </w:r>
          </w:p>
        </w:tc>
        <w:tc>
          <w:tcPr>
            <w:tcW w:w="0" w:type="auto"/>
            <w:tcBorders>
              <w:bottom w:val="single" w:sz="0" w:space="0" w:color="auto"/>
            </w:tcBorders>
            <w:vAlign w:val="bottom"/>
          </w:tcPr>
          <w:p w14:paraId="54D7674B" w14:textId="77777777" w:rsidR="00811EB3" w:rsidRDefault="009C556B">
            <w:pPr>
              <w:pStyle w:val="Compact"/>
            </w:pPr>
            <w:r>
              <w:t>Priority</w:t>
            </w:r>
          </w:p>
        </w:tc>
        <w:tc>
          <w:tcPr>
            <w:tcW w:w="0" w:type="auto"/>
            <w:tcBorders>
              <w:bottom w:val="single" w:sz="0" w:space="0" w:color="auto"/>
            </w:tcBorders>
            <w:vAlign w:val="bottom"/>
          </w:tcPr>
          <w:p w14:paraId="66A28AED" w14:textId="77777777" w:rsidR="00811EB3" w:rsidRDefault="009C556B">
            <w:pPr>
              <w:pStyle w:val="Compact"/>
            </w:pPr>
            <w:r>
              <w:t>Definition</w:t>
            </w:r>
          </w:p>
        </w:tc>
        <w:tc>
          <w:tcPr>
            <w:tcW w:w="0" w:type="auto"/>
            <w:tcBorders>
              <w:bottom w:val="single" w:sz="0" w:space="0" w:color="auto"/>
            </w:tcBorders>
            <w:vAlign w:val="bottom"/>
          </w:tcPr>
          <w:p w14:paraId="04B88868" w14:textId="77777777" w:rsidR="00811EB3" w:rsidRDefault="009C556B">
            <w:pPr>
              <w:pStyle w:val="Compact"/>
            </w:pPr>
            <w:r>
              <w:t>Fit</w:t>
            </w:r>
          </w:p>
        </w:tc>
        <w:tc>
          <w:tcPr>
            <w:tcW w:w="0" w:type="auto"/>
            <w:tcBorders>
              <w:bottom w:val="single" w:sz="0" w:space="0" w:color="auto"/>
            </w:tcBorders>
            <w:vAlign w:val="bottom"/>
          </w:tcPr>
          <w:p w14:paraId="3655BD3F" w14:textId="77777777" w:rsidR="00811EB3" w:rsidRDefault="009C556B">
            <w:pPr>
              <w:pStyle w:val="Compact"/>
            </w:pPr>
            <w:r>
              <w:t>Issues</w:t>
            </w:r>
          </w:p>
        </w:tc>
      </w:tr>
      <w:tr w:rsidR="00811EB3" w14:paraId="3F808E96" w14:textId="77777777">
        <w:tc>
          <w:tcPr>
            <w:tcW w:w="0" w:type="auto"/>
          </w:tcPr>
          <w:p w14:paraId="393AA233" w14:textId="77777777" w:rsidR="00811EB3" w:rsidRDefault="009C556B">
            <w:pPr>
              <w:pStyle w:val="Compact"/>
            </w:pPr>
            <w:r>
              <w:t>Day</w:t>
            </w:r>
          </w:p>
        </w:tc>
        <w:tc>
          <w:tcPr>
            <w:tcW w:w="0" w:type="auto"/>
          </w:tcPr>
          <w:p w14:paraId="196D6256" w14:textId="77777777" w:rsidR="00811EB3" w:rsidRDefault="009C556B">
            <w:pPr>
              <w:pStyle w:val="Compact"/>
            </w:pPr>
            <w:r>
              <w:t>Maintain</w:t>
            </w:r>
          </w:p>
        </w:tc>
        <w:tc>
          <w:tcPr>
            <w:tcW w:w="0" w:type="auto"/>
          </w:tcPr>
          <w:p w14:paraId="14622E9F" w14:textId="77777777" w:rsidR="00811EB3" w:rsidRDefault="009C556B">
            <w:pPr>
              <w:pStyle w:val="Compact"/>
            </w:pPr>
            <w:r>
              <w:t>High</w:t>
            </w:r>
          </w:p>
        </w:tc>
        <w:tc>
          <w:tcPr>
            <w:tcW w:w="0" w:type="auto"/>
          </w:tcPr>
          <w:p w14:paraId="15A35824" w14:textId="77777777" w:rsidR="00811EB3" w:rsidRDefault="009C556B">
            <w:pPr>
              <w:pStyle w:val="Compact"/>
            </w:pPr>
            <w:r>
              <w:t>All systems and components shall be documented to ensure an up-to-date Asset Inventory is maintained.</w:t>
            </w:r>
          </w:p>
        </w:tc>
        <w:tc>
          <w:tcPr>
            <w:tcW w:w="0" w:type="auto"/>
          </w:tcPr>
          <w:p w14:paraId="36791068" w14:textId="77777777" w:rsidR="00811EB3" w:rsidRDefault="009C556B">
            <w:pPr>
              <w:pStyle w:val="Compact"/>
            </w:pPr>
            <w:r>
              <w:t>None</w:t>
            </w:r>
          </w:p>
        </w:tc>
        <w:tc>
          <w:tcPr>
            <w:tcW w:w="0" w:type="auto"/>
          </w:tcPr>
          <w:p w14:paraId="5D772984" w14:textId="77777777" w:rsidR="00811EB3" w:rsidRDefault="009C556B">
            <w:pPr>
              <w:pStyle w:val="Compact"/>
            </w:pPr>
            <w:r>
              <w:t>Standard 7.14(oooo)</w:t>
            </w:r>
          </w:p>
        </w:tc>
      </w:tr>
    </w:tbl>
    <w:p w14:paraId="41EADDF8" w14:textId="77777777" w:rsidR="00811EB3" w:rsidRDefault="009C556B">
      <w:pPr>
        <w:pStyle w:val="Heading2"/>
      </w:pPr>
      <w:bookmarkStart w:id="134" w:name="Authorised_removable_media"/>
      <w:r>
        <w:t>Authorised removable media</w:t>
      </w:r>
      <w:bookmarkEnd w:id="134"/>
    </w:p>
    <w:p w14:paraId="6A5245E3" w14:textId="77777777" w:rsidR="00811EB3" w:rsidRDefault="009C556B">
      <w:pPr>
        <w:pStyle w:val="TableCaption"/>
      </w:pPr>
      <w:r>
        <w:t>Authorised removable media attributes</w:t>
      </w:r>
    </w:p>
    <w:tbl>
      <w:tblPr>
        <w:tblStyle w:val="Table"/>
        <w:tblW w:w="0" w:type="pct"/>
        <w:tblLook w:val="07E0" w:firstRow="1" w:lastRow="1" w:firstColumn="1" w:lastColumn="1" w:noHBand="1" w:noVBand="1"/>
        <w:tblCaption w:val="Authorised removable media attributes"/>
      </w:tblPr>
      <w:tblGrid>
        <w:gridCol w:w="1569"/>
        <w:gridCol w:w="1133"/>
        <w:gridCol w:w="1014"/>
        <w:gridCol w:w="3586"/>
        <w:gridCol w:w="640"/>
        <w:gridCol w:w="1418"/>
      </w:tblGrid>
      <w:tr w:rsidR="00811EB3" w14:paraId="2DCD969C" w14:textId="77777777">
        <w:tc>
          <w:tcPr>
            <w:tcW w:w="0" w:type="auto"/>
            <w:tcBorders>
              <w:bottom w:val="single" w:sz="0" w:space="0" w:color="auto"/>
            </w:tcBorders>
            <w:vAlign w:val="bottom"/>
          </w:tcPr>
          <w:p w14:paraId="71500AA6" w14:textId="77777777" w:rsidR="00811EB3" w:rsidRDefault="009C556B">
            <w:pPr>
              <w:pStyle w:val="Compact"/>
            </w:pPr>
            <w:r>
              <w:t>Environment</w:t>
            </w:r>
          </w:p>
        </w:tc>
        <w:tc>
          <w:tcPr>
            <w:tcW w:w="0" w:type="auto"/>
            <w:tcBorders>
              <w:bottom w:val="single" w:sz="0" w:space="0" w:color="auto"/>
            </w:tcBorders>
            <w:vAlign w:val="bottom"/>
          </w:tcPr>
          <w:p w14:paraId="26B585CE" w14:textId="77777777" w:rsidR="00811EB3" w:rsidRDefault="009C556B">
            <w:pPr>
              <w:pStyle w:val="Compact"/>
            </w:pPr>
            <w:r>
              <w:t>Category</w:t>
            </w:r>
          </w:p>
        </w:tc>
        <w:tc>
          <w:tcPr>
            <w:tcW w:w="0" w:type="auto"/>
            <w:tcBorders>
              <w:bottom w:val="single" w:sz="0" w:space="0" w:color="auto"/>
            </w:tcBorders>
            <w:vAlign w:val="bottom"/>
          </w:tcPr>
          <w:p w14:paraId="1CDB0149" w14:textId="77777777" w:rsidR="00811EB3" w:rsidRDefault="009C556B">
            <w:pPr>
              <w:pStyle w:val="Compact"/>
            </w:pPr>
            <w:r>
              <w:t>Priority</w:t>
            </w:r>
          </w:p>
        </w:tc>
        <w:tc>
          <w:tcPr>
            <w:tcW w:w="0" w:type="auto"/>
            <w:tcBorders>
              <w:bottom w:val="single" w:sz="0" w:space="0" w:color="auto"/>
            </w:tcBorders>
            <w:vAlign w:val="bottom"/>
          </w:tcPr>
          <w:p w14:paraId="18CD1202" w14:textId="77777777" w:rsidR="00811EB3" w:rsidRDefault="009C556B">
            <w:pPr>
              <w:pStyle w:val="Compact"/>
            </w:pPr>
            <w:r>
              <w:t>Definition</w:t>
            </w:r>
          </w:p>
        </w:tc>
        <w:tc>
          <w:tcPr>
            <w:tcW w:w="0" w:type="auto"/>
            <w:tcBorders>
              <w:bottom w:val="single" w:sz="0" w:space="0" w:color="auto"/>
            </w:tcBorders>
            <w:vAlign w:val="bottom"/>
          </w:tcPr>
          <w:p w14:paraId="0E388AF4" w14:textId="77777777" w:rsidR="00811EB3" w:rsidRDefault="009C556B">
            <w:pPr>
              <w:pStyle w:val="Compact"/>
            </w:pPr>
            <w:r>
              <w:t>Fit</w:t>
            </w:r>
          </w:p>
        </w:tc>
        <w:tc>
          <w:tcPr>
            <w:tcW w:w="0" w:type="auto"/>
            <w:tcBorders>
              <w:bottom w:val="single" w:sz="0" w:space="0" w:color="auto"/>
            </w:tcBorders>
            <w:vAlign w:val="bottom"/>
          </w:tcPr>
          <w:p w14:paraId="2A377D45" w14:textId="77777777" w:rsidR="00811EB3" w:rsidRDefault="009C556B">
            <w:pPr>
              <w:pStyle w:val="Compact"/>
            </w:pPr>
            <w:r>
              <w:t>Issues</w:t>
            </w:r>
          </w:p>
        </w:tc>
      </w:tr>
      <w:tr w:rsidR="00811EB3" w14:paraId="439AACD2" w14:textId="77777777">
        <w:tc>
          <w:tcPr>
            <w:tcW w:w="0" w:type="auto"/>
          </w:tcPr>
          <w:p w14:paraId="4317B0A5" w14:textId="77777777" w:rsidR="00811EB3" w:rsidRDefault="009C556B">
            <w:pPr>
              <w:pStyle w:val="Compact"/>
            </w:pPr>
            <w:r>
              <w:t>Day</w:t>
            </w:r>
          </w:p>
        </w:tc>
        <w:tc>
          <w:tcPr>
            <w:tcW w:w="0" w:type="auto"/>
          </w:tcPr>
          <w:p w14:paraId="7EE078D6" w14:textId="77777777" w:rsidR="00811EB3" w:rsidRDefault="009C556B">
            <w:pPr>
              <w:pStyle w:val="Compact"/>
            </w:pPr>
            <w:r>
              <w:t>Maintain</w:t>
            </w:r>
          </w:p>
        </w:tc>
        <w:tc>
          <w:tcPr>
            <w:tcW w:w="0" w:type="auto"/>
          </w:tcPr>
          <w:p w14:paraId="0488B437" w14:textId="77777777" w:rsidR="00811EB3" w:rsidRDefault="009C556B">
            <w:pPr>
              <w:pStyle w:val="Compact"/>
            </w:pPr>
            <w:r>
              <w:t>High</w:t>
            </w:r>
          </w:p>
        </w:tc>
        <w:tc>
          <w:tcPr>
            <w:tcW w:w="0" w:type="auto"/>
          </w:tcPr>
          <w:p w14:paraId="0B7648DF" w14:textId="77777777" w:rsidR="00811EB3" w:rsidRDefault="009C556B">
            <w:pPr>
              <w:pStyle w:val="Compact"/>
            </w:pPr>
            <w:r>
              <w:t>Use of removable media shall be authorised prior to use with SCADA, Telemetry, and Control System workstations.</w:t>
            </w:r>
          </w:p>
        </w:tc>
        <w:tc>
          <w:tcPr>
            <w:tcW w:w="0" w:type="auto"/>
          </w:tcPr>
          <w:p w14:paraId="53D650E7" w14:textId="77777777" w:rsidR="00811EB3" w:rsidRDefault="009C556B">
            <w:pPr>
              <w:pStyle w:val="Compact"/>
            </w:pPr>
            <w:r>
              <w:t>TBC</w:t>
            </w:r>
          </w:p>
        </w:tc>
        <w:tc>
          <w:tcPr>
            <w:tcW w:w="0" w:type="auto"/>
          </w:tcPr>
          <w:p w14:paraId="5FEA891B" w14:textId="77777777" w:rsidR="00811EB3" w:rsidRDefault="009C556B">
            <w:pPr>
              <w:pStyle w:val="Compact"/>
            </w:pPr>
            <w:r>
              <w:t>Standard 7.10(ooo)</w:t>
            </w:r>
          </w:p>
        </w:tc>
      </w:tr>
    </w:tbl>
    <w:p w14:paraId="1FE4D03A" w14:textId="77777777" w:rsidR="00811EB3" w:rsidRDefault="009C556B">
      <w:pPr>
        <w:pStyle w:val="Heading2"/>
      </w:pPr>
      <w:bookmarkStart w:id="135" w:name="Backup_hardware"/>
      <w:r>
        <w:t>Backup hardware</w:t>
      </w:r>
      <w:bookmarkEnd w:id="135"/>
    </w:p>
    <w:p w14:paraId="2815160A" w14:textId="77777777" w:rsidR="00811EB3" w:rsidRDefault="009C556B">
      <w:pPr>
        <w:pStyle w:val="TableCaption"/>
      </w:pPr>
      <w:r>
        <w:t>Backup hardware attributes</w:t>
      </w:r>
    </w:p>
    <w:tbl>
      <w:tblPr>
        <w:tblStyle w:val="Table"/>
        <w:tblW w:w="0" w:type="pct"/>
        <w:tblLook w:val="07E0" w:firstRow="1" w:lastRow="1" w:firstColumn="1" w:lastColumn="1" w:noHBand="1" w:noVBand="1"/>
        <w:tblCaption w:val="Backup hardware attributes"/>
      </w:tblPr>
      <w:tblGrid>
        <w:gridCol w:w="1569"/>
        <w:gridCol w:w="1133"/>
        <w:gridCol w:w="1014"/>
        <w:gridCol w:w="3469"/>
        <w:gridCol w:w="758"/>
        <w:gridCol w:w="1417"/>
      </w:tblGrid>
      <w:tr w:rsidR="00811EB3" w14:paraId="5D7E6184" w14:textId="77777777">
        <w:tc>
          <w:tcPr>
            <w:tcW w:w="0" w:type="auto"/>
            <w:tcBorders>
              <w:bottom w:val="single" w:sz="0" w:space="0" w:color="auto"/>
            </w:tcBorders>
            <w:vAlign w:val="bottom"/>
          </w:tcPr>
          <w:p w14:paraId="4BFB56B9" w14:textId="77777777" w:rsidR="00811EB3" w:rsidRDefault="009C556B">
            <w:pPr>
              <w:pStyle w:val="Compact"/>
            </w:pPr>
            <w:r>
              <w:t>Environment</w:t>
            </w:r>
          </w:p>
        </w:tc>
        <w:tc>
          <w:tcPr>
            <w:tcW w:w="0" w:type="auto"/>
            <w:tcBorders>
              <w:bottom w:val="single" w:sz="0" w:space="0" w:color="auto"/>
            </w:tcBorders>
            <w:vAlign w:val="bottom"/>
          </w:tcPr>
          <w:p w14:paraId="043ACFED" w14:textId="77777777" w:rsidR="00811EB3" w:rsidRDefault="009C556B">
            <w:pPr>
              <w:pStyle w:val="Compact"/>
            </w:pPr>
            <w:r>
              <w:t>Category</w:t>
            </w:r>
          </w:p>
        </w:tc>
        <w:tc>
          <w:tcPr>
            <w:tcW w:w="0" w:type="auto"/>
            <w:tcBorders>
              <w:bottom w:val="single" w:sz="0" w:space="0" w:color="auto"/>
            </w:tcBorders>
            <w:vAlign w:val="bottom"/>
          </w:tcPr>
          <w:p w14:paraId="5F476CF8" w14:textId="77777777" w:rsidR="00811EB3" w:rsidRDefault="009C556B">
            <w:pPr>
              <w:pStyle w:val="Compact"/>
            </w:pPr>
            <w:r>
              <w:t>Priority</w:t>
            </w:r>
          </w:p>
        </w:tc>
        <w:tc>
          <w:tcPr>
            <w:tcW w:w="0" w:type="auto"/>
            <w:tcBorders>
              <w:bottom w:val="single" w:sz="0" w:space="0" w:color="auto"/>
            </w:tcBorders>
            <w:vAlign w:val="bottom"/>
          </w:tcPr>
          <w:p w14:paraId="522C56EF" w14:textId="77777777" w:rsidR="00811EB3" w:rsidRDefault="009C556B">
            <w:pPr>
              <w:pStyle w:val="Compact"/>
            </w:pPr>
            <w:r>
              <w:t>Definition</w:t>
            </w:r>
          </w:p>
        </w:tc>
        <w:tc>
          <w:tcPr>
            <w:tcW w:w="0" w:type="auto"/>
            <w:tcBorders>
              <w:bottom w:val="single" w:sz="0" w:space="0" w:color="auto"/>
            </w:tcBorders>
            <w:vAlign w:val="bottom"/>
          </w:tcPr>
          <w:p w14:paraId="0A0FFDCC" w14:textId="77777777" w:rsidR="00811EB3" w:rsidRDefault="009C556B">
            <w:pPr>
              <w:pStyle w:val="Compact"/>
            </w:pPr>
            <w:r>
              <w:t>Fit</w:t>
            </w:r>
          </w:p>
        </w:tc>
        <w:tc>
          <w:tcPr>
            <w:tcW w:w="0" w:type="auto"/>
            <w:tcBorders>
              <w:bottom w:val="single" w:sz="0" w:space="0" w:color="auto"/>
            </w:tcBorders>
            <w:vAlign w:val="bottom"/>
          </w:tcPr>
          <w:p w14:paraId="22882EF6" w14:textId="77777777" w:rsidR="00811EB3" w:rsidRDefault="009C556B">
            <w:pPr>
              <w:pStyle w:val="Compact"/>
            </w:pPr>
            <w:r>
              <w:t>Issues</w:t>
            </w:r>
          </w:p>
        </w:tc>
      </w:tr>
      <w:tr w:rsidR="00811EB3" w14:paraId="513B931A" w14:textId="77777777">
        <w:tc>
          <w:tcPr>
            <w:tcW w:w="0" w:type="auto"/>
          </w:tcPr>
          <w:p w14:paraId="546FF01A" w14:textId="77777777" w:rsidR="00811EB3" w:rsidRDefault="009C556B">
            <w:pPr>
              <w:pStyle w:val="Compact"/>
            </w:pPr>
            <w:r>
              <w:t>Day</w:t>
            </w:r>
          </w:p>
        </w:tc>
        <w:tc>
          <w:tcPr>
            <w:tcW w:w="0" w:type="auto"/>
          </w:tcPr>
          <w:p w14:paraId="655AE58B" w14:textId="77777777" w:rsidR="00811EB3" w:rsidRDefault="009C556B">
            <w:pPr>
              <w:pStyle w:val="Compact"/>
            </w:pPr>
            <w:r>
              <w:t>Maintain</w:t>
            </w:r>
          </w:p>
        </w:tc>
        <w:tc>
          <w:tcPr>
            <w:tcW w:w="0" w:type="auto"/>
          </w:tcPr>
          <w:p w14:paraId="6B24E600" w14:textId="77777777" w:rsidR="00811EB3" w:rsidRDefault="009C556B">
            <w:pPr>
              <w:pStyle w:val="Compact"/>
            </w:pPr>
            <w:r>
              <w:t>High</w:t>
            </w:r>
          </w:p>
        </w:tc>
        <w:tc>
          <w:tcPr>
            <w:tcW w:w="0" w:type="auto"/>
          </w:tcPr>
          <w:p w14:paraId="01988C68" w14:textId="77777777" w:rsidR="00811EB3" w:rsidRDefault="009C556B">
            <w:pPr>
              <w:pStyle w:val="Compact"/>
            </w:pPr>
            <w:r>
              <w:t>Hardware used to restore backups shall be retained to ensure the availability of data.</w:t>
            </w:r>
          </w:p>
        </w:tc>
        <w:tc>
          <w:tcPr>
            <w:tcW w:w="0" w:type="auto"/>
          </w:tcPr>
          <w:p w14:paraId="544F35BE" w14:textId="77777777" w:rsidR="00811EB3" w:rsidRDefault="009C556B">
            <w:pPr>
              <w:pStyle w:val="Compact"/>
            </w:pPr>
            <w:r>
              <w:t>None</w:t>
            </w:r>
          </w:p>
        </w:tc>
        <w:tc>
          <w:tcPr>
            <w:tcW w:w="0" w:type="auto"/>
          </w:tcPr>
          <w:p w14:paraId="7DCD8A32" w14:textId="77777777" w:rsidR="00811EB3" w:rsidRDefault="009C556B">
            <w:pPr>
              <w:pStyle w:val="Compact"/>
            </w:pPr>
            <w:r>
              <w:t>Standard 7.13(iiii)</w:t>
            </w:r>
          </w:p>
        </w:tc>
      </w:tr>
    </w:tbl>
    <w:p w14:paraId="75873EDC" w14:textId="77777777" w:rsidR="00811EB3" w:rsidRDefault="009C556B">
      <w:pPr>
        <w:pStyle w:val="Heading2"/>
      </w:pPr>
      <w:bookmarkStart w:id="136" w:name="Backup_logs"/>
      <w:r>
        <w:t>Backup logs</w:t>
      </w:r>
      <w:bookmarkEnd w:id="136"/>
    </w:p>
    <w:p w14:paraId="608365C5" w14:textId="77777777" w:rsidR="00811EB3" w:rsidRDefault="009C556B">
      <w:pPr>
        <w:pStyle w:val="TableCaption"/>
      </w:pPr>
      <w:r>
        <w:t>Backup logs attributes</w:t>
      </w:r>
    </w:p>
    <w:tbl>
      <w:tblPr>
        <w:tblStyle w:val="Table"/>
        <w:tblW w:w="0" w:type="pct"/>
        <w:tblLook w:val="07E0" w:firstRow="1" w:lastRow="1" w:firstColumn="1" w:lastColumn="1" w:noHBand="1" w:noVBand="1"/>
        <w:tblCaption w:val="Backup logs attributes"/>
      </w:tblPr>
      <w:tblGrid>
        <w:gridCol w:w="1569"/>
        <w:gridCol w:w="1133"/>
        <w:gridCol w:w="1014"/>
        <w:gridCol w:w="3471"/>
        <w:gridCol w:w="758"/>
        <w:gridCol w:w="1415"/>
      </w:tblGrid>
      <w:tr w:rsidR="00811EB3" w14:paraId="3734AE89" w14:textId="77777777">
        <w:tc>
          <w:tcPr>
            <w:tcW w:w="0" w:type="auto"/>
            <w:tcBorders>
              <w:bottom w:val="single" w:sz="0" w:space="0" w:color="auto"/>
            </w:tcBorders>
            <w:vAlign w:val="bottom"/>
          </w:tcPr>
          <w:p w14:paraId="2BE42D7B" w14:textId="77777777" w:rsidR="00811EB3" w:rsidRDefault="009C556B">
            <w:pPr>
              <w:pStyle w:val="Compact"/>
            </w:pPr>
            <w:r>
              <w:t>Environment</w:t>
            </w:r>
          </w:p>
        </w:tc>
        <w:tc>
          <w:tcPr>
            <w:tcW w:w="0" w:type="auto"/>
            <w:tcBorders>
              <w:bottom w:val="single" w:sz="0" w:space="0" w:color="auto"/>
            </w:tcBorders>
            <w:vAlign w:val="bottom"/>
          </w:tcPr>
          <w:p w14:paraId="6BB18546" w14:textId="77777777" w:rsidR="00811EB3" w:rsidRDefault="009C556B">
            <w:pPr>
              <w:pStyle w:val="Compact"/>
            </w:pPr>
            <w:r>
              <w:t>Category</w:t>
            </w:r>
          </w:p>
        </w:tc>
        <w:tc>
          <w:tcPr>
            <w:tcW w:w="0" w:type="auto"/>
            <w:tcBorders>
              <w:bottom w:val="single" w:sz="0" w:space="0" w:color="auto"/>
            </w:tcBorders>
            <w:vAlign w:val="bottom"/>
          </w:tcPr>
          <w:p w14:paraId="1452B41C" w14:textId="77777777" w:rsidR="00811EB3" w:rsidRDefault="009C556B">
            <w:pPr>
              <w:pStyle w:val="Compact"/>
            </w:pPr>
            <w:r>
              <w:t>Priority</w:t>
            </w:r>
          </w:p>
        </w:tc>
        <w:tc>
          <w:tcPr>
            <w:tcW w:w="0" w:type="auto"/>
            <w:tcBorders>
              <w:bottom w:val="single" w:sz="0" w:space="0" w:color="auto"/>
            </w:tcBorders>
            <w:vAlign w:val="bottom"/>
          </w:tcPr>
          <w:p w14:paraId="43D45C61" w14:textId="77777777" w:rsidR="00811EB3" w:rsidRDefault="009C556B">
            <w:pPr>
              <w:pStyle w:val="Compact"/>
            </w:pPr>
            <w:r>
              <w:t>Definition</w:t>
            </w:r>
          </w:p>
        </w:tc>
        <w:tc>
          <w:tcPr>
            <w:tcW w:w="0" w:type="auto"/>
            <w:tcBorders>
              <w:bottom w:val="single" w:sz="0" w:space="0" w:color="auto"/>
            </w:tcBorders>
            <w:vAlign w:val="bottom"/>
          </w:tcPr>
          <w:p w14:paraId="44E8D6A5" w14:textId="77777777" w:rsidR="00811EB3" w:rsidRDefault="009C556B">
            <w:pPr>
              <w:pStyle w:val="Compact"/>
            </w:pPr>
            <w:r>
              <w:t>Fit</w:t>
            </w:r>
          </w:p>
        </w:tc>
        <w:tc>
          <w:tcPr>
            <w:tcW w:w="0" w:type="auto"/>
            <w:tcBorders>
              <w:bottom w:val="single" w:sz="0" w:space="0" w:color="auto"/>
            </w:tcBorders>
            <w:vAlign w:val="bottom"/>
          </w:tcPr>
          <w:p w14:paraId="337F56E0" w14:textId="77777777" w:rsidR="00811EB3" w:rsidRDefault="009C556B">
            <w:pPr>
              <w:pStyle w:val="Compact"/>
            </w:pPr>
            <w:r>
              <w:t>Issues</w:t>
            </w:r>
          </w:p>
        </w:tc>
      </w:tr>
      <w:tr w:rsidR="00811EB3" w14:paraId="609F4DA9" w14:textId="77777777">
        <w:tc>
          <w:tcPr>
            <w:tcW w:w="0" w:type="auto"/>
          </w:tcPr>
          <w:p w14:paraId="7B188B78" w14:textId="77777777" w:rsidR="00811EB3" w:rsidRDefault="009C556B">
            <w:pPr>
              <w:pStyle w:val="Compact"/>
            </w:pPr>
            <w:r>
              <w:lastRenderedPageBreak/>
              <w:t>Day</w:t>
            </w:r>
          </w:p>
        </w:tc>
        <w:tc>
          <w:tcPr>
            <w:tcW w:w="0" w:type="auto"/>
          </w:tcPr>
          <w:p w14:paraId="77AB624B" w14:textId="77777777" w:rsidR="00811EB3" w:rsidRDefault="009C556B">
            <w:pPr>
              <w:pStyle w:val="Compact"/>
            </w:pPr>
            <w:r>
              <w:t>Maintain</w:t>
            </w:r>
          </w:p>
        </w:tc>
        <w:tc>
          <w:tcPr>
            <w:tcW w:w="0" w:type="auto"/>
          </w:tcPr>
          <w:p w14:paraId="04E6C013" w14:textId="77777777" w:rsidR="00811EB3" w:rsidRDefault="009C556B">
            <w:pPr>
              <w:pStyle w:val="Compact"/>
            </w:pPr>
            <w:r>
              <w:t>High</w:t>
            </w:r>
          </w:p>
        </w:tc>
        <w:tc>
          <w:tcPr>
            <w:tcW w:w="0" w:type="auto"/>
          </w:tcPr>
          <w:p w14:paraId="236350E0" w14:textId="77777777" w:rsidR="00811EB3" w:rsidRDefault="009C556B">
            <w:pPr>
              <w:pStyle w:val="Compact"/>
            </w:pPr>
            <w:r>
              <w:t>Security, System, and Application event logs shall be included in the backup activity.</w:t>
            </w:r>
          </w:p>
        </w:tc>
        <w:tc>
          <w:tcPr>
            <w:tcW w:w="0" w:type="auto"/>
          </w:tcPr>
          <w:p w14:paraId="34226F27" w14:textId="77777777" w:rsidR="00811EB3" w:rsidRDefault="009C556B">
            <w:pPr>
              <w:pStyle w:val="Compact"/>
            </w:pPr>
            <w:r>
              <w:t>None</w:t>
            </w:r>
          </w:p>
        </w:tc>
        <w:tc>
          <w:tcPr>
            <w:tcW w:w="0" w:type="auto"/>
          </w:tcPr>
          <w:p w14:paraId="280EF37A" w14:textId="77777777" w:rsidR="00811EB3" w:rsidRDefault="009C556B">
            <w:pPr>
              <w:pStyle w:val="Compact"/>
            </w:pPr>
            <w:r>
              <w:t>Standard 7.13(jjjj)</w:t>
            </w:r>
          </w:p>
        </w:tc>
      </w:tr>
    </w:tbl>
    <w:p w14:paraId="5A732B07" w14:textId="77777777" w:rsidR="00811EB3" w:rsidRDefault="009C556B">
      <w:pPr>
        <w:pStyle w:val="Heading2"/>
      </w:pPr>
      <w:bookmarkStart w:id="137" w:name="Backup_media"/>
      <w:r>
        <w:t>Backup media</w:t>
      </w:r>
      <w:bookmarkEnd w:id="137"/>
    </w:p>
    <w:p w14:paraId="0F469532" w14:textId="77777777" w:rsidR="00811EB3" w:rsidRDefault="009C556B">
      <w:pPr>
        <w:pStyle w:val="TableCaption"/>
      </w:pPr>
      <w:r>
        <w:t>Backup media attributes</w:t>
      </w:r>
    </w:p>
    <w:tbl>
      <w:tblPr>
        <w:tblStyle w:val="Table"/>
        <w:tblW w:w="0" w:type="pct"/>
        <w:tblLook w:val="07E0" w:firstRow="1" w:lastRow="1" w:firstColumn="1" w:lastColumn="1" w:noHBand="1" w:noVBand="1"/>
        <w:tblCaption w:val="Backup media attributes"/>
      </w:tblPr>
      <w:tblGrid>
        <w:gridCol w:w="1569"/>
        <w:gridCol w:w="1133"/>
        <w:gridCol w:w="1014"/>
        <w:gridCol w:w="3310"/>
        <w:gridCol w:w="758"/>
        <w:gridCol w:w="1576"/>
      </w:tblGrid>
      <w:tr w:rsidR="00811EB3" w14:paraId="7B5D96DF" w14:textId="77777777">
        <w:tc>
          <w:tcPr>
            <w:tcW w:w="0" w:type="auto"/>
            <w:tcBorders>
              <w:bottom w:val="single" w:sz="0" w:space="0" w:color="auto"/>
            </w:tcBorders>
            <w:vAlign w:val="bottom"/>
          </w:tcPr>
          <w:p w14:paraId="21D656FD" w14:textId="77777777" w:rsidR="00811EB3" w:rsidRDefault="009C556B">
            <w:pPr>
              <w:pStyle w:val="Compact"/>
            </w:pPr>
            <w:r>
              <w:t>Environment</w:t>
            </w:r>
          </w:p>
        </w:tc>
        <w:tc>
          <w:tcPr>
            <w:tcW w:w="0" w:type="auto"/>
            <w:tcBorders>
              <w:bottom w:val="single" w:sz="0" w:space="0" w:color="auto"/>
            </w:tcBorders>
            <w:vAlign w:val="bottom"/>
          </w:tcPr>
          <w:p w14:paraId="36D3E7C0" w14:textId="77777777" w:rsidR="00811EB3" w:rsidRDefault="009C556B">
            <w:pPr>
              <w:pStyle w:val="Compact"/>
            </w:pPr>
            <w:r>
              <w:t>Category</w:t>
            </w:r>
          </w:p>
        </w:tc>
        <w:tc>
          <w:tcPr>
            <w:tcW w:w="0" w:type="auto"/>
            <w:tcBorders>
              <w:bottom w:val="single" w:sz="0" w:space="0" w:color="auto"/>
            </w:tcBorders>
            <w:vAlign w:val="bottom"/>
          </w:tcPr>
          <w:p w14:paraId="7A6E814B" w14:textId="77777777" w:rsidR="00811EB3" w:rsidRDefault="009C556B">
            <w:pPr>
              <w:pStyle w:val="Compact"/>
            </w:pPr>
            <w:r>
              <w:t>Priority</w:t>
            </w:r>
          </w:p>
        </w:tc>
        <w:tc>
          <w:tcPr>
            <w:tcW w:w="0" w:type="auto"/>
            <w:tcBorders>
              <w:bottom w:val="single" w:sz="0" w:space="0" w:color="auto"/>
            </w:tcBorders>
            <w:vAlign w:val="bottom"/>
          </w:tcPr>
          <w:p w14:paraId="7C63248F" w14:textId="77777777" w:rsidR="00811EB3" w:rsidRDefault="009C556B">
            <w:pPr>
              <w:pStyle w:val="Compact"/>
            </w:pPr>
            <w:r>
              <w:t>Definition</w:t>
            </w:r>
          </w:p>
        </w:tc>
        <w:tc>
          <w:tcPr>
            <w:tcW w:w="0" w:type="auto"/>
            <w:tcBorders>
              <w:bottom w:val="single" w:sz="0" w:space="0" w:color="auto"/>
            </w:tcBorders>
            <w:vAlign w:val="bottom"/>
          </w:tcPr>
          <w:p w14:paraId="027E8E25" w14:textId="77777777" w:rsidR="00811EB3" w:rsidRDefault="009C556B">
            <w:pPr>
              <w:pStyle w:val="Compact"/>
            </w:pPr>
            <w:r>
              <w:t>Fit</w:t>
            </w:r>
          </w:p>
        </w:tc>
        <w:tc>
          <w:tcPr>
            <w:tcW w:w="0" w:type="auto"/>
            <w:tcBorders>
              <w:bottom w:val="single" w:sz="0" w:space="0" w:color="auto"/>
            </w:tcBorders>
            <w:vAlign w:val="bottom"/>
          </w:tcPr>
          <w:p w14:paraId="4C1FCF39" w14:textId="77777777" w:rsidR="00811EB3" w:rsidRDefault="009C556B">
            <w:pPr>
              <w:pStyle w:val="Compact"/>
            </w:pPr>
            <w:r>
              <w:t>Issues</w:t>
            </w:r>
          </w:p>
        </w:tc>
      </w:tr>
      <w:tr w:rsidR="00811EB3" w14:paraId="70FD94E3" w14:textId="77777777">
        <w:tc>
          <w:tcPr>
            <w:tcW w:w="0" w:type="auto"/>
          </w:tcPr>
          <w:p w14:paraId="5071DFB3" w14:textId="77777777" w:rsidR="00811EB3" w:rsidRDefault="009C556B">
            <w:pPr>
              <w:pStyle w:val="Compact"/>
            </w:pPr>
            <w:r>
              <w:t>Day</w:t>
            </w:r>
          </w:p>
        </w:tc>
        <w:tc>
          <w:tcPr>
            <w:tcW w:w="0" w:type="auto"/>
          </w:tcPr>
          <w:p w14:paraId="3B9FA514" w14:textId="77777777" w:rsidR="00811EB3" w:rsidRDefault="009C556B">
            <w:pPr>
              <w:pStyle w:val="Compact"/>
            </w:pPr>
            <w:r>
              <w:t>Maintain</w:t>
            </w:r>
          </w:p>
        </w:tc>
        <w:tc>
          <w:tcPr>
            <w:tcW w:w="0" w:type="auto"/>
          </w:tcPr>
          <w:p w14:paraId="768CBBF1" w14:textId="77777777" w:rsidR="00811EB3" w:rsidRDefault="009C556B">
            <w:pPr>
              <w:pStyle w:val="Compact"/>
            </w:pPr>
            <w:r>
              <w:t>High</w:t>
            </w:r>
          </w:p>
        </w:tc>
        <w:tc>
          <w:tcPr>
            <w:tcW w:w="0" w:type="auto"/>
          </w:tcPr>
          <w:p w14:paraId="1012F7ED" w14:textId="77777777" w:rsidR="00811EB3" w:rsidRDefault="009C556B">
            <w:pPr>
              <w:pStyle w:val="Compact"/>
            </w:pPr>
            <w:r>
              <w:t>SCADA, Telemetry, and Control System software shall be copied to removable media.</w:t>
            </w:r>
          </w:p>
        </w:tc>
        <w:tc>
          <w:tcPr>
            <w:tcW w:w="0" w:type="auto"/>
          </w:tcPr>
          <w:p w14:paraId="42BDFDD0" w14:textId="77777777" w:rsidR="00811EB3" w:rsidRDefault="009C556B">
            <w:pPr>
              <w:pStyle w:val="Compact"/>
            </w:pPr>
            <w:r>
              <w:t>None</w:t>
            </w:r>
          </w:p>
        </w:tc>
        <w:tc>
          <w:tcPr>
            <w:tcW w:w="0" w:type="auto"/>
          </w:tcPr>
          <w:p w14:paraId="0DBEEFAE" w14:textId="77777777" w:rsidR="00811EB3" w:rsidRDefault="009C556B">
            <w:pPr>
              <w:pStyle w:val="Compact"/>
            </w:pPr>
            <w:r>
              <w:t>Standard 7.13(eeee)</w:t>
            </w:r>
          </w:p>
        </w:tc>
      </w:tr>
    </w:tbl>
    <w:p w14:paraId="4B45CEE3" w14:textId="77777777" w:rsidR="00811EB3" w:rsidRDefault="009C556B">
      <w:pPr>
        <w:pStyle w:val="Heading2"/>
      </w:pPr>
      <w:bookmarkStart w:id="138" w:name="Backup_storage"/>
      <w:r>
        <w:t>Backup storage</w:t>
      </w:r>
      <w:bookmarkEnd w:id="138"/>
    </w:p>
    <w:p w14:paraId="501EAF35" w14:textId="77777777" w:rsidR="00811EB3" w:rsidRDefault="009C556B">
      <w:pPr>
        <w:pStyle w:val="TableCaption"/>
      </w:pPr>
      <w:r>
        <w:t>Backup storage attributes</w:t>
      </w:r>
    </w:p>
    <w:tbl>
      <w:tblPr>
        <w:tblStyle w:val="Table"/>
        <w:tblW w:w="0" w:type="pct"/>
        <w:tblLook w:val="07E0" w:firstRow="1" w:lastRow="1" w:firstColumn="1" w:lastColumn="1" w:noHBand="1" w:noVBand="1"/>
        <w:tblCaption w:val="Backup storage attributes"/>
      </w:tblPr>
      <w:tblGrid>
        <w:gridCol w:w="1569"/>
        <w:gridCol w:w="1133"/>
        <w:gridCol w:w="1014"/>
        <w:gridCol w:w="2986"/>
        <w:gridCol w:w="758"/>
        <w:gridCol w:w="1900"/>
      </w:tblGrid>
      <w:tr w:rsidR="00811EB3" w14:paraId="1AEF1B09" w14:textId="77777777">
        <w:tc>
          <w:tcPr>
            <w:tcW w:w="0" w:type="auto"/>
            <w:tcBorders>
              <w:bottom w:val="single" w:sz="0" w:space="0" w:color="auto"/>
            </w:tcBorders>
            <w:vAlign w:val="bottom"/>
          </w:tcPr>
          <w:p w14:paraId="44346ECD" w14:textId="77777777" w:rsidR="00811EB3" w:rsidRDefault="009C556B">
            <w:pPr>
              <w:pStyle w:val="Compact"/>
            </w:pPr>
            <w:r>
              <w:t>Environment</w:t>
            </w:r>
          </w:p>
        </w:tc>
        <w:tc>
          <w:tcPr>
            <w:tcW w:w="0" w:type="auto"/>
            <w:tcBorders>
              <w:bottom w:val="single" w:sz="0" w:space="0" w:color="auto"/>
            </w:tcBorders>
            <w:vAlign w:val="bottom"/>
          </w:tcPr>
          <w:p w14:paraId="2A8B938D" w14:textId="77777777" w:rsidR="00811EB3" w:rsidRDefault="009C556B">
            <w:pPr>
              <w:pStyle w:val="Compact"/>
            </w:pPr>
            <w:r>
              <w:t>Category</w:t>
            </w:r>
          </w:p>
        </w:tc>
        <w:tc>
          <w:tcPr>
            <w:tcW w:w="0" w:type="auto"/>
            <w:tcBorders>
              <w:bottom w:val="single" w:sz="0" w:space="0" w:color="auto"/>
            </w:tcBorders>
            <w:vAlign w:val="bottom"/>
          </w:tcPr>
          <w:p w14:paraId="47A86356" w14:textId="77777777" w:rsidR="00811EB3" w:rsidRDefault="009C556B">
            <w:pPr>
              <w:pStyle w:val="Compact"/>
            </w:pPr>
            <w:r>
              <w:t>Priority</w:t>
            </w:r>
          </w:p>
        </w:tc>
        <w:tc>
          <w:tcPr>
            <w:tcW w:w="0" w:type="auto"/>
            <w:tcBorders>
              <w:bottom w:val="single" w:sz="0" w:space="0" w:color="auto"/>
            </w:tcBorders>
            <w:vAlign w:val="bottom"/>
          </w:tcPr>
          <w:p w14:paraId="21F7AF4A" w14:textId="77777777" w:rsidR="00811EB3" w:rsidRDefault="009C556B">
            <w:pPr>
              <w:pStyle w:val="Compact"/>
            </w:pPr>
            <w:r>
              <w:t>Definition</w:t>
            </w:r>
          </w:p>
        </w:tc>
        <w:tc>
          <w:tcPr>
            <w:tcW w:w="0" w:type="auto"/>
            <w:tcBorders>
              <w:bottom w:val="single" w:sz="0" w:space="0" w:color="auto"/>
            </w:tcBorders>
            <w:vAlign w:val="bottom"/>
          </w:tcPr>
          <w:p w14:paraId="360C6394" w14:textId="77777777" w:rsidR="00811EB3" w:rsidRDefault="009C556B">
            <w:pPr>
              <w:pStyle w:val="Compact"/>
            </w:pPr>
            <w:r>
              <w:t>Fit</w:t>
            </w:r>
          </w:p>
        </w:tc>
        <w:tc>
          <w:tcPr>
            <w:tcW w:w="0" w:type="auto"/>
            <w:tcBorders>
              <w:bottom w:val="single" w:sz="0" w:space="0" w:color="auto"/>
            </w:tcBorders>
            <w:vAlign w:val="bottom"/>
          </w:tcPr>
          <w:p w14:paraId="1454F95D" w14:textId="77777777" w:rsidR="00811EB3" w:rsidRDefault="009C556B">
            <w:pPr>
              <w:pStyle w:val="Compact"/>
            </w:pPr>
            <w:r>
              <w:t>Issues</w:t>
            </w:r>
          </w:p>
        </w:tc>
      </w:tr>
      <w:tr w:rsidR="00811EB3" w14:paraId="0DCDD60F" w14:textId="77777777">
        <w:tc>
          <w:tcPr>
            <w:tcW w:w="0" w:type="auto"/>
          </w:tcPr>
          <w:p w14:paraId="61ECEF3A" w14:textId="77777777" w:rsidR="00811EB3" w:rsidRDefault="009C556B">
            <w:pPr>
              <w:pStyle w:val="Compact"/>
            </w:pPr>
            <w:r>
              <w:t>Day</w:t>
            </w:r>
          </w:p>
        </w:tc>
        <w:tc>
          <w:tcPr>
            <w:tcW w:w="0" w:type="auto"/>
          </w:tcPr>
          <w:p w14:paraId="59A25E6F" w14:textId="77777777" w:rsidR="00811EB3" w:rsidRDefault="009C556B">
            <w:pPr>
              <w:pStyle w:val="Compact"/>
            </w:pPr>
            <w:r>
              <w:t>Maintain</w:t>
            </w:r>
          </w:p>
        </w:tc>
        <w:tc>
          <w:tcPr>
            <w:tcW w:w="0" w:type="auto"/>
          </w:tcPr>
          <w:p w14:paraId="450DA469" w14:textId="77777777" w:rsidR="00811EB3" w:rsidRDefault="009C556B">
            <w:pPr>
              <w:pStyle w:val="Compact"/>
            </w:pPr>
            <w:r>
              <w:t>High</w:t>
            </w:r>
          </w:p>
        </w:tc>
        <w:tc>
          <w:tcPr>
            <w:tcW w:w="0" w:type="auto"/>
          </w:tcPr>
          <w:p w14:paraId="3769330D" w14:textId="77777777" w:rsidR="00811EB3" w:rsidRDefault="009C556B">
            <w:pPr>
              <w:pStyle w:val="Compact"/>
            </w:pPr>
            <w:r>
              <w:t>Backups shall be stored in a fireproof safe.</w:t>
            </w:r>
          </w:p>
        </w:tc>
        <w:tc>
          <w:tcPr>
            <w:tcW w:w="0" w:type="auto"/>
          </w:tcPr>
          <w:p w14:paraId="59D84A92" w14:textId="77777777" w:rsidR="00811EB3" w:rsidRDefault="009C556B">
            <w:pPr>
              <w:pStyle w:val="Compact"/>
            </w:pPr>
            <w:r>
              <w:t>None</w:t>
            </w:r>
          </w:p>
        </w:tc>
        <w:tc>
          <w:tcPr>
            <w:tcW w:w="0" w:type="auto"/>
          </w:tcPr>
          <w:p w14:paraId="59B19C81" w14:textId="77777777" w:rsidR="00811EB3" w:rsidRDefault="009C556B">
            <w:pPr>
              <w:pStyle w:val="Compact"/>
            </w:pPr>
            <w:r>
              <w:t>Standard 7.13(hhhh)</w:t>
            </w:r>
          </w:p>
        </w:tc>
      </w:tr>
    </w:tbl>
    <w:p w14:paraId="2C99C515" w14:textId="77777777" w:rsidR="00811EB3" w:rsidRDefault="009C556B">
      <w:pPr>
        <w:pStyle w:val="Heading2"/>
      </w:pPr>
      <w:bookmarkStart w:id="139" w:name="Backup_testing"/>
      <w:r>
        <w:t>Backup testing</w:t>
      </w:r>
      <w:bookmarkEnd w:id="139"/>
    </w:p>
    <w:p w14:paraId="222A82FC" w14:textId="77777777" w:rsidR="00811EB3" w:rsidRDefault="009C556B">
      <w:pPr>
        <w:pStyle w:val="TableCaption"/>
      </w:pPr>
      <w:r>
        <w:t>Backup testing attributes</w:t>
      </w:r>
    </w:p>
    <w:tbl>
      <w:tblPr>
        <w:tblStyle w:val="Table"/>
        <w:tblW w:w="0" w:type="pct"/>
        <w:tblLook w:val="07E0" w:firstRow="1" w:lastRow="1" w:firstColumn="1" w:lastColumn="1" w:noHBand="1" w:noVBand="1"/>
        <w:tblCaption w:val="Backup testing attributes"/>
      </w:tblPr>
      <w:tblGrid>
        <w:gridCol w:w="1570"/>
        <w:gridCol w:w="1133"/>
        <w:gridCol w:w="1014"/>
        <w:gridCol w:w="2052"/>
        <w:gridCol w:w="2111"/>
        <w:gridCol w:w="1480"/>
      </w:tblGrid>
      <w:tr w:rsidR="00811EB3" w14:paraId="76FD7917" w14:textId="77777777">
        <w:tc>
          <w:tcPr>
            <w:tcW w:w="0" w:type="auto"/>
            <w:tcBorders>
              <w:bottom w:val="single" w:sz="0" w:space="0" w:color="auto"/>
            </w:tcBorders>
            <w:vAlign w:val="bottom"/>
          </w:tcPr>
          <w:p w14:paraId="53EFB48B" w14:textId="77777777" w:rsidR="00811EB3" w:rsidRDefault="009C556B">
            <w:pPr>
              <w:pStyle w:val="Compact"/>
            </w:pPr>
            <w:r>
              <w:t>Environment</w:t>
            </w:r>
          </w:p>
        </w:tc>
        <w:tc>
          <w:tcPr>
            <w:tcW w:w="0" w:type="auto"/>
            <w:tcBorders>
              <w:bottom w:val="single" w:sz="0" w:space="0" w:color="auto"/>
            </w:tcBorders>
            <w:vAlign w:val="bottom"/>
          </w:tcPr>
          <w:p w14:paraId="2DEE1EC6" w14:textId="77777777" w:rsidR="00811EB3" w:rsidRDefault="009C556B">
            <w:pPr>
              <w:pStyle w:val="Compact"/>
            </w:pPr>
            <w:r>
              <w:t>Category</w:t>
            </w:r>
          </w:p>
        </w:tc>
        <w:tc>
          <w:tcPr>
            <w:tcW w:w="0" w:type="auto"/>
            <w:tcBorders>
              <w:bottom w:val="single" w:sz="0" w:space="0" w:color="auto"/>
            </w:tcBorders>
            <w:vAlign w:val="bottom"/>
          </w:tcPr>
          <w:p w14:paraId="231F6973" w14:textId="77777777" w:rsidR="00811EB3" w:rsidRDefault="009C556B">
            <w:pPr>
              <w:pStyle w:val="Compact"/>
            </w:pPr>
            <w:r>
              <w:t>Priority</w:t>
            </w:r>
          </w:p>
        </w:tc>
        <w:tc>
          <w:tcPr>
            <w:tcW w:w="0" w:type="auto"/>
            <w:tcBorders>
              <w:bottom w:val="single" w:sz="0" w:space="0" w:color="auto"/>
            </w:tcBorders>
            <w:vAlign w:val="bottom"/>
          </w:tcPr>
          <w:p w14:paraId="071D1A40" w14:textId="77777777" w:rsidR="00811EB3" w:rsidRDefault="009C556B">
            <w:pPr>
              <w:pStyle w:val="Compact"/>
            </w:pPr>
            <w:r>
              <w:t>Definition</w:t>
            </w:r>
          </w:p>
        </w:tc>
        <w:tc>
          <w:tcPr>
            <w:tcW w:w="0" w:type="auto"/>
            <w:tcBorders>
              <w:bottom w:val="single" w:sz="0" w:space="0" w:color="auto"/>
            </w:tcBorders>
            <w:vAlign w:val="bottom"/>
          </w:tcPr>
          <w:p w14:paraId="0284C8F1" w14:textId="77777777" w:rsidR="00811EB3" w:rsidRDefault="009C556B">
            <w:pPr>
              <w:pStyle w:val="Compact"/>
            </w:pPr>
            <w:r>
              <w:t>Fit</w:t>
            </w:r>
          </w:p>
        </w:tc>
        <w:tc>
          <w:tcPr>
            <w:tcW w:w="0" w:type="auto"/>
            <w:tcBorders>
              <w:bottom w:val="single" w:sz="0" w:space="0" w:color="auto"/>
            </w:tcBorders>
            <w:vAlign w:val="bottom"/>
          </w:tcPr>
          <w:p w14:paraId="3B1D882A" w14:textId="77777777" w:rsidR="00811EB3" w:rsidRDefault="009C556B">
            <w:pPr>
              <w:pStyle w:val="Compact"/>
            </w:pPr>
            <w:r>
              <w:t>Issues</w:t>
            </w:r>
          </w:p>
        </w:tc>
      </w:tr>
      <w:tr w:rsidR="00811EB3" w14:paraId="50BDE996" w14:textId="77777777">
        <w:tc>
          <w:tcPr>
            <w:tcW w:w="0" w:type="auto"/>
          </w:tcPr>
          <w:p w14:paraId="751B6349" w14:textId="77777777" w:rsidR="00811EB3" w:rsidRDefault="009C556B">
            <w:pPr>
              <w:pStyle w:val="Compact"/>
            </w:pPr>
            <w:r>
              <w:t>Day</w:t>
            </w:r>
          </w:p>
        </w:tc>
        <w:tc>
          <w:tcPr>
            <w:tcW w:w="0" w:type="auto"/>
          </w:tcPr>
          <w:p w14:paraId="36BCD225" w14:textId="77777777" w:rsidR="00811EB3" w:rsidRDefault="009C556B">
            <w:pPr>
              <w:pStyle w:val="Compact"/>
            </w:pPr>
            <w:r>
              <w:t>Maintain</w:t>
            </w:r>
          </w:p>
        </w:tc>
        <w:tc>
          <w:tcPr>
            <w:tcW w:w="0" w:type="auto"/>
          </w:tcPr>
          <w:p w14:paraId="04D69B34" w14:textId="77777777" w:rsidR="00811EB3" w:rsidRDefault="009C556B">
            <w:pPr>
              <w:pStyle w:val="Compact"/>
            </w:pPr>
            <w:r>
              <w:t>High</w:t>
            </w:r>
          </w:p>
        </w:tc>
        <w:tc>
          <w:tcPr>
            <w:tcW w:w="0" w:type="auto"/>
          </w:tcPr>
          <w:p w14:paraId="380CD17D" w14:textId="77777777" w:rsidR="00811EB3" w:rsidRDefault="009C556B">
            <w:pPr>
              <w:pStyle w:val="Compact"/>
            </w:pPr>
            <w:r>
              <w:t>Backups shall be regularly tested.</w:t>
            </w:r>
          </w:p>
        </w:tc>
        <w:tc>
          <w:tcPr>
            <w:tcW w:w="0" w:type="auto"/>
          </w:tcPr>
          <w:p w14:paraId="5ECD79B5" w14:textId="77777777" w:rsidR="00811EB3" w:rsidRDefault="009C556B">
            <w:pPr>
              <w:pStyle w:val="Compact"/>
            </w:pPr>
            <w:r>
              <w:t>Regular backup test to check integrity</w:t>
            </w:r>
          </w:p>
        </w:tc>
        <w:tc>
          <w:tcPr>
            <w:tcW w:w="0" w:type="auto"/>
          </w:tcPr>
          <w:p w14:paraId="0BC2F1AB" w14:textId="77777777" w:rsidR="00811EB3" w:rsidRDefault="009C556B">
            <w:pPr>
              <w:pStyle w:val="Compact"/>
            </w:pPr>
            <w:r>
              <w:t>Standard 7.13(ffff)</w:t>
            </w:r>
          </w:p>
        </w:tc>
      </w:tr>
    </w:tbl>
    <w:p w14:paraId="20B70FBD" w14:textId="77777777" w:rsidR="00811EB3" w:rsidRDefault="009C556B">
      <w:pPr>
        <w:pStyle w:val="Heading2"/>
      </w:pPr>
      <w:bookmarkStart w:id="140" w:name="Backup_transmission"/>
      <w:r>
        <w:t>Backup transmission</w:t>
      </w:r>
      <w:bookmarkEnd w:id="140"/>
    </w:p>
    <w:p w14:paraId="29E37CE2" w14:textId="77777777" w:rsidR="00811EB3" w:rsidRDefault="009C556B">
      <w:pPr>
        <w:pStyle w:val="TableCaption"/>
      </w:pPr>
      <w:r>
        <w:t>Backup transmission attributes</w:t>
      </w:r>
    </w:p>
    <w:tbl>
      <w:tblPr>
        <w:tblStyle w:val="Table"/>
        <w:tblW w:w="0" w:type="pct"/>
        <w:tblLook w:val="07E0" w:firstRow="1" w:lastRow="1" w:firstColumn="1" w:lastColumn="1" w:noHBand="1" w:noVBand="1"/>
        <w:tblCaption w:val="Backup transmission attributes"/>
      </w:tblPr>
      <w:tblGrid>
        <w:gridCol w:w="1569"/>
        <w:gridCol w:w="1133"/>
        <w:gridCol w:w="1014"/>
        <w:gridCol w:w="3112"/>
        <w:gridCol w:w="758"/>
        <w:gridCol w:w="1774"/>
      </w:tblGrid>
      <w:tr w:rsidR="00811EB3" w14:paraId="3FD11A53" w14:textId="77777777">
        <w:tc>
          <w:tcPr>
            <w:tcW w:w="0" w:type="auto"/>
            <w:tcBorders>
              <w:bottom w:val="single" w:sz="0" w:space="0" w:color="auto"/>
            </w:tcBorders>
            <w:vAlign w:val="bottom"/>
          </w:tcPr>
          <w:p w14:paraId="173ABEEC" w14:textId="77777777" w:rsidR="00811EB3" w:rsidRDefault="009C556B">
            <w:pPr>
              <w:pStyle w:val="Compact"/>
            </w:pPr>
            <w:r>
              <w:t>Environment</w:t>
            </w:r>
          </w:p>
        </w:tc>
        <w:tc>
          <w:tcPr>
            <w:tcW w:w="0" w:type="auto"/>
            <w:tcBorders>
              <w:bottom w:val="single" w:sz="0" w:space="0" w:color="auto"/>
            </w:tcBorders>
            <w:vAlign w:val="bottom"/>
          </w:tcPr>
          <w:p w14:paraId="43BB2EE3" w14:textId="77777777" w:rsidR="00811EB3" w:rsidRDefault="009C556B">
            <w:pPr>
              <w:pStyle w:val="Compact"/>
            </w:pPr>
            <w:r>
              <w:t>Category</w:t>
            </w:r>
          </w:p>
        </w:tc>
        <w:tc>
          <w:tcPr>
            <w:tcW w:w="0" w:type="auto"/>
            <w:tcBorders>
              <w:bottom w:val="single" w:sz="0" w:space="0" w:color="auto"/>
            </w:tcBorders>
            <w:vAlign w:val="bottom"/>
          </w:tcPr>
          <w:p w14:paraId="7F029B6B" w14:textId="77777777" w:rsidR="00811EB3" w:rsidRDefault="009C556B">
            <w:pPr>
              <w:pStyle w:val="Compact"/>
            </w:pPr>
            <w:r>
              <w:t>Priority</w:t>
            </w:r>
          </w:p>
        </w:tc>
        <w:tc>
          <w:tcPr>
            <w:tcW w:w="0" w:type="auto"/>
            <w:tcBorders>
              <w:bottom w:val="single" w:sz="0" w:space="0" w:color="auto"/>
            </w:tcBorders>
            <w:vAlign w:val="bottom"/>
          </w:tcPr>
          <w:p w14:paraId="221159B9" w14:textId="77777777" w:rsidR="00811EB3" w:rsidRDefault="009C556B">
            <w:pPr>
              <w:pStyle w:val="Compact"/>
            </w:pPr>
            <w:r>
              <w:t>Definition</w:t>
            </w:r>
          </w:p>
        </w:tc>
        <w:tc>
          <w:tcPr>
            <w:tcW w:w="0" w:type="auto"/>
            <w:tcBorders>
              <w:bottom w:val="single" w:sz="0" w:space="0" w:color="auto"/>
            </w:tcBorders>
            <w:vAlign w:val="bottom"/>
          </w:tcPr>
          <w:p w14:paraId="0EABDFCF" w14:textId="77777777" w:rsidR="00811EB3" w:rsidRDefault="009C556B">
            <w:pPr>
              <w:pStyle w:val="Compact"/>
            </w:pPr>
            <w:r>
              <w:t>Fit</w:t>
            </w:r>
          </w:p>
        </w:tc>
        <w:tc>
          <w:tcPr>
            <w:tcW w:w="0" w:type="auto"/>
            <w:tcBorders>
              <w:bottom w:val="single" w:sz="0" w:space="0" w:color="auto"/>
            </w:tcBorders>
            <w:vAlign w:val="bottom"/>
          </w:tcPr>
          <w:p w14:paraId="72B5B441" w14:textId="77777777" w:rsidR="00811EB3" w:rsidRDefault="009C556B">
            <w:pPr>
              <w:pStyle w:val="Compact"/>
            </w:pPr>
            <w:r>
              <w:t>Issues</w:t>
            </w:r>
          </w:p>
        </w:tc>
      </w:tr>
      <w:tr w:rsidR="00811EB3" w14:paraId="29FCA665" w14:textId="77777777">
        <w:tc>
          <w:tcPr>
            <w:tcW w:w="0" w:type="auto"/>
          </w:tcPr>
          <w:p w14:paraId="53EBAD9B" w14:textId="77777777" w:rsidR="00811EB3" w:rsidRDefault="009C556B">
            <w:pPr>
              <w:pStyle w:val="Compact"/>
            </w:pPr>
            <w:r>
              <w:t>Day</w:t>
            </w:r>
          </w:p>
        </w:tc>
        <w:tc>
          <w:tcPr>
            <w:tcW w:w="0" w:type="auto"/>
          </w:tcPr>
          <w:p w14:paraId="136FE9C7" w14:textId="77777777" w:rsidR="00811EB3" w:rsidRDefault="009C556B">
            <w:pPr>
              <w:pStyle w:val="Compact"/>
            </w:pPr>
            <w:r>
              <w:t>Maintain</w:t>
            </w:r>
          </w:p>
        </w:tc>
        <w:tc>
          <w:tcPr>
            <w:tcW w:w="0" w:type="auto"/>
          </w:tcPr>
          <w:p w14:paraId="4768424C" w14:textId="77777777" w:rsidR="00811EB3" w:rsidRDefault="009C556B">
            <w:pPr>
              <w:pStyle w:val="Compact"/>
            </w:pPr>
            <w:r>
              <w:t>High</w:t>
            </w:r>
          </w:p>
        </w:tc>
        <w:tc>
          <w:tcPr>
            <w:tcW w:w="0" w:type="auto"/>
          </w:tcPr>
          <w:p w14:paraId="05C430A2" w14:textId="77777777" w:rsidR="00811EB3" w:rsidRDefault="009C556B">
            <w:pPr>
              <w:pStyle w:val="Compact"/>
            </w:pPr>
            <w:r>
              <w:t>Backups shall be transported / transmitted securely.</w:t>
            </w:r>
          </w:p>
        </w:tc>
        <w:tc>
          <w:tcPr>
            <w:tcW w:w="0" w:type="auto"/>
          </w:tcPr>
          <w:p w14:paraId="528A7438" w14:textId="77777777" w:rsidR="00811EB3" w:rsidRDefault="009C556B">
            <w:pPr>
              <w:pStyle w:val="Compact"/>
            </w:pPr>
            <w:r>
              <w:t>None</w:t>
            </w:r>
          </w:p>
        </w:tc>
        <w:tc>
          <w:tcPr>
            <w:tcW w:w="0" w:type="auto"/>
          </w:tcPr>
          <w:p w14:paraId="2499591E" w14:textId="77777777" w:rsidR="00811EB3" w:rsidRDefault="009C556B">
            <w:pPr>
              <w:pStyle w:val="Compact"/>
            </w:pPr>
            <w:r>
              <w:t>Standard 7.13(hhhh)</w:t>
            </w:r>
          </w:p>
        </w:tc>
      </w:tr>
    </w:tbl>
    <w:p w14:paraId="5C884A01" w14:textId="77777777" w:rsidR="00811EB3" w:rsidRDefault="009C556B">
      <w:pPr>
        <w:pStyle w:val="Heading2"/>
      </w:pPr>
      <w:bookmarkStart w:id="141" w:name="Build_data"/>
      <w:r>
        <w:t>Build data</w:t>
      </w:r>
      <w:bookmarkEnd w:id="141"/>
    </w:p>
    <w:p w14:paraId="738BF5FB" w14:textId="77777777" w:rsidR="00811EB3" w:rsidRDefault="009C556B">
      <w:pPr>
        <w:pStyle w:val="TableCaption"/>
      </w:pPr>
      <w:r>
        <w:t>Build data attributes</w:t>
      </w:r>
    </w:p>
    <w:tbl>
      <w:tblPr>
        <w:tblStyle w:val="Table"/>
        <w:tblW w:w="0" w:type="pct"/>
        <w:tblLook w:val="07E0" w:firstRow="1" w:lastRow="1" w:firstColumn="1" w:lastColumn="1" w:noHBand="1" w:noVBand="1"/>
        <w:tblCaption w:val="Build data attributes"/>
      </w:tblPr>
      <w:tblGrid>
        <w:gridCol w:w="1569"/>
        <w:gridCol w:w="1133"/>
        <w:gridCol w:w="1014"/>
        <w:gridCol w:w="3149"/>
        <w:gridCol w:w="758"/>
        <w:gridCol w:w="1737"/>
      </w:tblGrid>
      <w:tr w:rsidR="00811EB3" w14:paraId="662EA12E" w14:textId="77777777">
        <w:tc>
          <w:tcPr>
            <w:tcW w:w="0" w:type="auto"/>
            <w:tcBorders>
              <w:bottom w:val="single" w:sz="0" w:space="0" w:color="auto"/>
            </w:tcBorders>
            <w:vAlign w:val="bottom"/>
          </w:tcPr>
          <w:p w14:paraId="5B68946B" w14:textId="77777777" w:rsidR="00811EB3" w:rsidRDefault="009C556B">
            <w:pPr>
              <w:pStyle w:val="Compact"/>
            </w:pPr>
            <w:r>
              <w:t>Environment</w:t>
            </w:r>
          </w:p>
        </w:tc>
        <w:tc>
          <w:tcPr>
            <w:tcW w:w="0" w:type="auto"/>
            <w:tcBorders>
              <w:bottom w:val="single" w:sz="0" w:space="0" w:color="auto"/>
            </w:tcBorders>
            <w:vAlign w:val="bottom"/>
          </w:tcPr>
          <w:p w14:paraId="5612BEFC" w14:textId="77777777" w:rsidR="00811EB3" w:rsidRDefault="009C556B">
            <w:pPr>
              <w:pStyle w:val="Compact"/>
            </w:pPr>
            <w:r>
              <w:t>Category</w:t>
            </w:r>
          </w:p>
        </w:tc>
        <w:tc>
          <w:tcPr>
            <w:tcW w:w="0" w:type="auto"/>
            <w:tcBorders>
              <w:bottom w:val="single" w:sz="0" w:space="0" w:color="auto"/>
            </w:tcBorders>
            <w:vAlign w:val="bottom"/>
          </w:tcPr>
          <w:p w14:paraId="2835BBE4" w14:textId="77777777" w:rsidR="00811EB3" w:rsidRDefault="009C556B">
            <w:pPr>
              <w:pStyle w:val="Compact"/>
            </w:pPr>
            <w:r>
              <w:t>Priority</w:t>
            </w:r>
          </w:p>
        </w:tc>
        <w:tc>
          <w:tcPr>
            <w:tcW w:w="0" w:type="auto"/>
            <w:tcBorders>
              <w:bottom w:val="single" w:sz="0" w:space="0" w:color="auto"/>
            </w:tcBorders>
            <w:vAlign w:val="bottom"/>
          </w:tcPr>
          <w:p w14:paraId="3075D459" w14:textId="77777777" w:rsidR="00811EB3" w:rsidRDefault="009C556B">
            <w:pPr>
              <w:pStyle w:val="Compact"/>
            </w:pPr>
            <w:r>
              <w:t>Definition</w:t>
            </w:r>
          </w:p>
        </w:tc>
        <w:tc>
          <w:tcPr>
            <w:tcW w:w="0" w:type="auto"/>
            <w:tcBorders>
              <w:bottom w:val="single" w:sz="0" w:space="0" w:color="auto"/>
            </w:tcBorders>
            <w:vAlign w:val="bottom"/>
          </w:tcPr>
          <w:p w14:paraId="33602EDA" w14:textId="77777777" w:rsidR="00811EB3" w:rsidRDefault="009C556B">
            <w:pPr>
              <w:pStyle w:val="Compact"/>
            </w:pPr>
            <w:r>
              <w:t>Fit</w:t>
            </w:r>
          </w:p>
        </w:tc>
        <w:tc>
          <w:tcPr>
            <w:tcW w:w="0" w:type="auto"/>
            <w:tcBorders>
              <w:bottom w:val="single" w:sz="0" w:space="0" w:color="auto"/>
            </w:tcBorders>
            <w:vAlign w:val="bottom"/>
          </w:tcPr>
          <w:p w14:paraId="0BF236D8" w14:textId="77777777" w:rsidR="00811EB3" w:rsidRDefault="009C556B">
            <w:pPr>
              <w:pStyle w:val="Compact"/>
            </w:pPr>
            <w:r>
              <w:t>Issues</w:t>
            </w:r>
          </w:p>
        </w:tc>
      </w:tr>
      <w:tr w:rsidR="00811EB3" w14:paraId="1C003869" w14:textId="77777777">
        <w:tc>
          <w:tcPr>
            <w:tcW w:w="0" w:type="auto"/>
          </w:tcPr>
          <w:p w14:paraId="25EA6211" w14:textId="77777777" w:rsidR="00811EB3" w:rsidRDefault="009C556B">
            <w:pPr>
              <w:pStyle w:val="Compact"/>
            </w:pPr>
            <w:r>
              <w:t>Day</w:t>
            </w:r>
          </w:p>
        </w:tc>
        <w:tc>
          <w:tcPr>
            <w:tcW w:w="0" w:type="auto"/>
          </w:tcPr>
          <w:p w14:paraId="2BC0DF6C" w14:textId="77777777" w:rsidR="00811EB3" w:rsidRDefault="009C556B">
            <w:pPr>
              <w:pStyle w:val="Compact"/>
            </w:pPr>
            <w:r>
              <w:t>Maintain</w:t>
            </w:r>
          </w:p>
        </w:tc>
        <w:tc>
          <w:tcPr>
            <w:tcW w:w="0" w:type="auto"/>
          </w:tcPr>
          <w:p w14:paraId="21480362" w14:textId="77777777" w:rsidR="00811EB3" w:rsidRDefault="009C556B">
            <w:pPr>
              <w:pStyle w:val="Compact"/>
            </w:pPr>
            <w:r>
              <w:t>High</w:t>
            </w:r>
          </w:p>
        </w:tc>
        <w:tc>
          <w:tcPr>
            <w:tcW w:w="0" w:type="auto"/>
          </w:tcPr>
          <w:p w14:paraId="62B69593" w14:textId="77777777" w:rsidR="00811EB3" w:rsidRDefault="009C556B">
            <w:pPr>
              <w:pStyle w:val="Compact"/>
            </w:pPr>
            <w:r>
              <w:t>All build and configuration details shall be documented.</w:t>
            </w:r>
          </w:p>
        </w:tc>
        <w:tc>
          <w:tcPr>
            <w:tcW w:w="0" w:type="auto"/>
          </w:tcPr>
          <w:p w14:paraId="1195137A" w14:textId="77777777" w:rsidR="00811EB3" w:rsidRDefault="009C556B">
            <w:pPr>
              <w:pStyle w:val="Compact"/>
            </w:pPr>
            <w:r>
              <w:t>None</w:t>
            </w:r>
          </w:p>
        </w:tc>
        <w:tc>
          <w:tcPr>
            <w:tcW w:w="0" w:type="auto"/>
          </w:tcPr>
          <w:p w14:paraId="1F18F874" w14:textId="77777777" w:rsidR="00811EB3" w:rsidRDefault="009C556B">
            <w:pPr>
              <w:pStyle w:val="Compact"/>
            </w:pPr>
            <w:r>
              <w:t>Standard 7.14(pppp)</w:t>
            </w:r>
          </w:p>
        </w:tc>
      </w:tr>
    </w:tbl>
    <w:p w14:paraId="4F80C572" w14:textId="77777777" w:rsidR="00811EB3" w:rsidRDefault="009C556B">
      <w:pPr>
        <w:pStyle w:val="Heading2"/>
      </w:pPr>
      <w:bookmarkStart w:id="142" w:name="Business_activity_asset"/>
      <w:r>
        <w:t>Business activity asset</w:t>
      </w:r>
      <w:bookmarkEnd w:id="142"/>
    </w:p>
    <w:p w14:paraId="1A239430" w14:textId="77777777" w:rsidR="00811EB3" w:rsidRDefault="009C556B">
      <w:pPr>
        <w:pStyle w:val="TableCaption"/>
      </w:pPr>
      <w:r>
        <w:t>Business activity asset attributes</w:t>
      </w:r>
    </w:p>
    <w:tbl>
      <w:tblPr>
        <w:tblStyle w:val="Table"/>
        <w:tblW w:w="0" w:type="pct"/>
        <w:tblLook w:val="07E0" w:firstRow="1" w:lastRow="1" w:firstColumn="1" w:lastColumn="1" w:noHBand="1" w:noVBand="1"/>
        <w:tblCaption w:val="Business activity asset attributes"/>
      </w:tblPr>
      <w:tblGrid>
        <w:gridCol w:w="1569"/>
        <w:gridCol w:w="1133"/>
        <w:gridCol w:w="1061"/>
        <w:gridCol w:w="2811"/>
        <w:gridCol w:w="758"/>
        <w:gridCol w:w="2028"/>
      </w:tblGrid>
      <w:tr w:rsidR="00811EB3" w14:paraId="7B376F48" w14:textId="77777777">
        <w:tc>
          <w:tcPr>
            <w:tcW w:w="0" w:type="auto"/>
            <w:tcBorders>
              <w:bottom w:val="single" w:sz="0" w:space="0" w:color="auto"/>
            </w:tcBorders>
            <w:vAlign w:val="bottom"/>
          </w:tcPr>
          <w:p w14:paraId="61F8ACE2" w14:textId="77777777" w:rsidR="00811EB3" w:rsidRDefault="009C556B">
            <w:pPr>
              <w:pStyle w:val="Compact"/>
            </w:pPr>
            <w:r>
              <w:t>Environment</w:t>
            </w:r>
          </w:p>
        </w:tc>
        <w:tc>
          <w:tcPr>
            <w:tcW w:w="0" w:type="auto"/>
            <w:tcBorders>
              <w:bottom w:val="single" w:sz="0" w:space="0" w:color="auto"/>
            </w:tcBorders>
            <w:vAlign w:val="bottom"/>
          </w:tcPr>
          <w:p w14:paraId="1C0D43D4" w14:textId="77777777" w:rsidR="00811EB3" w:rsidRDefault="009C556B">
            <w:pPr>
              <w:pStyle w:val="Compact"/>
            </w:pPr>
            <w:r>
              <w:t>Category</w:t>
            </w:r>
          </w:p>
        </w:tc>
        <w:tc>
          <w:tcPr>
            <w:tcW w:w="0" w:type="auto"/>
            <w:tcBorders>
              <w:bottom w:val="single" w:sz="0" w:space="0" w:color="auto"/>
            </w:tcBorders>
            <w:vAlign w:val="bottom"/>
          </w:tcPr>
          <w:p w14:paraId="43EFDACE" w14:textId="77777777" w:rsidR="00811EB3" w:rsidRDefault="009C556B">
            <w:pPr>
              <w:pStyle w:val="Compact"/>
            </w:pPr>
            <w:r>
              <w:t>Priority</w:t>
            </w:r>
          </w:p>
        </w:tc>
        <w:tc>
          <w:tcPr>
            <w:tcW w:w="0" w:type="auto"/>
            <w:tcBorders>
              <w:bottom w:val="single" w:sz="0" w:space="0" w:color="auto"/>
            </w:tcBorders>
            <w:vAlign w:val="bottom"/>
          </w:tcPr>
          <w:p w14:paraId="63A9F2EA" w14:textId="77777777" w:rsidR="00811EB3" w:rsidRDefault="009C556B">
            <w:pPr>
              <w:pStyle w:val="Compact"/>
            </w:pPr>
            <w:r>
              <w:t>Definition</w:t>
            </w:r>
          </w:p>
        </w:tc>
        <w:tc>
          <w:tcPr>
            <w:tcW w:w="0" w:type="auto"/>
            <w:tcBorders>
              <w:bottom w:val="single" w:sz="0" w:space="0" w:color="auto"/>
            </w:tcBorders>
            <w:vAlign w:val="bottom"/>
          </w:tcPr>
          <w:p w14:paraId="09D8F24C" w14:textId="77777777" w:rsidR="00811EB3" w:rsidRDefault="009C556B">
            <w:pPr>
              <w:pStyle w:val="Compact"/>
            </w:pPr>
            <w:r>
              <w:t>Fit</w:t>
            </w:r>
          </w:p>
        </w:tc>
        <w:tc>
          <w:tcPr>
            <w:tcW w:w="0" w:type="auto"/>
            <w:tcBorders>
              <w:bottom w:val="single" w:sz="0" w:space="0" w:color="auto"/>
            </w:tcBorders>
            <w:vAlign w:val="bottom"/>
          </w:tcPr>
          <w:p w14:paraId="62D407AD" w14:textId="77777777" w:rsidR="00811EB3" w:rsidRDefault="009C556B">
            <w:pPr>
              <w:pStyle w:val="Compact"/>
            </w:pPr>
            <w:r>
              <w:t>Issues</w:t>
            </w:r>
          </w:p>
        </w:tc>
      </w:tr>
      <w:tr w:rsidR="00811EB3" w14:paraId="29454474" w14:textId="77777777">
        <w:tc>
          <w:tcPr>
            <w:tcW w:w="0" w:type="auto"/>
          </w:tcPr>
          <w:p w14:paraId="18B50B87" w14:textId="77777777" w:rsidR="00811EB3" w:rsidRDefault="009C556B">
            <w:pPr>
              <w:pStyle w:val="Compact"/>
            </w:pPr>
            <w:r>
              <w:lastRenderedPageBreak/>
              <w:t>Day</w:t>
            </w:r>
          </w:p>
        </w:tc>
        <w:tc>
          <w:tcPr>
            <w:tcW w:w="0" w:type="auto"/>
          </w:tcPr>
          <w:p w14:paraId="748802F2" w14:textId="77777777" w:rsidR="00811EB3" w:rsidRDefault="009C556B">
            <w:pPr>
              <w:pStyle w:val="Compact"/>
            </w:pPr>
            <w:r>
              <w:t>Maintain</w:t>
            </w:r>
          </w:p>
        </w:tc>
        <w:tc>
          <w:tcPr>
            <w:tcW w:w="0" w:type="auto"/>
          </w:tcPr>
          <w:p w14:paraId="20E5F401" w14:textId="77777777" w:rsidR="00811EB3" w:rsidRDefault="009C556B">
            <w:pPr>
              <w:pStyle w:val="Compact"/>
            </w:pPr>
            <w:r>
              <w:t>Medium</w:t>
            </w:r>
          </w:p>
        </w:tc>
        <w:tc>
          <w:tcPr>
            <w:tcW w:w="0" w:type="auto"/>
          </w:tcPr>
          <w:p w14:paraId="30CE8808" w14:textId="77777777" w:rsidR="00811EB3" w:rsidRDefault="009C556B">
            <w:pPr>
              <w:pStyle w:val="Compact"/>
            </w:pPr>
            <w:r>
              <w:t>Users shall only use information assets and the ICT infrastructure for the purpose of ACME business activities.</w:t>
            </w:r>
          </w:p>
        </w:tc>
        <w:tc>
          <w:tcPr>
            <w:tcW w:w="0" w:type="auto"/>
          </w:tcPr>
          <w:p w14:paraId="7E45612F" w14:textId="77777777" w:rsidR="00811EB3" w:rsidRDefault="009C556B">
            <w:pPr>
              <w:pStyle w:val="Compact"/>
            </w:pPr>
            <w:r>
              <w:t>None</w:t>
            </w:r>
          </w:p>
        </w:tc>
        <w:tc>
          <w:tcPr>
            <w:tcW w:w="0" w:type="auto"/>
          </w:tcPr>
          <w:p w14:paraId="46AE56D0" w14:textId="77777777" w:rsidR="00811EB3" w:rsidRDefault="009C556B">
            <w:pPr>
              <w:pStyle w:val="Compact"/>
            </w:pPr>
            <w:r>
              <w:t>Organisational InfoSec Policy 2.5 para 1.</w:t>
            </w:r>
          </w:p>
        </w:tc>
      </w:tr>
    </w:tbl>
    <w:p w14:paraId="615FD647" w14:textId="77777777" w:rsidR="00811EB3" w:rsidRDefault="009C556B">
      <w:pPr>
        <w:pStyle w:val="Heading2"/>
      </w:pPr>
      <w:bookmarkStart w:id="143" w:name="Compensating_controls"/>
      <w:r>
        <w:t>Compensating controls</w:t>
      </w:r>
      <w:bookmarkEnd w:id="143"/>
    </w:p>
    <w:p w14:paraId="34AC4E37" w14:textId="77777777" w:rsidR="00811EB3" w:rsidRDefault="009C556B">
      <w:pPr>
        <w:pStyle w:val="TableCaption"/>
      </w:pPr>
      <w:r>
        <w:t>Compensating controls attributes</w:t>
      </w:r>
    </w:p>
    <w:tbl>
      <w:tblPr>
        <w:tblStyle w:val="Table"/>
        <w:tblW w:w="0" w:type="pct"/>
        <w:tblLook w:val="07E0" w:firstRow="1" w:lastRow="1" w:firstColumn="1" w:lastColumn="1" w:noHBand="1" w:noVBand="1"/>
        <w:tblCaption w:val="Compensating controls attributes"/>
      </w:tblPr>
      <w:tblGrid>
        <w:gridCol w:w="1569"/>
        <w:gridCol w:w="1133"/>
        <w:gridCol w:w="1014"/>
        <w:gridCol w:w="3401"/>
        <w:gridCol w:w="640"/>
        <w:gridCol w:w="1603"/>
      </w:tblGrid>
      <w:tr w:rsidR="00811EB3" w14:paraId="4CA794A0" w14:textId="77777777">
        <w:tc>
          <w:tcPr>
            <w:tcW w:w="0" w:type="auto"/>
            <w:tcBorders>
              <w:bottom w:val="single" w:sz="0" w:space="0" w:color="auto"/>
            </w:tcBorders>
            <w:vAlign w:val="bottom"/>
          </w:tcPr>
          <w:p w14:paraId="51416773" w14:textId="77777777" w:rsidR="00811EB3" w:rsidRDefault="009C556B">
            <w:pPr>
              <w:pStyle w:val="Compact"/>
            </w:pPr>
            <w:r>
              <w:t>Environment</w:t>
            </w:r>
          </w:p>
        </w:tc>
        <w:tc>
          <w:tcPr>
            <w:tcW w:w="0" w:type="auto"/>
            <w:tcBorders>
              <w:bottom w:val="single" w:sz="0" w:space="0" w:color="auto"/>
            </w:tcBorders>
            <w:vAlign w:val="bottom"/>
          </w:tcPr>
          <w:p w14:paraId="552A8DF4" w14:textId="77777777" w:rsidR="00811EB3" w:rsidRDefault="009C556B">
            <w:pPr>
              <w:pStyle w:val="Compact"/>
            </w:pPr>
            <w:r>
              <w:t>Category</w:t>
            </w:r>
          </w:p>
        </w:tc>
        <w:tc>
          <w:tcPr>
            <w:tcW w:w="0" w:type="auto"/>
            <w:tcBorders>
              <w:bottom w:val="single" w:sz="0" w:space="0" w:color="auto"/>
            </w:tcBorders>
            <w:vAlign w:val="bottom"/>
          </w:tcPr>
          <w:p w14:paraId="5C94A80D" w14:textId="77777777" w:rsidR="00811EB3" w:rsidRDefault="009C556B">
            <w:pPr>
              <w:pStyle w:val="Compact"/>
            </w:pPr>
            <w:r>
              <w:t>Priority</w:t>
            </w:r>
          </w:p>
        </w:tc>
        <w:tc>
          <w:tcPr>
            <w:tcW w:w="0" w:type="auto"/>
            <w:tcBorders>
              <w:bottom w:val="single" w:sz="0" w:space="0" w:color="auto"/>
            </w:tcBorders>
            <w:vAlign w:val="bottom"/>
          </w:tcPr>
          <w:p w14:paraId="4DFFCF77" w14:textId="77777777" w:rsidR="00811EB3" w:rsidRDefault="009C556B">
            <w:pPr>
              <w:pStyle w:val="Compact"/>
            </w:pPr>
            <w:r>
              <w:t>Definition</w:t>
            </w:r>
          </w:p>
        </w:tc>
        <w:tc>
          <w:tcPr>
            <w:tcW w:w="0" w:type="auto"/>
            <w:tcBorders>
              <w:bottom w:val="single" w:sz="0" w:space="0" w:color="auto"/>
            </w:tcBorders>
            <w:vAlign w:val="bottom"/>
          </w:tcPr>
          <w:p w14:paraId="69C6F2C7" w14:textId="77777777" w:rsidR="00811EB3" w:rsidRDefault="009C556B">
            <w:pPr>
              <w:pStyle w:val="Compact"/>
            </w:pPr>
            <w:r>
              <w:t>Fit</w:t>
            </w:r>
          </w:p>
        </w:tc>
        <w:tc>
          <w:tcPr>
            <w:tcW w:w="0" w:type="auto"/>
            <w:tcBorders>
              <w:bottom w:val="single" w:sz="0" w:space="0" w:color="auto"/>
            </w:tcBorders>
            <w:vAlign w:val="bottom"/>
          </w:tcPr>
          <w:p w14:paraId="105CA160" w14:textId="77777777" w:rsidR="00811EB3" w:rsidRDefault="009C556B">
            <w:pPr>
              <w:pStyle w:val="Compact"/>
            </w:pPr>
            <w:r>
              <w:t>Issues</w:t>
            </w:r>
          </w:p>
        </w:tc>
      </w:tr>
      <w:tr w:rsidR="00811EB3" w14:paraId="6D32857B" w14:textId="77777777">
        <w:tc>
          <w:tcPr>
            <w:tcW w:w="0" w:type="auto"/>
          </w:tcPr>
          <w:p w14:paraId="53FD932B" w14:textId="77777777" w:rsidR="00811EB3" w:rsidRDefault="009C556B">
            <w:pPr>
              <w:pStyle w:val="Compact"/>
            </w:pPr>
            <w:r>
              <w:t>Day</w:t>
            </w:r>
          </w:p>
        </w:tc>
        <w:tc>
          <w:tcPr>
            <w:tcW w:w="0" w:type="auto"/>
          </w:tcPr>
          <w:p w14:paraId="4203B8AE" w14:textId="77777777" w:rsidR="00811EB3" w:rsidRDefault="009C556B">
            <w:pPr>
              <w:pStyle w:val="Compact"/>
            </w:pPr>
            <w:r>
              <w:t>Maintain</w:t>
            </w:r>
          </w:p>
        </w:tc>
        <w:tc>
          <w:tcPr>
            <w:tcW w:w="0" w:type="auto"/>
          </w:tcPr>
          <w:p w14:paraId="23D0BFCF" w14:textId="77777777" w:rsidR="00811EB3" w:rsidRDefault="009C556B">
            <w:pPr>
              <w:pStyle w:val="Compact"/>
            </w:pPr>
            <w:r>
              <w:t>High</w:t>
            </w:r>
          </w:p>
        </w:tc>
        <w:tc>
          <w:tcPr>
            <w:tcW w:w="0" w:type="auto"/>
          </w:tcPr>
          <w:p w14:paraId="1A5B1E73" w14:textId="77777777" w:rsidR="00811EB3" w:rsidRDefault="009C556B">
            <w:pPr>
              <w:pStyle w:val="Compact"/>
            </w:pPr>
            <w:r>
              <w:t>Where patches cannot be deployed, compensating controls shall be applied to mitigate vulnerabilities remedied by undeployable patches.</w:t>
            </w:r>
          </w:p>
        </w:tc>
        <w:tc>
          <w:tcPr>
            <w:tcW w:w="0" w:type="auto"/>
          </w:tcPr>
          <w:p w14:paraId="34ABE8BC" w14:textId="77777777" w:rsidR="00811EB3" w:rsidRDefault="009C556B">
            <w:pPr>
              <w:pStyle w:val="Compact"/>
            </w:pPr>
            <w:r>
              <w:t>TBC</w:t>
            </w:r>
          </w:p>
        </w:tc>
        <w:tc>
          <w:tcPr>
            <w:tcW w:w="0" w:type="auto"/>
          </w:tcPr>
          <w:p w14:paraId="420C4EA9" w14:textId="77777777" w:rsidR="00811EB3" w:rsidRDefault="009C556B">
            <w:pPr>
              <w:pStyle w:val="Compact"/>
            </w:pPr>
            <w:r>
              <w:t>Standard 7.11(ttt) Standard 7.11(vvv)</w:t>
            </w:r>
          </w:p>
        </w:tc>
      </w:tr>
    </w:tbl>
    <w:p w14:paraId="4637A297" w14:textId="77777777" w:rsidR="00811EB3" w:rsidRDefault="009C556B">
      <w:pPr>
        <w:pStyle w:val="Heading2"/>
      </w:pPr>
      <w:bookmarkStart w:id="144" w:name="Compliance_audit"/>
      <w:r>
        <w:t>Compliance audit</w:t>
      </w:r>
      <w:bookmarkEnd w:id="144"/>
    </w:p>
    <w:p w14:paraId="5F654BB4" w14:textId="77777777" w:rsidR="00811EB3" w:rsidRDefault="009C556B">
      <w:pPr>
        <w:pStyle w:val="TableCaption"/>
      </w:pPr>
      <w:r>
        <w:t>Compliance audit attributes</w:t>
      </w:r>
    </w:p>
    <w:tbl>
      <w:tblPr>
        <w:tblStyle w:val="Table"/>
        <w:tblW w:w="0" w:type="pct"/>
        <w:tblLook w:val="07E0" w:firstRow="1" w:lastRow="1" w:firstColumn="1" w:lastColumn="1" w:noHBand="1" w:noVBand="1"/>
        <w:tblCaption w:val="Compliance audit attributes"/>
      </w:tblPr>
      <w:tblGrid>
        <w:gridCol w:w="1569"/>
        <w:gridCol w:w="1133"/>
        <w:gridCol w:w="1014"/>
        <w:gridCol w:w="3615"/>
        <w:gridCol w:w="758"/>
        <w:gridCol w:w="1271"/>
      </w:tblGrid>
      <w:tr w:rsidR="00811EB3" w14:paraId="0C506947" w14:textId="77777777">
        <w:tc>
          <w:tcPr>
            <w:tcW w:w="0" w:type="auto"/>
            <w:tcBorders>
              <w:bottom w:val="single" w:sz="0" w:space="0" w:color="auto"/>
            </w:tcBorders>
            <w:vAlign w:val="bottom"/>
          </w:tcPr>
          <w:p w14:paraId="4C1611DB" w14:textId="77777777" w:rsidR="00811EB3" w:rsidRDefault="009C556B">
            <w:pPr>
              <w:pStyle w:val="Compact"/>
            </w:pPr>
            <w:r>
              <w:t>Environment</w:t>
            </w:r>
          </w:p>
        </w:tc>
        <w:tc>
          <w:tcPr>
            <w:tcW w:w="0" w:type="auto"/>
            <w:tcBorders>
              <w:bottom w:val="single" w:sz="0" w:space="0" w:color="auto"/>
            </w:tcBorders>
            <w:vAlign w:val="bottom"/>
          </w:tcPr>
          <w:p w14:paraId="05B7D3C2" w14:textId="77777777" w:rsidR="00811EB3" w:rsidRDefault="009C556B">
            <w:pPr>
              <w:pStyle w:val="Compact"/>
            </w:pPr>
            <w:r>
              <w:t>Category</w:t>
            </w:r>
          </w:p>
        </w:tc>
        <w:tc>
          <w:tcPr>
            <w:tcW w:w="0" w:type="auto"/>
            <w:tcBorders>
              <w:bottom w:val="single" w:sz="0" w:space="0" w:color="auto"/>
            </w:tcBorders>
            <w:vAlign w:val="bottom"/>
          </w:tcPr>
          <w:p w14:paraId="78435ABE" w14:textId="77777777" w:rsidR="00811EB3" w:rsidRDefault="009C556B">
            <w:pPr>
              <w:pStyle w:val="Compact"/>
            </w:pPr>
            <w:r>
              <w:t>Priority</w:t>
            </w:r>
          </w:p>
        </w:tc>
        <w:tc>
          <w:tcPr>
            <w:tcW w:w="0" w:type="auto"/>
            <w:tcBorders>
              <w:bottom w:val="single" w:sz="0" w:space="0" w:color="auto"/>
            </w:tcBorders>
            <w:vAlign w:val="bottom"/>
          </w:tcPr>
          <w:p w14:paraId="4AFD1DBD" w14:textId="77777777" w:rsidR="00811EB3" w:rsidRDefault="009C556B">
            <w:pPr>
              <w:pStyle w:val="Compact"/>
            </w:pPr>
            <w:r>
              <w:t>Definition</w:t>
            </w:r>
          </w:p>
        </w:tc>
        <w:tc>
          <w:tcPr>
            <w:tcW w:w="0" w:type="auto"/>
            <w:tcBorders>
              <w:bottom w:val="single" w:sz="0" w:space="0" w:color="auto"/>
            </w:tcBorders>
            <w:vAlign w:val="bottom"/>
          </w:tcPr>
          <w:p w14:paraId="6B6AB918" w14:textId="77777777" w:rsidR="00811EB3" w:rsidRDefault="009C556B">
            <w:pPr>
              <w:pStyle w:val="Compact"/>
            </w:pPr>
            <w:r>
              <w:t>Fit</w:t>
            </w:r>
          </w:p>
        </w:tc>
        <w:tc>
          <w:tcPr>
            <w:tcW w:w="0" w:type="auto"/>
            <w:tcBorders>
              <w:bottom w:val="single" w:sz="0" w:space="0" w:color="auto"/>
            </w:tcBorders>
            <w:vAlign w:val="bottom"/>
          </w:tcPr>
          <w:p w14:paraId="784BBAF6" w14:textId="77777777" w:rsidR="00811EB3" w:rsidRDefault="009C556B">
            <w:pPr>
              <w:pStyle w:val="Compact"/>
            </w:pPr>
            <w:r>
              <w:t>Issues</w:t>
            </w:r>
          </w:p>
        </w:tc>
      </w:tr>
      <w:tr w:rsidR="00811EB3" w14:paraId="33E76500" w14:textId="77777777">
        <w:tc>
          <w:tcPr>
            <w:tcW w:w="0" w:type="auto"/>
          </w:tcPr>
          <w:p w14:paraId="03E390A7" w14:textId="77777777" w:rsidR="00811EB3" w:rsidRDefault="009C556B">
            <w:pPr>
              <w:pStyle w:val="Compact"/>
            </w:pPr>
            <w:r>
              <w:t>Day</w:t>
            </w:r>
          </w:p>
        </w:tc>
        <w:tc>
          <w:tcPr>
            <w:tcW w:w="0" w:type="auto"/>
          </w:tcPr>
          <w:p w14:paraId="4C311190" w14:textId="77777777" w:rsidR="00811EB3" w:rsidRDefault="009C556B">
            <w:pPr>
              <w:pStyle w:val="Compact"/>
            </w:pPr>
            <w:r>
              <w:t>Maintain</w:t>
            </w:r>
          </w:p>
        </w:tc>
        <w:tc>
          <w:tcPr>
            <w:tcW w:w="0" w:type="auto"/>
          </w:tcPr>
          <w:p w14:paraId="117B9250" w14:textId="77777777" w:rsidR="00811EB3" w:rsidRDefault="009C556B">
            <w:pPr>
              <w:pStyle w:val="Compact"/>
            </w:pPr>
            <w:r>
              <w:t>High</w:t>
            </w:r>
          </w:p>
        </w:tc>
        <w:tc>
          <w:tcPr>
            <w:tcW w:w="0" w:type="auto"/>
          </w:tcPr>
          <w:p w14:paraId="4CA8C81A" w14:textId="77777777" w:rsidR="00811EB3" w:rsidRDefault="009C556B">
            <w:pPr>
              <w:pStyle w:val="Compact"/>
            </w:pPr>
            <w:r>
              <w:t>Regular audits shall be carried out to ensure the ACME Information Security Policy is being followed.</w:t>
            </w:r>
          </w:p>
        </w:tc>
        <w:tc>
          <w:tcPr>
            <w:tcW w:w="0" w:type="auto"/>
          </w:tcPr>
          <w:p w14:paraId="02115A67" w14:textId="77777777" w:rsidR="00811EB3" w:rsidRDefault="009C556B">
            <w:pPr>
              <w:pStyle w:val="Compact"/>
            </w:pPr>
            <w:r>
              <w:t>None</w:t>
            </w:r>
          </w:p>
        </w:tc>
        <w:tc>
          <w:tcPr>
            <w:tcW w:w="0" w:type="auto"/>
          </w:tcPr>
          <w:p w14:paraId="6EC5C36F" w14:textId="77777777" w:rsidR="00811EB3" w:rsidRDefault="009C556B">
            <w:pPr>
              <w:pStyle w:val="Compact"/>
            </w:pPr>
            <w:r>
              <w:t>Standard 7.14</w:t>
            </w:r>
          </w:p>
        </w:tc>
      </w:tr>
    </w:tbl>
    <w:p w14:paraId="4F1A7C27" w14:textId="77777777" w:rsidR="00811EB3" w:rsidRDefault="009C556B">
      <w:pPr>
        <w:pStyle w:val="Heading2"/>
      </w:pPr>
      <w:bookmarkStart w:id="145" w:name="Computer_Rooms"/>
      <w:r>
        <w:t>Computer Rooms</w:t>
      </w:r>
      <w:bookmarkEnd w:id="145"/>
    </w:p>
    <w:p w14:paraId="4619C520" w14:textId="77777777" w:rsidR="00811EB3" w:rsidRDefault="009C556B">
      <w:pPr>
        <w:pStyle w:val="TableCaption"/>
      </w:pPr>
      <w:r>
        <w:t>Computer Rooms attributes</w:t>
      </w:r>
    </w:p>
    <w:tbl>
      <w:tblPr>
        <w:tblStyle w:val="Table"/>
        <w:tblW w:w="0" w:type="pct"/>
        <w:tblLook w:val="07E0" w:firstRow="1" w:lastRow="1" w:firstColumn="1" w:lastColumn="1" w:noHBand="1" w:noVBand="1"/>
        <w:tblCaption w:val="Computer Rooms attributes"/>
      </w:tblPr>
      <w:tblGrid>
        <w:gridCol w:w="1569"/>
        <w:gridCol w:w="1133"/>
        <w:gridCol w:w="1014"/>
        <w:gridCol w:w="3432"/>
        <w:gridCol w:w="640"/>
        <w:gridCol w:w="1572"/>
      </w:tblGrid>
      <w:tr w:rsidR="00811EB3" w14:paraId="39808D44" w14:textId="77777777">
        <w:tc>
          <w:tcPr>
            <w:tcW w:w="0" w:type="auto"/>
            <w:tcBorders>
              <w:bottom w:val="single" w:sz="0" w:space="0" w:color="auto"/>
            </w:tcBorders>
            <w:vAlign w:val="bottom"/>
          </w:tcPr>
          <w:p w14:paraId="65AC381C" w14:textId="77777777" w:rsidR="00811EB3" w:rsidRDefault="009C556B">
            <w:pPr>
              <w:pStyle w:val="Compact"/>
            </w:pPr>
            <w:r>
              <w:t>Environment</w:t>
            </w:r>
          </w:p>
        </w:tc>
        <w:tc>
          <w:tcPr>
            <w:tcW w:w="0" w:type="auto"/>
            <w:tcBorders>
              <w:bottom w:val="single" w:sz="0" w:space="0" w:color="auto"/>
            </w:tcBorders>
            <w:vAlign w:val="bottom"/>
          </w:tcPr>
          <w:p w14:paraId="1AF1820F" w14:textId="77777777" w:rsidR="00811EB3" w:rsidRDefault="009C556B">
            <w:pPr>
              <w:pStyle w:val="Compact"/>
            </w:pPr>
            <w:r>
              <w:t>Category</w:t>
            </w:r>
          </w:p>
        </w:tc>
        <w:tc>
          <w:tcPr>
            <w:tcW w:w="0" w:type="auto"/>
            <w:tcBorders>
              <w:bottom w:val="single" w:sz="0" w:space="0" w:color="auto"/>
            </w:tcBorders>
            <w:vAlign w:val="bottom"/>
          </w:tcPr>
          <w:p w14:paraId="3E1744E7" w14:textId="77777777" w:rsidR="00811EB3" w:rsidRDefault="009C556B">
            <w:pPr>
              <w:pStyle w:val="Compact"/>
            </w:pPr>
            <w:r>
              <w:t>Priority</w:t>
            </w:r>
          </w:p>
        </w:tc>
        <w:tc>
          <w:tcPr>
            <w:tcW w:w="0" w:type="auto"/>
            <w:tcBorders>
              <w:bottom w:val="single" w:sz="0" w:space="0" w:color="auto"/>
            </w:tcBorders>
            <w:vAlign w:val="bottom"/>
          </w:tcPr>
          <w:p w14:paraId="1DBB2863" w14:textId="77777777" w:rsidR="00811EB3" w:rsidRDefault="009C556B">
            <w:pPr>
              <w:pStyle w:val="Compact"/>
            </w:pPr>
            <w:r>
              <w:t>Definition</w:t>
            </w:r>
          </w:p>
        </w:tc>
        <w:tc>
          <w:tcPr>
            <w:tcW w:w="0" w:type="auto"/>
            <w:tcBorders>
              <w:bottom w:val="single" w:sz="0" w:space="0" w:color="auto"/>
            </w:tcBorders>
            <w:vAlign w:val="bottom"/>
          </w:tcPr>
          <w:p w14:paraId="300928F8" w14:textId="77777777" w:rsidR="00811EB3" w:rsidRDefault="009C556B">
            <w:pPr>
              <w:pStyle w:val="Compact"/>
            </w:pPr>
            <w:r>
              <w:t>Fit</w:t>
            </w:r>
          </w:p>
        </w:tc>
        <w:tc>
          <w:tcPr>
            <w:tcW w:w="0" w:type="auto"/>
            <w:tcBorders>
              <w:bottom w:val="single" w:sz="0" w:space="0" w:color="auto"/>
            </w:tcBorders>
            <w:vAlign w:val="bottom"/>
          </w:tcPr>
          <w:p w14:paraId="6A75851D" w14:textId="77777777" w:rsidR="00811EB3" w:rsidRDefault="009C556B">
            <w:pPr>
              <w:pStyle w:val="Compact"/>
            </w:pPr>
            <w:r>
              <w:t>Issues</w:t>
            </w:r>
          </w:p>
        </w:tc>
      </w:tr>
      <w:tr w:rsidR="00811EB3" w14:paraId="7E1ABE34" w14:textId="77777777">
        <w:tc>
          <w:tcPr>
            <w:tcW w:w="0" w:type="auto"/>
          </w:tcPr>
          <w:p w14:paraId="13B83A7B" w14:textId="77777777" w:rsidR="00811EB3" w:rsidRDefault="009C556B">
            <w:pPr>
              <w:pStyle w:val="Compact"/>
            </w:pPr>
            <w:r>
              <w:t>Day</w:t>
            </w:r>
          </w:p>
        </w:tc>
        <w:tc>
          <w:tcPr>
            <w:tcW w:w="0" w:type="auto"/>
          </w:tcPr>
          <w:p w14:paraId="1DA82CD2" w14:textId="77777777" w:rsidR="00811EB3" w:rsidRDefault="009C556B">
            <w:pPr>
              <w:pStyle w:val="Compact"/>
            </w:pPr>
            <w:r>
              <w:t>Maintain</w:t>
            </w:r>
          </w:p>
        </w:tc>
        <w:tc>
          <w:tcPr>
            <w:tcW w:w="0" w:type="auto"/>
          </w:tcPr>
          <w:p w14:paraId="57CC273D" w14:textId="77777777" w:rsidR="00811EB3" w:rsidRDefault="009C556B">
            <w:pPr>
              <w:pStyle w:val="Compact"/>
            </w:pPr>
            <w:r>
              <w:t>High</w:t>
            </w:r>
          </w:p>
        </w:tc>
        <w:tc>
          <w:tcPr>
            <w:tcW w:w="0" w:type="auto"/>
          </w:tcPr>
          <w:p w14:paraId="4E0A3CC8" w14:textId="77777777" w:rsidR="00811EB3" w:rsidRDefault="009C556B">
            <w:pPr>
              <w:pStyle w:val="Compact"/>
            </w:pPr>
            <w:r>
              <w:t>Server / Master level SCADA, Telemetry, and Control Systems shall be secured in restricted access computer rooms.</w:t>
            </w:r>
          </w:p>
        </w:tc>
        <w:tc>
          <w:tcPr>
            <w:tcW w:w="0" w:type="auto"/>
          </w:tcPr>
          <w:p w14:paraId="79CA9487" w14:textId="77777777" w:rsidR="00811EB3" w:rsidRDefault="009C556B">
            <w:pPr>
              <w:pStyle w:val="Compact"/>
            </w:pPr>
            <w:r>
              <w:t>TBC</w:t>
            </w:r>
          </w:p>
        </w:tc>
        <w:tc>
          <w:tcPr>
            <w:tcW w:w="0" w:type="auto"/>
          </w:tcPr>
          <w:p w14:paraId="6BB0F102" w14:textId="77777777" w:rsidR="00811EB3" w:rsidRDefault="009C556B">
            <w:pPr>
              <w:pStyle w:val="Compact"/>
            </w:pPr>
            <w:r>
              <w:t>Standard 7.15(uuuu)</w:t>
            </w:r>
          </w:p>
        </w:tc>
      </w:tr>
    </w:tbl>
    <w:p w14:paraId="62FFC10E" w14:textId="77777777" w:rsidR="00811EB3" w:rsidRDefault="009C556B">
      <w:pPr>
        <w:pStyle w:val="Heading2"/>
      </w:pPr>
      <w:bookmarkStart w:id="146" w:name="Control_testing"/>
      <w:r>
        <w:t>Control testing</w:t>
      </w:r>
      <w:bookmarkEnd w:id="146"/>
    </w:p>
    <w:p w14:paraId="089E3325" w14:textId="77777777" w:rsidR="00811EB3" w:rsidRDefault="009C556B">
      <w:pPr>
        <w:pStyle w:val="TableCaption"/>
      </w:pPr>
      <w:r>
        <w:t>Control testing attributes</w:t>
      </w:r>
    </w:p>
    <w:tbl>
      <w:tblPr>
        <w:tblStyle w:val="Table"/>
        <w:tblW w:w="0" w:type="pct"/>
        <w:tblLook w:val="07E0" w:firstRow="1" w:lastRow="1" w:firstColumn="1" w:lastColumn="1" w:noHBand="1" w:noVBand="1"/>
        <w:tblCaption w:val="Control testing attributes"/>
      </w:tblPr>
      <w:tblGrid>
        <w:gridCol w:w="1569"/>
        <w:gridCol w:w="1133"/>
        <w:gridCol w:w="1014"/>
        <w:gridCol w:w="2249"/>
        <w:gridCol w:w="2129"/>
        <w:gridCol w:w="1266"/>
      </w:tblGrid>
      <w:tr w:rsidR="00811EB3" w14:paraId="101918B6" w14:textId="77777777">
        <w:tc>
          <w:tcPr>
            <w:tcW w:w="0" w:type="auto"/>
            <w:tcBorders>
              <w:bottom w:val="single" w:sz="0" w:space="0" w:color="auto"/>
            </w:tcBorders>
            <w:vAlign w:val="bottom"/>
          </w:tcPr>
          <w:p w14:paraId="381CCBFD" w14:textId="77777777" w:rsidR="00811EB3" w:rsidRDefault="009C556B">
            <w:pPr>
              <w:pStyle w:val="Compact"/>
            </w:pPr>
            <w:r>
              <w:t>Environment</w:t>
            </w:r>
          </w:p>
        </w:tc>
        <w:tc>
          <w:tcPr>
            <w:tcW w:w="0" w:type="auto"/>
            <w:tcBorders>
              <w:bottom w:val="single" w:sz="0" w:space="0" w:color="auto"/>
            </w:tcBorders>
            <w:vAlign w:val="bottom"/>
          </w:tcPr>
          <w:p w14:paraId="43CA6F91" w14:textId="77777777" w:rsidR="00811EB3" w:rsidRDefault="009C556B">
            <w:pPr>
              <w:pStyle w:val="Compact"/>
            </w:pPr>
            <w:r>
              <w:t>Category</w:t>
            </w:r>
          </w:p>
        </w:tc>
        <w:tc>
          <w:tcPr>
            <w:tcW w:w="0" w:type="auto"/>
            <w:tcBorders>
              <w:bottom w:val="single" w:sz="0" w:space="0" w:color="auto"/>
            </w:tcBorders>
            <w:vAlign w:val="bottom"/>
          </w:tcPr>
          <w:p w14:paraId="4826F287" w14:textId="77777777" w:rsidR="00811EB3" w:rsidRDefault="009C556B">
            <w:pPr>
              <w:pStyle w:val="Compact"/>
            </w:pPr>
            <w:r>
              <w:t>Priority</w:t>
            </w:r>
          </w:p>
        </w:tc>
        <w:tc>
          <w:tcPr>
            <w:tcW w:w="0" w:type="auto"/>
            <w:tcBorders>
              <w:bottom w:val="single" w:sz="0" w:space="0" w:color="auto"/>
            </w:tcBorders>
            <w:vAlign w:val="bottom"/>
          </w:tcPr>
          <w:p w14:paraId="1933119E" w14:textId="77777777" w:rsidR="00811EB3" w:rsidRDefault="009C556B">
            <w:pPr>
              <w:pStyle w:val="Compact"/>
            </w:pPr>
            <w:r>
              <w:t>Definition</w:t>
            </w:r>
          </w:p>
        </w:tc>
        <w:tc>
          <w:tcPr>
            <w:tcW w:w="0" w:type="auto"/>
            <w:tcBorders>
              <w:bottom w:val="single" w:sz="0" w:space="0" w:color="auto"/>
            </w:tcBorders>
            <w:vAlign w:val="bottom"/>
          </w:tcPr>
          <w:p w14:paraId="57379571" w14:textId="77777777" w:rsidR="00811EB3" w:rsidRDefault="009C556B">
            <w:pPr>
              <w:pStyle w:val="Compact"/>
            </w:pPr>
            <w:r>
              <w:t>Fit</w:t>
            </w:r>
          </w:p>
        </w:tc>
        <w:tc>
          <w:tcPr>
            <w:tcW w:w="0" w:type="auto"/>
            <w:tcBorders>
              <w:bottom w:val="single" w:sz="0" w:space="0" w:color="auto"/>
            </w:tcBorders>
            <w:vAlign w:val="bottom"/>
          </w:tcPr>
          <w:p w14:paraId="0A6CEEFD" w14:textId="77777777" w:rsidR="00811EB3" w:rsidRDefault="009C556B">
            <w:pPr>
              <w:pStyle w:val="Compact"/>
            </w:pPr>
            <w:r>
              <w:t>Issues</w:t>
            </w:r>
          </w:p>
        </w:tc>
      </w:tr>
      <w:tr w:rsidR="00811EB3" w14:paraId="4A1F9745" w14:textId="77777777">
        <w:tc>
          <w:tcPr>
            <w:tcW w:w="0" w:type="auto"/>
          </w:tcPr>
          <w:p w14:paraId="2DD5A575" w14:textId="77777777" w:rsidR="00811EB3" w:rsidRDefault="009C556B">
            <w:pPr>
              <w:pStyle w:val="Compact"/>
            </w:pPr>
            <w:r>
              <w:t>Day</w:t>
            </w:r>
          </w:p>
        </w:tc>
        <w:tc>
          <w:tcPr>
            <w:tcW w:w="0" w:type="auto"/>
          </w:tcPr>
          <w:p w14:paraId="78393AD7" w14:textId="77777777" w:rsidR="00811EB3" w:rsidRDefault="009C556B">
            <w:pPr>
              <w:pStyle w:val="Compact"/>
            </w:pPr>
            <w:r>
              <w:t>Maintain</w:t>
            </w:r>
          </w:p>
        </w:tc>
        <w:tc>
          <w:tcPr>
            <w:tcW w:w="0" w:type="auto"/>
          </w:tcPr>
          <w:p w14:paraId="469332EE" w14:textId="77777777" w:rsidR="00811EB3" w:rsidRDefault="009C556B">
            <w:pPr>
              <w:pStyle w:val="Compact"/>
            </w:pPr>
            <w:r>
              <w:t>High</w:t>
            </w:r>
          </w:p>
        </w:tc>
        <w:tc>
          <w:tcPr>
            <w:tcW w:w="0" w:type="auto"/>
          </w:tcPr>
          <w:p w14:paraId="1815B2CC" w14:textId="77777777" w:rsidR="00811EB3" w:rsidRDefault="009C556B">
            <w:pPr>
              <w:pStyle w:val="Compact"/>
            </w:pPr>
            <w:r>
              <w:t>Patches and compensating controls shall be tested prior to release.</w:t>
            </w:r>
          </w:p>
        </w:tc>
        <w:tc>
          <w:tcPr>
            <w:tcW w:w="0" w:type="auto"/>
          </w:tcPr>
          <w:p w14:paraId="137909E3" w14:textId="77777777" w:rsidR="00811EB3" w:rsidRDefault="009C556B">
            <w:pPr>
              <w:pStyle w:val="Compact"/>
            </w:pPr>
            <w:r>
              <w:t>When a patch is released, the written process log notes the testing carried out and the outcome.</w:t>
            </w:r>
          </w:p>
        </w:tc>
        <w:tc>
          <w:tcPr>
            <w:tcW w:w="0" w:type="auto"/>
          </w:tcPr>
          <w:p w14:paraId="257D11C6" w14:textId="77777777" w:rsidR="00811EB3" w:rsidRDefault="009C556B">
            <w:pPr>
              <w:pStyle w:val="Compact"/>
            </w:pPr>
            <w:r>
              <w:t>Standard 7.11(sss)</w:t>
            </w:r>
          </w:p>
        </w:tc>
      </w:tr>
    </w:tbl>
    <w:p w14:paraId="38FB10B4" w14:textId="77777777" w:rsidR="00811EB3" w:rsidRDefault="009C556B">
      <w:pPr>
        <w:pStyle w:val="Heading2"/>
      </w:pPr>
      <w:bookmarkStart w:id="147" w:name="Critical_area_logging"/>
      <w:r>
        <w:lastRenderedPageBreak/>
        <w:t>Critical area logging</w:t>
      </w:r>
      <w:bookmarkEnd w:id="147"/>
    </w:p>
    <w:p w14:paraId="12BC8CAE" w14:textId="77777777" w:rsidR="00811EB3" w:rsidRDefault="009C556B">
      <w:pPr>
        <w:pStyle w:val="TableCaption"/>
      </w:pPr>
      <w:r>
        <w:t>Critical area logging attributes</w:t>
      </w:r>
    </w:p>
    <w:tbl>
      <w:tblPr>
        <w:tblStyle w:val="Table"/>
        <w:tblW w:w="0" w:type="pct"/>
        <w:tblLook w:val="07E0" w:firstRow="1" w:lastRow="1" w:firstColumn="1" w:lastColumn="1" w:noHBand="1" w:noVBand="1"/>
        <w:tblCaption w:val="Critical area logging attributes"/>
      </w:tblPr>
      <w:tblGrid>
        <w:gridCol w:w="1569"/>
        <w:gridCol w:w="1133"/>
        <w:gridCol w:w="1014"/>
        <w:gridCol w:w="3183"/>
        <w:gridCol w:w="758"/>
        <w:gridCol w:w="1703"/>
      </w:tblGrid>
      <w:tr w:rsidR="00811EB3" w14:paraId="6B01A397" w14:textId="77777777">
        <w:tc>
          <w:tcPr>
            <w:tcW w:w="0" w:type="auto"/>
            <w:tcBorders>
              <w:bottom w:val="single" w:sz="0" w:space="0" w:color="auto"/>
            </w:tcBorders>
            <w:vAlign w:val="bottom"/>
          </w:tcPr>
          <w:p w14:paraId="666DA708" w14:textId="77777777" w:rsidR="00811EB3" w:rsidRDefault="009C556B">
            <w:pPr>
              <w:pStyle w:val="Compact"/>
            </w:pPr>
            <w:r>
              <w:t>Environment</w:t>
            </w:r>
          </w:p>
        </w:tc>
        <w:tc>
          <w:tcPr>
            <w:tcW w:w="0" w:type="auto"/>
            <w:tcBorders>
              <w:bottom w:val="single" w:sz="0" w:space="0" w:color="auto"/>
            </w:tcBorders>
            <w:vAlign w:val="bottom"/>
          </w:tcPr>
          <w:p w14:paraId="17ADC41C" w14:textId="77777777" w:rsidR="00811EB3" w:rsidRDefault="009C556B">
            <w:pPr>
              <w:pStyle w:val="Compact"/>
            </w:pPr>
            <w:r>
              <w:t>Category</w:t>
            </w:r>
          </w:p>
        </w:tc>
        <w:tc>
          <w:tcPr>
            <w:tcW w:w="0" w:type="auto"/>
            <w:tcBorders>
              <w:bottom w:val="single" w:sz="0" w:space="0" w:color="auto"/>
            </w:tcBorders>
            <w:vAlign w:val="bottom"/>
          </w:tcPr>
          <w:p w14:paraId="004936B9" w14:textId="77777777" w:rsidR="00811EB3" w:rsidRDefault="009C556B">
            <w:pPr>
              <w:pStyle w:val="Compact"/>
            </w:pPr>
            <w:r>
              <w:t>Priority</w:t>
            </w:r>
          </w:p>
        </w:tc>
        <w:tc>
          <w:tcPr>
            <w:tcW w:w="0" w:type="auto"/>
            <w:tcBorders>
              <w:bottom w:val="single" w:sz="0" w:space="0" w:color="auto"/>
            </w:tcBorders>
            <w:vAlign w:val="bottom"/>
          </w:tcPr>
          <w:p w14:paraId="13C514CD" w14:textId="77777777" w:rsidR="00811EB3" w:rsidRDefault="009C556B">
            <w:pPr>
              <w:pStyle w:val="Compact"/>
            </w:pPr>
            <w:r>
              <w:t>Definition</w:t>
            </w:r>
          </w:p>
        </w:tc>
        <w:tc>
          <w:tcPr>
            <w:tcW w:w="0" w:type="auto"/>
            <w:tcBorders>
              <w:bottom w:val="single" w:sz="0" w:space="0" w:color="auto"/>
            </w:tcBorders>
            <w:vAlign w:val="bottom"/>
          </w:tcPr>
          <w:p w14:paraId="0ABBBBCB" w14:textId="77777777" w:rsidR="00811EB3" w:rsidRDefault="009C556B">
            <w:pPr>
              <w:pStyle w:val="Compact"/>
            </w:pPr>
            <w:r>
              <w:t>Fit</w:t>
            </w:r>
          </w:p>
        </w:tc>
        <w:tc>
          <w:tcPr>
            <w:tcW w:w="0" w:type="auto"/>
            <w:tcBorders>
              <w:bottom w:val="single" w:sz="0" w:space="0" w:color="auto"/>
            </w:tcBorders>
            <w:vAlign w:val="bottom"/>
          </w:tcPr>
          <w:p w14:paraId="5F2008E2" w14:textId="77777777" w:rsidR="00811EB3" w:rsidRDefault="009C556B">
            <w:pPr>
              <w:pStyle w:val="Compact"/>
            </w:pPr>
            <w:r>
              <w:t>Issues</w:t>
            </w:r>
          </w:p>
        </w:tc>
      </w:tr>
      <w:tr w:rsidR="00811EB3" w14:paraId="2B35731C" w14:textId="77777777">
        <w:tc>
          <w:tcPr>
            <w:tcW w:w="0" w:type="auto"/>
          </w:tcPr>
          <w:p w14:paraId="38EDD3F0" w14:textId="77777777" w:rsidR="00811EB3" w:rsidRDefault="009C556B">
            <w:pPr>
              <w:pStyle w:val="Compact"/>
            </w:pPr>
            <w:r>
              <w:t>Day</w:t>
            </w:r>
          </w:p>
        </w:tc>
        <w:tc>
          <w:tcPr>
            <w:tcW w:w="0" w:type="auto"/>
          </w:tcPr>
          <w:p w14:paraId="16E8703D" w14:textId="77777777" w:rsidR="00811EB3" w:rsidRDefault="009C556B">
            <w:pPr>
              <w:pStyle w:val="Compact"/>
            </w:pPr>
            <w:r>
              <w:t>Maintain</w:t>
            </w:r>
          </w:p>
        </w:tc>
        <w:tc>
          <w:tcPr>
            <w:tcW w:w="0" w:type="auto"/>
          </w:tcPr>
          <w:p w14:paraId="6E2683AA" w14:textId="77777777" w:rsidR="00811EB3" w:rsidRDefault="009C556B">
            <w:pPr>
              <w:pStyle w:val="Compact"/>
            </w:pPr>
            <w:r>
              <w:t>High</w:t>
            </w:r>
          </w:p>
        </w:tc>
        <w:tc>
          <w:tcPr>
            <w:tcW w:w="0" w:type="auto"/>
          </w:tcPr>
          <w:p w14:paraId="5695F0BD" w14:textId="77777777" w:rsidR="00811EB3" w:rsidRDefault="009C556B">
            <w:pPr>
              <w:pStyle w:val="Compact"/>
            </w:pPr>
            <w:r>
              <w:t>Access to secure critical areas and systems shall be logged.</w:t>
            </w:r>
          </w:p>
        </w:tc>
        <w:tc>
          <w:tcPr>
            <w:tcW w:w="0" w:type="auto"/>
          </w:tcPr>
          <w:p w14:paraId="514176B9" w14:textId="77777777" w:rsidR="00811EB3" w:rsidRDefault="009C556B">
            <w:pPr>
              <w:pStyle w:val="Compact"/>
            </w:pPr>
            <w:r>
              <w:t>None</w:t>
            </w:r>
          </w:p>
        </w:tc>
        <w:tc>
          <w:tcPr>
            <w:tcW w:w="0" w:type="auto"/>
          </w:tcPr>
          <w:p w14:paraId="57747EE8" w14:textId="77777777" w:rsidR="00811EB3" w:rsidRDefault="009C556B">
            <w:pPr>
              <w:pStyle w:val="Compact"/>
            </w:pPr>
            <w:r>
              <w:t>Standard 7.12(aaaa)</w:t>
            </w:r>
          </w:p>
        </w:tc>
      </w:tr>
    </w:tbl>
    <w:p w14:paraId="3C8DB112" w14:textId="77777777" w:rsidR="00811EB3" w:rsidRDefault="009C556B">
      <w:pPr>
        <w:pStyle w:val="Heading2"/>
      </w:pPr>
      <w:bookmarkStart w:id="148" w:name="Critical_Vendor_patches"/>
      <w:r>
        <w:t>Critical Vendor patches</w:t>
      </w:r>
      <w:bookmarkEnd w:id="148"/>
    </w:p>
    <w:p w14:paraId="22CEC659" w14:textId="77777777" w:rsidR="00811EB3" w:rsidRDefault="009C556B">
      <w:pPr>
        <w:pStyle w:val="TableCaption"/>
      </w:pPr>
      <w:r>
        <w:t>Critical Vendor patches attributes</w:t>
      </w:r>
    </w:p>
    <w:tbl>
      <w:tblPr>
        <w:tblStyle w:val="Table"/>
        <w:tblW w:w="0" w:type="pct"/>
        <w:tblLook w:val="07E0" w:firstRow="1" w:lastRow="1" w:firstColumn="1" w:lastColumn="1" w:noHBand="1" w:noVBand="1"/>
        <w:tblCaption w:val="Critical Vendor patches attributes"/>
      </w:tblPr>
      <w:tblGrid>
        <w:gridCol w:w="1569"/>
        <w:gridCol w:w="1133"/>
        <w:gridCol w:w="1061"/>
        <w:gridCol w:w="3347"/>
        <w:gridCol w:w="758"/>
        <w:gridCol w:w="1492"/>
      </w:tblGrid>
      <w:tr w:rsidR="00811EB3" w14:paraId="50903643" w14:textId="77777777">
        <w:tc>
          <w:tcPr>
            <w:tcW w:w="0" w:type="auto"/>
            <w:tcBorders>
              <w:bottom w:val="single" w:sz="0" w:space="0" w:color="auto"/>
            </w:tcBorders>
            <w:vAlign w:val="bottom"/>
          </w:tcPr>
          <w:p w14:paraId="719C10C2" w14:textId="77777777" w:rsidR="00811EB3" w:rsidRDefault="009C556B">
            <w:pPr>
              <w:pStyle w:val="Compact"/>
            </w:pPr>
            <w:r>
              <w:t>Environment</w:t>
            </w:r>
          </w:p>
        </w:tc>
        <w:tc>
          <w:tcPr>
            <w:tcW w:w="0" w:type="auto"/>
            <w:tcBorders>
              <w:bottom w:val="single" w:sz="0" w:space="0" w:color="auto"/>
            </w:tcBorders>
            <w:vAlign w:val="bottom"/>
          </w:tcPr>
          <w:p w14:paraId="0B3BC6CF" w14:textId="77777777" w:rsidR="00811EB3" w:rsidRDefault="009C556B">
            <w:pPr>
              <w:pStyle w:val="Compact"/>
            </w:pPr>
            <w:r>
              <w:t>Category</w:t>
            </w:r>
          </w:p>
        </w:tc>
        <w:tc>
          <w:tcPr>
            <w:tcW w:w="0" w:type="auto"/>
            <w:tcBorders>
              <w:bottom w:val="single" w:sz="0" w:space="0" w:color="auto"/>
            </w:tcBorders>
            <w:vAlign w:val="bottom"/>
          </w:tcPr>
          <w:p w14:paraId="0F46AF12" w14:textId="77777777" w:rsidR="00811EB3" w:rsidRDefault="009C556B">
            <w:pPr>
              <w:pStyle w:val="Compact"/>
            </w:pPr>
            <w:r>
              <w:t>Priority</w:t>
            </w:r>
          </w:p>
        </w:tc>
        <w:tc>
          <w:tcPr>
            <w:tcW w:w="0" w:type="auto"/>
            <w:tcBorders>
              <w:bottom w:val="single" w:sz="0" w:space="0" w:color="auto"/>
            </w:tcBorders>
            <w:vAlign w:val="bottom"/>
          </w:tcPr>
          <w:p w14:paraId="25B6FE09" w14:textId="77777777" w:rsidR="00811EB3" w:rsidRDefault="009C556B">
            <w:pPr>
              <w:pStyle w:val="Compact"/>
            </w:pPr>
            <w:r>
              <w:t>Definition</w:t>
            </w:r>
          </w:p>
        </w:tc>
        <w:tc>
          <w:tcPr>
            <w:tcW w:w="0" w:type="auto"/>
            <w:tcBorders>
              <w:bottom w:val="single" w:sz="0" w:space="0" w:color="auto"/>
            </w:tcBorders>
            <w:vAlign w:val="bottom"/>
          </w:tcPr>
          <w:p w14:paraId="783C7775" w14:textId="77777777" w:rsidR="00811EB3" w:rsidRDefault="009C556B">
            <w:pPr>
              <w:pStyle w:val="Compact"/>
            </w:pPr>
            <w:r>
              <w:t>Fit</w:t>
            </w:r>
          </w:p>
        </w:tc>
        <w:tc>
          <w:tcPr>
            <w:tcW w:w="0" w:type="auto"/>
            <w:tcBorders>
              <w:bottom w:val="single" w:sz="0" w:space="0" w:color="auto"/>
            </w:tcBorders>
            <w:vAlign w:val="bottom"/>
          </w:tcPr>
          <w:p w14:paraId="42BFBBB0" w14:textId="77777777" w:rsidR="00811EB3" w:rsidRDefault="009C556B">
            <w:pPr>
              <w:pStyle w:val="Compact"/>
            </w:pPr>
            <w:r>
              <w:t>Issues</w:t>
            </w:r>
          </w:p>
        </w:tc>
      </w:tr>
      <w:tr w:rsidR="00811EB3" w14:paraId="7BDE84F6" w14:textId="77777777">
        <w:tc>
          <w:tcPr>
            <w:tcW w:w="0" w:type="auto"/>
          </w:tcPr>
          <w:p w14:paraId="477E94B0" w14:textId="77777777" w:rsidR="00811EB3" w:rsidRDefault="009C556B">
            <w:pPr>
              <w:pStyle w:val="Compact"/>
            </w:pPr>
            <w:r>
              <w:t>Day</w:t>
            </w:r>
          </w:p>
        </w:tc>
        <w:tc>
          <w:tcPr>
            <w:tcW w:w="0" w:type="auto"/>
          </w:tcPr>
          <w:p w14:paraId="5E1AF070" w14:textId="77777777" w:rsidR="00811EB3" w:rsidRDefault="009C556B">
            <w:pPr>
              <w:pStyle w:val="Compact"/>
            </w:pPr>
            <w:r>
              <w:t>Maintain</w:t>
            </w:r>
          </w:p>
        </w:tc>
        <w:tc>
          <w:tcPr>
            <w:tcW w:w="0" w:type="auto"/>
          </w:tcPr>
          <w:p w14:paraId="4A86E3FC" w14:textId="77777777" w:rsidR="00811EB3" w:rsidRDefault="009C556B">
            <w:pPr>
              <w:pStyle w:val="Compact"/>
            </w:pPr>
            <w:r>
              <w:t>Medium</w:t>
            </w:r>
          </w:p>
        </w:tc>
        <w:tc>
          <w:tcPr>
            <w:tcW w:w="0" w:type="auto"/>
          </w:tcPr>
          <w:p w14:paraId="33E51895" w14:textId="77777777" w:rsidR="00811EB3" w:rsidRDefault="009C556B">
            <w:pPr>
              <w:pStyle w:val="Compact"/>
            </w:pPr>
            <w:r>
              <w:t>Critical Vendor Patches shall be installed within their recommended timescales.</w:t>
            </w:r>
          </w:p>
        </w:tc>
        <w:tc>
          <w:tcPr>
            <w:tcW w:w="0" w:type="auto"/>
          </w:tcPr>
          <w:p w14:paraId="76ECE464" w14:textId="77777777" w:rsidR="00811EB3" w:rsidRDefault="009C556B">
            <w:pPr>
              <w:pStyle w:val="Compact"/>
            </w:pPr>
            <w:r>
              <w:t>None</w:t>
            </w:r>
          </w:p>
        </w:tc>
        <w:tc>
          <w:tcPr>
            <w:tcW w:w="0" w:type="auto"/>
          </w:tcPr>
          <w:p w14:paraId="7902CF7A" w14:textId="77777777" w:rsidR="00811EB3" w:rsidRDefault="009C556B">
            <w:pPr>
              <w:pStyle w:val="Compact"/>
            </w:pPr>
            <w:r>
              <w:t>Standard 7.11(ppp)</w:t>
            </w:r>
          </w:p>
        </w:tc>
      </w:tr>
    </w:tbl>
    <w:p w14:paraId="229FC522" w14:textId="77777777" w:rsidR="00811EB3" w:rsidRDefault="009C556B">
      <w:pPr>
        <w:pStyle w:val="Heading2"/>
      </w:pPr>
      <w:bookmarkStart w:id="149" w:name="DetectUnknown_applications"/>
      <w:r>
        <w:t>DetectUnknown applications</w:t>
      </w:r>
      <w:bookmarkEnd w:id="149"/>
    </w:p>
    <w:p w14:paraId="665A7540" w14:textId="77777777" w:rsidR="00811EB3" w:rsidRDefault="009C556B">
      <w:pPr>
        <w:pStyle w:val="TableCaption"/>
      </w:pPr>
      <w:r>
        <w:t>DetectUnknown applications attributes</w:t>
      </w:r>
    </w:p>
    <w:tbl>
      <w:tblPr>
        <w:tblStyle w:val="Table"/>
        <w:tblW w:w="0" w:type="pct"/>
        <w:tblLook w:val="07E0" w:firstRow="1" w:lastRow="1" w:firstColumn="1" w:lastColumn="1" w:noHBand="1" w:noVBand="1"/>
        <w:tblCaption w:val="DetectUnknown applications attributes"/>
      </w:tblPr>
      <w:tblGrid>
        <w:gridCol w:w="1569"/>
        <w:gridCol w:w="1133"/>
        <w:gridCol w:w="1061"/>
        <w:gridCol w:w="3986"/>
        <w:gridCol w:w="758"/>
        <w:gridCol w:w="853"/>
      </w:tblGrid>
      <w:tr w:rsidR="00811EB3" w14:paraId="15F56BBB" w14:textId="77777777">
        <w:tc>
          <w:tcPr>
            <w:tcW w:w="0" w:type="auto"/>
            <w:tcBorders>
              <w:bottom w:val="single" w:sz="0" w:space="0" w:color="auto"/>
            </w:tcBorders>
            <w:vAlign w:val="bottom"/>
          </w:tcPr>
          <w:p w14:paraId="37511887" w14:textId="77777777" w:rsidR="00811EB3" w:rsidRDefault="009C556B">
            <w:pPr>
              <w:pStyle w:val="Compact"/>
            </w:pPr>
            <w:r>
              <w:t>Environment</w:t>
            </w:r>
          </w:p>
        </w:tc>
        <w:tc>
          <w:tcPr>
            <w:tcW w:w="0" w:type="auto"/>
            <w:tcBorders>
              <w:bottom w:val="single" w:sz="0" w:space="0" w:color="auto"/>
            </w:tcBorders>
            <w:vAlign w:val="bottom"/>
          </w:tcPr>
          <w:p w14:paraId="3D26CBAF" w14:textId="77777777" w:rsidR="00811EB3" w:rsidRDefault="009C556B">
            <w:pPr>
              <w:pStyle w:val="Compact"/>
            </w:pPr>
            <w:r>
              <w:t>Category</w:t>
            </w:r>
          </w:p>
        </w:tc>
        <w:tc>
          <w:tcPr>
            <w:tcW w:w="0" w:type="auto"/>
            <w:tcBorders>
              <w:bottom w:val="single" w:sz="0" w:space="0" w:color="auto"/>
            </w:tcBorders>
            <w:vAlign w:val="bottom"/>
          </w:tcPr>
          <w:p w14:paraId="1460CDD8" w14:textId="77777777" w:rsidR="00811EB3" w:rsidRDefault="009C556B">
            <w:pPr>
              <w:pStyle w:val="Compact"/>
            </w:pPr>
            <w:r>
              <w:t>Priority</w:t>
            </w:r>
          </w:p>
        </w:tc>
        <w:tc>
          <w:tcPr>
            <w:tcW w:w="0" w:type="auto"/>
            <w:tcBorders>
              <w:bottom w:val="single" w:sz="0" w:space="0" w:color="auto"/>
            </w:tcBorders>
            <w:vAlign w:val="bottom"/>
          </w:tcPr>
          <w:p w14:paraId="60C5A611" w14:textId="77777777" w:rsidR="00811EB3" w:rsidRDefault="009C556B">
            <w:pPr>
              <w:pStyle w:val="Compact"/>
            </w:pPr>
            <w:r>
              <w:t>Definition</w:t>
            </w:r>
          </w:p>
        </w:tc>
        <w:tc>
          <w:tcPr>
            <w:tcW w:w="0" w:type="auto"/>
            <w:tcBorders>
              <w:bottom w:val="single" w:sz="0" w:space="0" w:color="auto"/>
            </w:tcBorders>
            <w:vAlign w:val="bottom"/>
          </w:tcPr>
          <w:p w14:paraId="1980C8C6" w14:textId="77777777" w:rsidR="00811EB3" w:rsidRDefault="009C556B">
            <w:pPr>
              <w:pStyle w:val="Compact"/>
            </w:pPr>
            <w:r>
              <w:t>Fit</w:t>
            </w:r>
          </w:p>
        </w:tc>
        <w:tc>
          <w:tcPr>
            <w:tcW w:w="0" w:type="auto"/>
            <w:tcBorders>
              <w:bottom w:val="single" w:sz="0" w:space="0" w:color="auto"/>
            </w:tcBorders>
            <w:vAlign w:val="bottom"/>
          </w:tcPr>
          <w:p w14:paraId="7CA30B4C" w14:textId="77777777" w:rsidR="00811EB3" w:rsidRDefault="009C556B">
            <w:pPr>
              <w:pStyle w:val="Compact"/>
            </w:pPr>
            <w:r>
              <w:t>Issues</w:t>
            </w:r>
          </w:p>
        </w:tc>
      </w:tr>
      <w:tr w:rsidR="00811EB3" w14:paraId="678688E0" w14:textId="77777777">
        <w:tc>
          <w:tcPr>
            <w:tcW w:w="0" w:type="auto"/>
          </w:tcPr>
          <w:p w14:paraId="0332A800" w14:textId="77777777" w:rsidR="00811EB3" w:rsidRDefault="009C556B">
            <w:pPr>
              <w:pStyle w:val="Compact"/>
            </w:pPr>
            <w:r>
              <w:t>Night</w:t>
            </w:r>
          </w:p>
        </w:tc>
        <w:tc>
          <w:tcPr>
            <w:tcW w:w="0" w:type="auto"/>
          </w:tcPr>
          <w:p w14:paraId="4963AAEB" w14:textId="77777777" w:rsidR="00811EB3" w:rsidRDefault="009C556B">
            <w:pPr>
              <w:pStyle w:val="Compact"/>
            </w:pPr>
            <w:r>
              <w:t>Detect</w:t>
            </w:r>
          </w:p>
        </w:tc>
        <w:tc>
          <w:tcPr>
            <w:tcW w:w="0" w:type="auto"/>
          </w:tcPr>
          <w:p w14:paraId="0FA0C594" w14:textId="77777777" w:rsidR="00811EB3" w:rsidRDefault="009C556B">
            <w:pPr>
              <w:pStyle w:val="Compact"/>
            </w:pPr>
            <w:r>
              <w:t>Medium</w:t>
            </w:r>
          </w:p>
        </w:tc>
        <w:tc>
          <w:tcPr>
            <w:tcW w:w="0" w:type="auto"/>
          </w:tcPr>
          <w:p w14:paraId="25C87ED5" w14:textId="77777777" w:rsidR="00811EB3" w:rsidRDefault="009C556B">
            <w:pPr>
              <w:pStyle w:val="Compact"/>
            </w:pPr>
            <w:r>
              <w:t>The system shall detect vulnerability Unknown applications after its occurrence.</w:t>
            </w:r>
          </w:p>
        </w:tc>
        <w:tc>
          <w:tcPr>
            <w:tcW w:w="0" w:type="auto"/>
          </w:tcPr>
          <w:p w14:paraId="17B67079" w14:textId="77777777" w:rsidR="00811EB3" w:rsidRDefault="009C556B">
            <w:pPr>
              <w:pStyle w:val="Compact"/>
            </w:pPr>
            <w:r>
              <w:t>None</w:t>
            </w:r>
          </w:p>
        </w:tc>
        <w:tc>
          <w:tcPr>
            <w:tcW w:w="0" w:type="auto"/>
          </w:tcPr>
          <w:p w14:paraId="4D05832F" w14:textId="77777777" w:rsidR="00811EB3" w:rsidRDefault="009C556B">
            <w:pPr>
              <w:pStyle w:val="Compact"/>
            </w:pPr>
            <w:r>
              <w:t>None</w:t>
            </w:r>
          </w:p>
        </w:tc>
      </w:tr>
    </w:tbl>
    <w:p w14:paraId="2F3DDB4F" w14:textId="77777777" w:rsidR="00811EB3" w:rsidRDefault="009C556B">
      <w:pPr>
        <w:pStyle w:val="Heading2"/>
      </w:pPr>
      <w:bookmarkStart w:id="150" w:name="DetectWar-dialing"/>
      <w:r>
        <w:t>DetectWar-dialing</w:t>
      </w:r>
      <w:bookmarkEnd w:id="150"/>
    </w:p>
    <w:p w14:paraId="731328AF" w14:textId="77777777" w:rsidR="00811EB3" w:rsidRDefault="009C556B">
      <w:pPr>
        <w:pStyle w:val="TableCaption"/>
      </w:pPr>
      <w:r>
        <w:t>DetectWar-dialing attributes</w:t>
      </w:r>
    </w:p>
    <w:tbl>
      <w:tblPr>
        <w:tblStyle w:val="Table"/>
        <w:tblW w:w="0" w:type="pct"/>
        <w:tblLook w:val="07E0" w:firstRow="1" w:lastRow="1" w:firstColumn="1" w:lastColumn="1" w:noHBand="1" w:noVBand="1"/>
        <w:tblCaption w:val="DetectWar-dialing attributes"/>
      </w:tblPr>
      <w:tblGrid>
        <w:gridCol w:w="1569"/>
        <w:gridCol w:w="1133"/>
        <w:gridCol w:w="1061"/>
        <w:gridCol w:w="3986"/>
        <w:gridCol w:w="758"/>
        <w:gridCol w:w="853"/>
      </w:tblGrid>
      <w:tr w:rsidR="00811EB3" w14:paraId="74D94294" w14:textId="77777777">
        <w:tc>
          <w:tcPr>
            <w:tcW w:w="0" w:type="auto"/>
            <w:tcBorders>
              <w:bottom w:val="single" w:sz="0" w:space="0" w:color="auto"/>
            </w:tcBorders>
            <w:vAlign w:val="bottom"/>
          </w:tcPr>
          <w:p w14:paraId="410CAA40" w14:textId="77777777" w:rsidR="00811EB3" w:rsidRDefault="009C556B">
            <w:pPr>
              <w:pStyle w:val="Compact"/>
            </w:pPr>
            <w:r>
              <w:t>Environment</w:t>
            </w:r>
          </w:p>
        </w:tc>
        <w:tc>
          <w:tcPr>
            <w:tcW w:w="0" w:type="auto"/>
            <w:tcBorders>
              <w:bottom w:val="single" w:sz="0" w:space="0" w:color="auto"/>
            </w:tcBorders>
            <w:vAlign w:val="bottom"/>
          </w:tcPr>
          <w:p w14:paraId="1DEC29A7" w14:textId="77777777" w:rsidR="00811EB3" w:rsidRDefault="009C556B">
            <w:pPr>
              <w:pStyle w:val="Compact"/>
            </w:pPr>
            <w:r>
              <w:t>Category</w:t>
            </w:r>
          </w:p>
        </w:tc>
        <w:tc>
          <w:tcPr>
            <w:tcW w:w="0" w:type="auto"/>
            <w:tcBorders>
              <w:bottom w:val="single" w:sz="0" w:space="0" w:color="auto"/>
            </w:tcBorders>
            <w:vAlign w:val="bottom"/>
          </w:tcPr>
          <w:p w14:paraId="08069B53" w14:textId="77777777" w:rsidR="00811EB3" w:rsidRDefault="009C556B">
            <w:pPr>
              <w:pStyle w:val="Compact"/>
            </w:pPr>
            <w:r>
              <w:t>Priority</w:t>
            </w:r>
          </w:p>
        </w:tc>
        <w:tc>
          <w:tcPr>
            <w:tcW w:w="0" w:type="auto"/>
            <w:tcBorders>
              <w:bottom w:val="single" w:sz="0" w:space="0" w:color="auto"/>
            </w:tcBorders>
            <w:vAlign w:val="bottom"/>
          </w:tcPr>
          <w:p w14:paraId="008186B7" w14:textId="77777777" w:rsidR="00811EB3" w:rsidRDefault="009C556B">
            <w:pPr>
              <w:pStyle w:val="Compact"/>
            </w:pPr>
            <w:r>
              <w:t>Definition</w:t>
            </w:r>
          </w:p>
        </w:tc>
        <w:tc>
          <w:tcPr>
            <w:tcW w:w="0" w:type="auto"/>
            <w:tcBorders>
              <w:bottom w:val="single" w:sz="0" w:space="0" w:color="auto"/>
            </w:tcBorders>
            <w:vAlign w:val="bottom"/>
          </w:tcPr>
          <w:p w14:paraId="0419B981" w14:textId="77777777" w:rsidR="00811EB3" w:rsidRDefault="009C556B">
            <w:pPr>
              <w:pStyle w:val="Compact"/>
            </w:pPr>
            <w:r>
              <w:t>Fit</w:t>
            </w:r>
          </w:p>
        </w:tc>
        <w:tc>
          <w:tcPr>
            <w:tcW w:w="0" w:type="auto"/>
            <w:tcBorders>
              <w:bottom w:val="single" w:sz="0" w:space="0" w:color="auto"/>
            </w:tcBorders>
            <w:vAlign w:val="bottom"/>
          </w:tcPr>
          <w:p w14:paraId="69EE44FB" w14:textId="77777777" w:rsidR="00811EB3" w:rsidRDefault="009C556B">
            <w:pPr>
              <w:pStyle w:val="Compact"/>
            </w:pPr>
            <w:r>
              <w:t>Issues</w:t>
            </w:r>
          </w:p>
        </w:tc>
      </w:tr>
      <w:tr w:rsidR="00811EB3" w14:paraId="35F5435D" w14:textId="77777777">
        <w:tc>
          <w:tcPr>
            <w:tcW w:w="0" w:type="auto"/>
          </w:tcPr>
          <w:p w14:paraId="4DDC3036" w14:textId="77777777" w:rsidR="00811EB3" w:rsidRDefault="009C556B">
            <w:pPr>
              <w:pStyle w:val="Compact"/>
            </w:pPr>
            <w:r>
              <w:t>Night</w:t>
            </w:r>
          </w:p>
        </w:tc>
        <w:tc>
          <w:tcPr>
            <w:tcW w:w="0" w:type="auto"/>
          </w:tcPr>
          <w:p w14:paraId="1332589E" w14:textId="77777777" w:rsidR="00811EB3" w:rsidRDefault="009C556B">
            <w:pPr>
              <w:pStyle w:val="Compact"/>
            </w:pPr>
            <w:r>
              <w:t>Detect</w:t>
            </w:r>
          </w:p>
        </w:tc>
        <w:tc>
          <w:tcPr>
            <w:tcW w:w="0" w:type="auto"/>
          </w:tcPr>
          <w:p w14:paraId="0D7E6671" w14:textId="77777777" w:rsidR="00811EB3" w:rsidRDefault="009C556B">
            <w:pPr>
              <w:pStyle w:val="Compact"/>
            </w:pPr>
            <w:r>
              <w:t>Medium</w:t>
            </w:r>
          </w:p>
        </w:tc>
        <w:tc>
          <w:tcPr>
            <w:tcW w:w="0" w:type="auto"/>
          </w:tcPr>
          <w:p w14:paraId="452CA3A4" w14:textId="77777777" w:rsidR="00811EB3" w:rsidRDefault="009C556B">
            <w:pPr>
              <w:pStyle w:val="Compact"/>
            </w:pPr>
            <w:r>
              <w:t>The system shall detect threat War-dialing after its occurrence.</w:t>
            </w:r>
          </w:p>
        </w:tc>
        <w:tc>
          <w:tcPr>
            <w:tcW w:w="0" w:type="auto"/>
          </w:tcPr>
          <w:p w14:paraId="5C8E92F5" w14:textId="77777777" w:rsidR="00811EB3" w:rsidRDefault="009C556B">
            <w:pPr>
              <w:pStyle w:val="Compact"/>
            </w:pPr>
            <w:r>
              <w:t>None</w:t>
            </w:r>
          </w:p>
        </w:tc>
        <w:tc>
          <w:tcPr>
            <w:tcW w:w="0" w:type="auto"/>
          </w:tcPr>
          <w:p w14:paraId="64A8ACAD" w14:textId="77777777" w:rsidR="00811EB3" w:rsidRDefault="009C556B">
            <w:pPr>
              <w:pStyle w:val="Compact"/>
            </w:pPr>
            <w:r>
              <w:t>None</w:t>
            </w:r>
          </w:p>
        </w:tc>
      </w:tr>
    </w:tbl>
    <w:p w14:paraId="1D260A73" w14:textId="77777777" w:rsidR="00811EB3" w:rsidRDefault="009C556B">
      <w:pPr>
        <w:pStyle w:val="Heading2"/>
      </w:pPr>
      <w:bookmarkStart w:id="151" w:name="DetectWar-dialing_attack"/>
      <w:r>
        <w:t>DetectWar-dialing attack</w:t>
      </w:r>
      <w:bookmarkEnd w:id="151"/>
    </w:p>
    <w:p w14:paraId="576B9214" w14:textId="77777777" w:rsidR="00811EB3" w:rsidRDefault="009C556B">
      <w:pPr>
        <w:pStyle w:val="TableCaption"/>
      </w:pPr>
      <w:r>
        <w:t>DetectWar-dialing attack attributes</w:t>
      </w:r>
    </w:p>
    <w:tbl>
      <w:tblPr>
        <w:tblStyle w:val="Table"/>
        <w:tblW w:w="0" w:type="pct"/>
        <w:tblLook w:val="07E0" w:firstRow="1" w:lastRow="1" w:firstColumn="1" w:lastColumn="1" w:noHBand="1" w:noVBand="1"/>
        <w:tblCaption w:val="DetectWar-dialing attack attributes"/>
      </w:tblPr>
      <w:tblGrid>
        <w:gridCol w:w="1569"/>
        <w:gridCol w:w="1133"/>
        <w:gridCol w:w="1061"/>
        <w:gridCol w:w="3986"/>
        <w:gridCol w:w="758"/>
        <w:gridCol w:w="853"/>
      </w:tblGrid>
      <w:tr w:rsidR="00811EB3" w14:paraId="5752488B" w14:textId="77777777">
        <w:tc>
          <w:tcPr>
            <w:tcW w:w="0" w:type="auto"/>
            <w:tcBorders>
              <w:bottom w:val="single" w:sz="0" w:space="0" w:color="auto"/>
            </w:tcBorders>
            <w:vAlign w:val="bottom"/>
          </w:tcPr>
          <w:p w14:paraId="54CFDADD" w14:textId="77777777" w:rsidR="00811EB3" w:rsidRDefault="009C556B">
            <w:pPr>
              <w:pStyle w:val="Compact"/>
            </w:pPr>
            <w:r>
              <w:t>Environment</w:t>
            </w:r>
          </w:p>
        </w:tc>
        <w:tc>
          <w:tcPr>
            <w:tcW w:w="0" w:type="auto"/>
            <w:tcBorders>
              <w:bottom w:val="single" w:sz="0" w:space="0" w:color="auto"/>
            </w:tcBorders>
            <w:vAlign w:val="bottom"/>
          </w:tcPr>
          <w:p w14:paraId="450C22B5" w14:textId="77777777" w:rsidR="00811EB3" w:rsidRDefault="009C556B">
            <w:pPr>
              <w:pStyle w:val="Compact"/>
            </w:pPr>
            <w:r>
              <w:t>Category</w:t>
            </w:r>
          </w:p>
        </w:tc>
        <w:tc>
          <w:tcPr>
            <w:tcW w:w="0" w:type="auto"/>
            <w:tcBorders>
              <w:bottom w:val="single" w:sz="0" w:space="0" w:color="auto"/>
            </w:tcBorders>
            <w:vAlign w:val="bottom"/>
          </w:tcPr>
          <w:p w14:paraId="7D9C4C19" w14:textId="77777777" w:rsidR="00811EB3" w:rsidRDefault="009C556B">
            <w:pPr>
              <w:pStyle w:val="Compact"/>
            </w:pPr>
            <w:r>
              <w:t>Priority</w:t>
            </w:r>
          </w:p>
        </w:tc>
        <w:tc>
          <w:tcPr>
            <w:tcW w:w="0" w:type="auto"/>
            <w:tcBorders>
              <w:bottom w:val="single" w:sz="0" w:space="0" w:color="auto"/>
            </w:tcBorders>
            <w:vAlign w:val="bottom"/>
          </w:tcPr>
          <w:p w14:paraId="70204CD2" w14:textId="77777777" w:rsidR="00811EB3" w:rsidRDefault="009C556B">
            <w:pPr>
              <w:pStyle w:val="Compact"/>
            </w:pPr>
            <w:r>
              <w:t>Definition</w:t>
            </w:r>
          </w:p>
        </w:tc>
        <w:tc>
          <w:tcPr>
            <w:tcW w:w="0" w:type="auto"/>
            <w:tcBorders>
              <w:bottom w:val="single" w:sz="0" w:space="0" w:color="auto"/>
            </w:tcBorders>
            <w:vAlign w:val="bottom"/>
          </w:tcPr>
          <w:p w14:paraId="22300A4E" w14:textId="77777777" w:rsidR="00811EB3" w:rsidRDefault="009C556B">
            <w:pPr>
              <w:pStyle w:val="Compact"/>
            </w:pPr>
            <w:r>
              <w:t>Fit</w:t>
            </w:r>
          </w:p>
        </w:tc>
        <w:tc>
          <w:tcPr>
            <w:tcW w:w="0" w:type="auto"/>
            <w:tcBorders>
              <w:bottom w:val="single" w:sz="0" w:space="0" w:color="auto"/>
            </w:tcBorders>
            <w:vAlign w:val="bottom"/>
          </w:tcPr>
          <w:p w14:paraId="2808091C" w14:textId="77777777" w:rsidR="00811EB3" w:rsidRDefault="009C556B">
            <w:pPr>
              <w:pStyle w:val="Compact"/>
            </w:pPr>
            <w:r>
              <w:t>Issues</w:t>
            </w:r>
          </w:p>
        </w:tc>
      </w:tr>
      <w:tr w:rsidR="00811EB3" w14:paraId="4891BB8B" w14:textId="77777777">
        <w:tc>
          <w:tcPr>
            <w:tcW w:w="0" w:type="auto"/>
          </w:tcPr>
          <w:p w14:paraId="0AB5E061" w14:textId="77777777" w:rsidR="00811EB3" w:rsidRDefault="009C556B">
            <w:pPr>
              <w:pStyle w:val="Compact"/>
            </w:pPr>
            <w:r>
              <w:t>Night</w:t>
            </w:r>
          </w:p>
        </w:tc>
        <w:tc>
          <w:tcPr>
            <w:tcW w:w="0" w:type="auto"/>
          </w:tcPr>
          <w:p w14:paraId="7E6DA195" w14:textId="77777777" w:rsidR="00811EB3" w:rsidRDefault="009C556B">
            <w:pPr>
              <w:pStyle w:val="Compact"/>
            </w:pPr>
            <w:r>
              <w:t>Detect</w:t>
            </w:r>
          </w:p>
        </w:tc>
        <w:tc>
          <w:tcPr>
            <w:tcW w:w="0" w:type="auto"/>
          </w:tcPr>
          <w:p w14:paraId="4EDCC1BF" w14:textId="77777777" w:rsidR="00811EB3" w:rsidRDefault="009C556B">
            <w:pPr>
              <w:pStyle w:val="Compact"/>
            </w:pPr>
            <w:r>
              <w:t>Medium</w:t>
            </w:r>
          </w:p>
        </w:tc>
        <w:tc>
          <w:tcPr>
            <w:tcW w:w="0" w:type="auto"/>
          </w:tcPr>
          <w:p w14:paraId="06019688" w14:textId="77777777" w:rsidR="00811EB3" w:rsidRDefault="009C556B">
            <w:pPr>
              <w:pStyle w:val="Compact"/>
            </w:pPr>
            <w:r>
              <w:t>The system shall detect risk War-dialing attack after its occurrence.</w:t>
            </w:r>
          </w:p>
        </w:tc>
        <w:tc>
          <w:tcPr>
            <w:tcW w:w="0" w:type="auto"/>
          </w:tcPr>
          <w:p w14:paraId="05F8803B" w14:textId="77777777" w:rsidR="00811EB3" w:rsidRDefault="009C556B">
            <w:pPr>
              <w:pStyle w:val="Compact"/>
            </w:pPr>
            <w:r>
              <w:t>None</w:t>
            </w:r>
          </w:p>
        </w:tc>
        <w:tc>
          <w:tcPr>
            <w:tcW w:w="0" w:type="auto"/>
          </w:tcPr>
          <w:p w14:paraId="295BF9FA" w14:textId="77777777" w:rsidR="00811EB3" w:rsidRDefault="009C556B">
            <w:pPr>
              <w:pStyle w:val="Compact"/>
            </w:pPr>
            <w:r>
              <w:t>None</w:t>
            </w:r>
          </w:p>
        </w:tc>
      </w:tr>
    </w:tbl>
    <w:p w14:paraId="19D4A787" w14:textId="77777777" w:rsidR="00811EB3" w:rsidRDefault="009C556B">
      <w:pPr>
        <w:pStyle w:val="Heading2"/>
      </w:pPr>
      <w:bookmarkStart w:id="152" w:name="EnterpriseSCADA_access_control"/>
      <w:r>
        <w:t>EnterpriseSCADA access control</w:t>
      </w:r>
      <w:bookmarkEnd w:id="152"/>
    </w:p>
    <w:p w14:paraId="0E2BAC54" w14:textId="77777777" w:rsidR="00811EB3" w:rsidRDefault="009C556B">
      <w:pPr>
        <w:pStyle w:val="TableCaption"/>
      </w:pPr>
      <w:r>
        <w:t>EnterpriseSCADA access control attributes</w:t>
      </w:r>
    </w:p>
    <w:tbl>
      <w:tblPr>
        <w:tblStyle w:val="Table"/>
        <w:tblW w:w="0" w:type="pct"/>
        <w:tblLook w:val="07E0" w:firstRow="1" w:lastRow="1" w:firstColumn="1" w:lastColumn="1" w:noHBand="1" w:noVBand="1"/>
        <w:tblCaption w:val="EnterpriseSCADA access control attributes"/>
      </w:tblPr>
      <w:tblGrid>
        <w:gridCol w:w="1569"/>
        <w:gridCol w:w="1133"/>
        <w:gridCol w:w="1014"/>
        <w:gridCol w:w="3663"/>
        <w:gridCol w:w="640"/>
        <w:gridCol w:w="1341"/>
      </w:tblGrid>
      <w:tr w:rsidR="00811EB3" w14:paraId="1FC25C04" w14:textId="77777777">
        <w:tc>
          <w:tcPr>
            <w:tcW w:w="0" w:type="auto"/>
            <w:tcBorders>
              <w:bottom w:val="single" w:sz="0" w:space="0" w:color="auto"/>
            </w:tcBorders>
            <w:vAlign w:val="bottom"/>
          </w:tcPr>
          <w:p w14:paraId="3C7ED487" w14:textId="77777777" w:rsidR="00811EB3" w:rsidRDefault="009C556B">
            <w:pPr>
              <w:pStyle w:val="Compact"/>
            </w:pPr>
            <w:r>
              <w:t>Environment</w:t>
            </w:r>
          </w:p>
        </w:tc>
        <w:tc>
          <w:tcPr>
            <w:tcW w:w="0" w:type="auto"/>
            <w:tcBorders>
              <w:bottom w:val="single" w:sz="0" w:space="0" w:color="auto"/>
            </w:tcBorders>
            <w:vAlign w:val="bottom"/>
          </w:tcPr>
          <w:p w14:paraId="68AC19DB" w14:textId="77777777" w:rsidR="00811EB3" w:rsidRDefault="009C556B">
            <w:pPr>
              <w:pStyle w:val="Compact"/>
            </w:pPr>
            <w:r>
              <w:t>Category</w:t>
            </w:r>
          </w:p>
        </w:tc>
        <w:tc>
          <w:tcPr>
            <w:tcW w:w="0" w:type="auto"/>
            <w:tcBorders>
              <w:bottom w:val="single" w:sz="0" w:space="0" w:color="auto"/>
            </w:tcBorders>
            <w:vAlign w:val="bottom"/>
          </w:tcPr>
          <w:p w14:paraId="2D68C618" w14:textId="77777777" w:rsidR="00811EB3" w:rsidRDefault="009C556B">
            <w:pPr>
              <w:pStyle w:val="Compact"/>
            </w:pPr>
            <w:r>
              <w:t>Priority</w:t>
            </w:r>
          </w:p>
        </w:tc>
        <w:tc>
          <w:tcPr>
            <w:tcW w:w="0" w:type="auto"/>
            <w:tcBorders>
              <w:bottom w:val="single" w:sz="0" w:space="0" w:color="auto"/>
            </w:tcBorders>
            <w:vAlign w:val="bottom"/>
          </w:tcPr>
          <w:p w14:paraId="278450E6" w14:textId="77777777" w:rsidR="00811EB3" w:rsidRDefault="009C556B">
            <w:pPr>
              <w:pStyle w:val="Compact"/>
            </w:pPr>
            <w:r>
              <w:t>Definition</w:t>
            </w:r>
          </w:p>
        </w:tc>
        <w:tc>
          <w:tcPr>
            <w:tcW w:w="0" w:type="auto"/>
            <w:tcBorders>
              <w:bottom w:val="single" w:sz="0" w:space="0" w:color="auto"/>
            </w:tcBorders>
            <w:vAlign w:val="bottom"/>
          </w:tcPr>
          <w:p w14:paraId="1A205AA7" w14:textId="77777777" w:rsidR="00811EB3" w:rsidRDefault="009C556B">
            <w:pPr>
              <w:pStyle w:val="Compact"/>
            </w:pPr>
            <w:r>
              <w:t>Fit</w:t>
            </w:r>
          </w:p>
        </w:tc>
        <w:tc>
          <w:tcPr>
            <w:tcW w:w="0" w:type="auto"/>
            <w:tcBorders>
              <w:bottom w:val="single" w:sz="0" w:space="0" w:color="auto"/>
            </w:tcBorders>
            <w:vAlign w:val="bottom"/>
          </w:tcPr>
          <w:p w14:paraId="66427D00" w14:textId="77777777" w:rsidR="00811EB3" w:rsidRDefault="009C556B">
            <w:pPr>
              <w:pStyle w:val="Compact"/>
            </w:pPr>
            <w:r>
              <w:t>Issues</w:t>
            </w:r>
          </w:p>
        </w:tc>
      </w:tr>
      <w:tr w:rsidR="00811EB3" w14:paraId="50801FC7" w14:textId="77777777">
        <w:tc>
          <w:tcPr>
            <w:tcW w:w="0" w:type="auto"/>
          </w:tcPr>
          <w:p w14:paraId="7E50D852" w14:textId="77777777" w:rsidR="00811EB3" w:rsidRDefault="009C556B">
            <w:pPr>
              <w:pStyle w:val="Compact"/>
            </w:pPr>
            <w:r>
              <w:t>Day</w:t>
            </w:r>
          </w:p>
        </w:tc>
        <w:tc>
          <w:tcPr>
            <w:tcW w:w="0" w:type="auto"/>
          </w:tcPr>
          <w:p w14:paraId="7E87BDF1" w14:textId="77777777" w:rsidR="00811EB3" w:rsidRDefault="009C556B">
            <w:pPr>
              <w:pStyle w:val="Compact"/>
            </w:pPr>
            <w:r>
              <w:t>Maintain</w:t>
            </w:r>
          </w:p>
        </w:tc>
        <w:tc>
          <w:tcPr>
            <w:tcW w:w="0" w:type="auto"/>
          </w:tcPr>
          <w:p w14:paraId="388EC601" w14:textId="77777777" w:rsidR="00811EB3" w:rsidRDefault="009C556B">
            <w:pPr>
              <w:pStyle w:val="Compact"/>
            </w:pPr>
            <w:r>
              <w:t>High</w:t>
            </w:r>
          </w:p>
        </w:tc>
        <w:tc>
          <w:tcPr>
            <w:tcW w:w="0" w:type="auto"/>
          </w:tcPr>
          <w:p w14:paraId="584EED27" w14:textId="77777777" w:rsidR="00811EB3" w:rsidRDefault="009C556B">
            <w:pPr>
              <w:pStyle w:val="Compact"/>
            </w:pPr>
            <w:r>
              <w:t>EnterpriseSCADA access control credentials shall meet ACME security policy requirements.</w:t>
            </w:r>
          </w:p>
        </w:tc>
        <w:tc>
          <w:tcPr>
            <w:tcW w:w="0" w:type="auto"/>
          </w:tcPr>
          <w:p w14:paraId="66ECD45F" w14:textId="77777777" w:rsidR="00811EB3" w:rsidRDefault="009C556B">
            <w:pPr>
              <w:pStyle w:val="Compact"/>
            </w:pPr>
            <w:r>
              <w:t>TBC</w:t>
            </w:r>
          </w:p>
        </w:tc>
        <w:tc>
          <w:tcPr>
            <w:tcW w:w="0" w:type="auto"/>
          </w:tcPr>
          <w:p w14:paraId="269C2D3C" w14:textId="77777777" w:rsidR="00811EB3" w:rsidRDefault="009C556B">
            <w:pPr>
              <w:pStyle w:val="Compact"/>
            </w:pPr>
            <w:r>
              <w:t>Standard 7.8(ccc)</w:t>
            </w:r>
          </w:p>
        </w:tc>
      </w:tr>
    </w:tbl>
    <w:p w14:paraId="5E4FEBFC" w14:textId="77777777" w:rsidR="00811EB3" w:rsidRDefault="009C556B">
      <w:pPr>
        <w:pStyle w:val="Heading2"/>
      </w:pPr>
      <w:bookmarkStart w:id="153" w:name="Environmental_controls"/>
      <w:r>
        <w:lastRenderedPageBreak/>
        <w:t>Environmental controls</w:t>
      </w:r>
      <w:bookmarkEnd w:id="153"/>
    </w:p>
    <w:p w14:paraId="3B1D0275" w14:textId="77777777" w:rsidR="00811EB3" w:rsidRDefault="009C556B">
      <w:pPr>
        <w:pStyle w:val="TableCaption"/>
      </w:pPr>
      <w:r>
        <w:t>Environmental controls attributes</w:t>
      </w:r>
    </w:p>
    <w:tbl>
      <w:tblPr>
        <w:tblStyle w:val="Table"/>
        <w:tblW w:w="0" w:type="pct"/>
        <w:tblLook w:val="07E0" w:firstRow="1" w:lastRow="1" w:firstColumn="1" w:lastColumn="1" w:noHBand="1" w:noVBand="1"/>
        <w:tblCaption w:val="Environmental controls attributes"/>
      </w:tblPr>
      <w:tblGrid>
        <w:gridCol w:w="1569"/>
        <w:gridCol w:w="1133"/>
        <w:gridCol w:w="1014"/>
        <w:gridCol w:w="3453"/>
        <w:gridCol w:w="640"/>
        <w:gridCol w:w="1551"/>
      </w:tblGrid>
      <w:tr w:rsidR="00811EB3" w14:paraId="71A92572" w14:textId="77777777">
        <w:tc>
          <w:tcPr>
            <w:tcW w:w="0" w:type="auto"/>
            <w:tcBorders>
              <w:bottom w:val="single" w:sz="0" w:space="0" w:color="auto"/>
            </w:tcBorders>
            <w:vAlign w:val="bottom"/>
          </w:tcPr>
          <w:p w14:paraId="62F40929" w14:textId="77777777" w:rsidR="00811EB3" w:rsidRDefault="009C556B">
            <w:pPr>
              <w:pStyle w:val="Compact"/>
            </w:pPr>
            <w:r>
              <w:t>Environment</w:t>
            </w:r>
          </w:p>
        </w:tc>
        <w:tc>
          <w:tcPr>
            <w:tcW w:w="0" w:type="auto"/>
            <w:tcBorders>
              <w:bottom w:val="single" w:sz="0" w:space="0" w:color="auto"/>
            </w:tcBorders>
            <w:vAlign w:val="bottom"/>
          </w:tcPr>
          <w:p w14:paraId="47104EBF" w14:textId="77777777" w:rsidR="00811EB3" w:rsidRDefault="009C556B">
            <w:pPr>
              <w:pStyle w:val="Compact"/>
            </w:pPr>
            <w:r>
              <w:t>Category</w:t>
            </w:r>
          </w:p>
        </w:tc>
        <w:tc>
          <w:tcPr>
            <w:tcW w:w="0" w:type="auto"/>
            <w:tcBorders>
              <w:bottom w:val="single" w:sz="0" w:space="0" w:color="auto"/>
            </w:tcBorders>
            <w:vAlign w:val="bottom"/>
          </w:tcPr>
          <w:p w14:paraId="57A9E1F5" w14:textId="77777777" w:rsidR="00811EB3" w:rsidRDefault="009C556B">
            <w:pPr>
              <w:pStyle w:val="Compact"/>
            </w:pPr>
            <w:r>
              <w:t>Priority</w:t>
            </w:r>
          </w:p>
        </w:tc>
        <w:tc>
          <w:tcPr>
            <w:tcW w:w="0" w:type="auto"/>
            <w:tcBorders>
              <w:bottom w:val="single" w:sz="0" w:space="0" w:color="auto"/>
            </w:tcBorders>
            <w:vAlign w:val="bottom"/>
          </w:tcPr>
          <w:p w14:paraId="2B4E556A" w14:textId="77777777" w:rsidR="00811EB3" w:rsidRDefault="009C556B">
            <w:pPr>
              <w:pStyle w:val="Compact"/>
            </w:pPr>
            <w:r>
              <w:t>Definition</w:t>
            </w:r>
          </w:p>
        </w:tc>
        <w:tc>
          <w:tcPr>
            <w:tcW w:w="0" w:type="auto"/>
            <w:tcBorders>
              <w:bottom w:val="single" w:sz="0" w:space="0" w:color="auto"/>
            </w:tcBorders>
            <w:vAlign w:val="bottom"/>
          </w:tcPr>
          <w:p w14:paraId="772F7C13" w14:textId="77777777" w:rsidR="00811EB3" w:rsidRDefault="009C556B">
            <w:pPr>
              <w:pStyle w:val="Compact"/>
            </w:pPr>
            <w:r>
              <w:t>Fit</w:t>
            </w:r>
          </w:p>
        </w:tc>
        <w:tc>
          <w:tcPr>
            <w:tcW w:w="0" w:type="auto"/>
            <w:tcBorders>
              <w:bottom w:val="single" w:sz="0" w:space="0" w:color="auto"/>
            </w:tcBorders>
            <w:vAlign w:val="bottom"/>
          </w:tcPr>
          <w:p w14:paraId="73B7EA6C" w14:textId="77777777" w:rsidR="00811EB3" w:rsidRDefault="009C556B">
            <w:pPr>
              <w:pStyle w:val="Compact"/>
            </w:pPr>
            <w:r>
              <w:t>Issues</w:t>
            </w:r>
          </w:p>
        </w:tc>
      </w:tr>
      <w:tr w:rsidR="00811EB3" w14:paraId="1F03D216" w14:textId="77777777">
        <w:tc>
          <w:tcPr>
            <w:tcW w:w="0" w:type="auto"/>
          </w:tcPr>
          <w:p w14:paraId="010E7C21" w14:textId="77777777" w:rsidR="00811EB3" w:rsidRDefault="009C556B">
            <w:pPr>
              <w:pStyle w:val="Compact"/>
            </w:pPr>
            <w:r>
              <w:t>Day</w:t>
            </w:r>
          </w:p>
        </w:tc>
        <w:tc>
          <w:tcPr>
            <w:tcW w:w="0" w:type="auto"/>
          </w:tcPr>
          <w:p w14:paraId="23BCBF41" w14:textId="77777777" w:rsidR="00811EB3" w:rsidRDefault="009C556B">
            <w:pPr>
              <w:pStyle w:val="Compact"/>
            </w:pPr>
            <w:r>
              <w:t>Maintain</w:t>
            </w:r>
          </w:p>
        </w:tc>
        <w:tc>
          <w:tcPr>
            <w:tcW w:w="0" w:type="auto"/>
          </w:tcPr>
          <w:p w14:paraId="1B01DC1C" w14:textId="77777777" w:rsidR="00811EB3" w:rsidRDefault="009C556B">
            <w:pPr>
              <w:pStyle w:val="Compact"/>
            </w:pPr>
            <w:r>
              <w:t>High</w:t>
            </w:r>
          </w:p>
        </w:tc>
        <w:tc>
          <w:tcPr>
            <w:tcW w:w="0" w:type="auto"/>
          </w:tcPr>
          <w:p w14:paraId="3165E5B1" w14:textId="77777777" w:rsidR="00811EB3" w:rsidRDefault="009C556B">
            <w:pPr>
              <w:pStyle w:val="Compact"/>
            </w:pPr>
            <w:r>
              <w:t>Environmental controls shall be installed to ensure vendor operating parameters are met.</w:t>
            </w:r>
          </w:p>
        </w:tc>
        <w:tc>
          <w:tcPr>
            <w:tcW w:w="0" w:type="auto"/>
          </w:tcPr>
          <w:p w14:paraId="2D298C62" w14:textId="77777777" w:rsidR="00811EB3" w:rsidRDefault="009C556B">
            <w:pPr>
              <w:pStyle w:val="Compact"/>
            </w:pPr>
            <w:r>
              <w:t>TBC</w:t>
            </w:r>
          </w:p>
        </w:tc>
        <w:tc>
          <w:tcPr>
            <w:tcW w:w="0" w:type="auto"/>
          </w:tcPr>
          <w:p w14:paraId="2DFB5BF7" w14:textId="77777777" w:rsidR="00811EB3" w:rsidRDefault="009C556B">
            <w:pPr>
              <w:pStyle w:val="Compact"/>
            </w:pPr>
            <w:r>
              <w:t>Standard 7.15(yyyy)</w:t>
            </w:r>
          </w:p>
        </w:tc>
      </w:tr>
    </w:tbl>
    <w:p w14:paraId="709F4C6D" w14:textId="77777777" w:rsidR="00811EB3" w:rsidRDefault="009C556B">
      <w:pPr>
        <w:pStyle w:val="Heading2"/>
      </w:pPr>
      <w:bookmarkStart w:id="154" w:name="Fire_detection"/>
      <w:r>
        <w:t>Fire detection</w:t>
      </w:r>
      <w:bookmarkEnd w:id="154"/>
    </w:p>
    <w:p w14:paraId="2A43DD29" w14:textId="77777777" w:rsidR="00811EB3" w:rsidRDefault="009C556B">
      <w:pPr>
        <w:pStyle w:val="TableCaption"/>
      </w:pPr>
      <w:r>
        <w:t>Fire detection attributes</w:t>
      </w:r>
    </w:p>
    <w:tbl>
      <w:tblPr>
        <w:tblStyle w:val="Table"/>
        <w:tblW w:w="0" w:type="pct"/>
        <w:tblLook w:val="07E0" w:firstRow="1" w:lastRow="1" w:firstColumn="1" w:lastColumn="1" w:noHBand="1" w:noVBand="1"/>
        <w:tblCaption w:val="Fire detection attributes"/>
      </w:tblPr>
      <w:tblGrid>
        <w:gridCol w:w="1569"/>
        <w:gridCol w:w="1133"/>
        <w:gridCol w:w="1014"/>
        <w:gridCol w:w="3208"/>
        <w:gridCol w:w="640"/>
        <w:gridCol w:w="1796"/>
      </w:tblGrid>
      <w:tr w:rsidR="00811EB3" w14:paraId="3E1F1DEE" w14:textId="77777777">
        <w:tc>
          <w:tcPr>
            <w:tcW w:w="0" w:type="auto"/>
            <w:tcBorders>
              <w:bottom w:val="single" w:sz="0" w:space="0" w:color="auto"/>
            </w:tcBorders>
            <w:vAlign w:val="bottom"/>
          </w:tcPr>
          <w:p w14:paraId="08882AD1" w14:textId="77777777" w:rsidR="00811EB3" w:rsidRDefault="009C556B">
            <w:pPr>
              <w:pStyle w:val="Compact"/>
            </w:pPr>
            <w:r>
              <w:t>Environment</w:t>
            </w:r>
          </w:p>
        </w:tc>
        <w:tc>
          <w:tcPr>
            <w:tcW w:w="0" w:type="auto"/>
            <w:tcBorders>
              <w:bottom w:val="single" w:sz="0" w:space="0" w:color="auto"/>
            </w:tcBorders>
            <w:vAlign w:val="bottom"/>
          </w:tcPr>
          <w:p w14:paraId="6ADF3AE3" w14:textId="77777777" w:rsidR="00811EB3" w:rsidRDefault="009C556B">
            <w:pPr>
              <w:pStyle w:val="Compact"/>
            </w:pPr>
            <w:r>
              <w:t>Category</w:t>
            </w:r>
          </w:p>
        </w:tc>
        <w:tc>
          <w:tcPr>
            <w:tcW w:w="0" w:type="auto"/>
            <w:tcBorders>
              <w:bottom w:val="single" w:sz="0" w:space="0" w:color="auto"/>
            </w:tcBorders>
            <w:vAlign w:val="bottom"/>
          </w:tcPr>
          <w:p w14:paraId="10E301B1" w14:textId="77777777" w:rsidR="00811EB3" w:rsidRDefault="009C556B">
            <w:pPr>
              <w:pStyle w:val="Compact"/>
            </w:pPr>
            <w:r>
              <w:t>Priority</w:t>
            </w:r>
          </w:p>
        </w:tc>
        <w:tc>
          <w:tcPr>
            <w:tcW w:w="0" w:type="auto"/>
            <w:tcBorders>
              <w:bottom w:val="single" w:sz="0" w:space="0" w:color="auto"/>
            </w:tcBorders>
            <w:vAlign w:val="bottom"/>
          </w:tcPr>
          <w:p w14:paraId="6FC49414" w14:textId="77777777" w:rsidR="00811EB3" w:rsidRDefault="009C556B">
            <w:pPr>
              <w:pStyle w:val="Compact"/>
            </w:pPr>
            <w:r>
              <w:t>Definition</w:t>
            </w:r>
          </w:p>
        </w:tc>
        <w:tc>
          <w:tcPr>
            <w:tcW w:w="0" w:type="auto"/>
            <w:tcBorders>
              <w:bottom w:val="single" w:sz="0" w:space="0" w:color="auto"/>
            </w:tcBorders>
            <w:vAlign w:val="bottom"/>
          </w:tcPr>
          <w:p w14:paraId="6371A69E" w14:textId="77777777" w:rsidR="00811EB3" w:rsidRDefault="009C556B">
            <w:pPr>
              <w:pStyle w:val="Compact"/>
            </w:pPr>
            <w:r>
              <w:t>Fit</w:t>
            </w:r>
          </w:p>
        </w:tc>
        <w:tc>
          <w:tcPr>
            <w:tcW w:w="0" w:type="auto"/>
            <w:tcBorders>
              <w:bottom w:val="single" w:sz="0" w:space="0" w:color="auto"/>
            </w:tcBorders>
            <w:vAlign w:val="bottom"/>
          </w:tcPr>
          <w:p w14:paraId="1A11F635" w14:textId="77777777" w:rsidR="00811EB3" w:rsidRDefault="009C556B">
            <w:pPr>
              <w:pStyle w:val="Compact"/>
            </w:pPr>
            <w:r>
              <w:t>Issues</w:t>
            </w:r>
          </w:p>
        </w:tc>
      </w:tr>
      <w:tr w:rsidR="00811EB3" w14:paraId="209D027D" w14:textId="77777777">
        <w:tc>
          <w:tcPr>
            <w:tcW w:w="0" w:type="auto"/>
          </w:tcPr>
          <w:p w14:paraId="4ACC02A9" w14:textId="77777777" w:rsidR="00811EB3" w:rsidRDefault="009C556B">
            <w:pPr>
              <w:pStyle w:val="Compact"/>
            </w:pPr>
            <w:r>
              <w:t>Day</w:t>
            </w:r>
          </w:p>
        </w:tc>
        <w:tc>
          <w:tcPr>
            <w:tcW w:w="0" w:type="auto"/>
          </w:tcPr>
          <w:p w14:paraId="0F8EE703" w14:textId="77777777" w:rsidR="00811EB3" w:rsidRDefault="009C556B">
            <w:pPr>
              <w:pStyle w:val="Compact"/>
            </w:pPr>
            <w:r>
              <w:t>Maintain</w:t>
            </w:r>
          </w:p>
        </w:tc>
        <w:tc>
          <w:tcPr>
            <w:tcW w:w="0" w:type="auto"/>
          </w:tcPr>
          <w:p w14:paraId="78411ADB" w14:textId="77777777" w:rsidR="00811EB3" w:rsidRDefault="009C556B">
            <w:pPr>
              <w:pStyle w:val="Compact"/>
            </w:pPr>
            <w:r>
              <w:t>High</w:t>
            </w:r>
          </w:p>
        </w:tc>
        <w:tc>
          <w:tcPr>
            <w:tcW w:w="0" w:type="auto"/>
          </w:tcPr>
          <w:p w14:paraId="74B0294F" w14:textId="77777777" w:rsidR="00811EB3" w:rsidRDefault="009C556B">
            <w:pPr>
              <w:pStyle w:val="Compact"/>
            </w:pPr>
            <w:r>
              <w:t>Fire detection mechanisms shall be installed.</w:t>
            </w:r>
          </w:p>
        </w:tc>
        <w:tc>
          <w:tcPr>
            <w:tcW w:w="0" w:type="auto"/>
          </w:tcPr>
          <w:p w14:paraId="252DAF51" w14:textId="77777777" w:rsidR="00811EB3" w:rsidRDefault="009C556B">
            <w:pPr>
              <w:pStyle w:val="Compact"/>
            </w:pPr>
            <w:r>
              <w:t>TBC</w:t>
            </w:r>
          </w:p>
        </w:tc>
        <w:tc>
          <w:tcPr>
            <w:tcW w:w="0" w:type="auto"/>
          </w:tcPr>
          <w:p w14:paraId="64AB7464" w14:textId="77777777" w:rsidR="00811EB3" w:rsidRDefault="009C556B">
            <w:pPr>
              <w:pStyle w:val="Compact"/>
            </w:pPr>
            <w:r>
              <w:t>Standard 7.15(zzzz)</w:t>
            </w:r>
          </w:p>
        </w:tc>
      </w:tr>
    </w:tbl>
    <w:p w14:paraId="427526F0" w14:textId="77777777" w:rsidR="00811EB3" w:rsidRDefault="009C556B">
      <w:pPr>
        <w:pStyle w:val="Heading2"/>
      </w:pPr>
      <w:bookmarkStart w:id="155" w:name="Fire_suppression"/>
      <w:r>
        <w:t>Fire suppression</w:t>
      </w:r>
      <w:bookmarkEnd w:id="155"/>
    </w:p>
    <w:p w14:paraId="2363A180" w14:textId="77777777" w:rsidR="00811EB3" w:rsidRDefault="009C556B">
      <w:pPr>
        <w:pStyle w:val="TableCaption"/>
      </w:pPr>
      <w:r>
        <w:t>Fire suppression attributes</w:t>
      </w:r>
    </w:p>
    <w:tbl>
      <w:tblPr>
        <w:tblStyle w:val="Table"/>
        <w:tblW w:w="0" w:type="pct"/>
        <w:tblLook w:val="07E0" w:firstRow="1" w:lastRow="1" w:firstColumn="1" w:lastColumn="1" w:noHBand="1" w:noVBand="1"/>
        <w:tblCaption w:val="Fire suppression attributes"/>
      </w:tblPr>
      <w:tblGrid>
        <w:gridCol w:w="1569"/>
        <w:gridCol w:w="1133"/>
        <w:gridCol w:w="1061"/>
        <w:gridCol w:w="3035"/>
        <w:gridCol w:w="640"/>
        <w:gridCol w:w="1922"/>
      </w:tblGrid>
      <w:tr w:rsidR="00811EB3" w14:paraId="4EB4B7FB" w14:textId="77777777">
        <w:tc>
          <w:tcPr>
            <w:tcW w:w="0" w:type="auto"/>
            <w:tcBorders>
              <w:bottom w:val="single" w:sz="0" w:space="0" w:color="auto"/>
            </w:tcBorders>
            <w:vAlign w:val="bottom"/>
          </w:tcPr>
          <w:p w14:paraId="40377CF3" w14:textId="77777777" w:rsidR="00811EB3" w:rsidRDefault="009C556B">
            <w:pPr>
              <w:pStyle w:val="Compact"/>
            </w:pPr>
            <w:r>
              <w:t>Environment</w:t>
            </w:r>
          </w:p>
        </w:tc>
        <w:tc>
          <w:tcPr>
            <w:tcW w:w="0" w:type="auto"/>
            <w:tcBorders>
              <w:bottom w:val="single" w:sz="0" w:space="0" w:color="auto"/>
            </w:tcBorders>
            <w:vAlign w:val="bottom"/>
          </w:tcPr>
          <w:p w14:paraId="2BC13AC3" w14:textId="77777777" w:rsidR="00811EB3" w:rsidRDefault="009C556B">
            <w:pPr>
              <w:pStyle w:val="Compact"/>
            </w:pPr>
            <w:r>
              <w:t>Category</w:t>
            </w:r>
          </w:p>
        </w:tc>
        <w:tc>
          <w:tcPr>
            <w:tcW w:w="0" w:type="auto"/>
            <w:tcBorders>
              <w:bottom w:val="single" w:sz="0" w:space="0" w:color="auto"/>
            </w:tcBorders>
            <w:vAlign w:val="bottom"/>
          </w:tcPr>
          <w:p w14:paraId="2EF8256E" w14:textId="77777777" w:rsidR="00811EB3" w:rsidRDefault="009C556B">
            <w:pPr>
              <w:pStyle w:val="Compact"/>
            </w:pPr>
            <w:r>
              <w:t>Priority</w:t>
            </w:r>
          </w:p>
        </w:tc>
        <w:tc>
          <w:tcPr>
            <w:tcW w:w="0" w:type="auto"/>
            <w:tcBorders>
              <w:bottom w:val="single" w:sz="0" w:space="0" w:color="auto"/>
            </w:tcBorders>
            <w:vAlign w:val="bottom"/>
          </w:tcPr>
          <w:p w14:paraId="00C0B798" w14:textId="77777777" w:rsidR="00811EB3" w:rsidRDefault="009C556B">
            <w:pPr>
              <w:pStyle w:val="Compact"/>
            </w:pPr>
            <w:r>
              <w:t>Definition</w:t>
            </w:r>
          </w:p>
        </w:tc>
        <w:tc>
          <w:tcPr>
            <w:tcW w:w="0" w:type="auto"/>
            <w:tcBorders>
              <w:bottom w:val="single" w:sz="0" w:space="0" w:color="auto"/>
            </w:tcBorders>
            <w:vAlign w:val="bottom"/>
          </w:tcPr>
          <w:p w14:paraId="7C4FF265" w14:textId="77777777" w:rsidR="00811EB3" w:rsidRDefault="009C556B">
            <w:pPr>
              <w:pStyle w:val="Compact"/>
            </w:pPr>
            <w:r>
              <w:t>Fit</w:t>
            </w:r>
          </w:p>
        </w:tc>
        <w:tc>
          <w:tcPr>
            <w:tcW w:w="0" w:type="auto"/>
            <w:tcBorders>
              <w:bottom w:val="single" w:sz="0" w:space="0" w:color="auto"/>
            </w:tcBorders>
            <w:vAlign w:val="bottom"/>
          </w:tcPr>
          <w:p w14:paraId="22130508" w14:textId="77777777" w:rsidR="00811EB3" w:rsidRDefault="009C556B">
            <w:pPr>
              <w:pStyle w:val="Compact"/>
            </w:pPr>
            <w:r>
              <w:t>Issues</w:t>
            </w:r>
          </w:p>
        </w:tc>
      </w:tr>
      <w:tr w:rsidR="00811EB3" w14:paraId="4ED7DDD4" w14:textId="77777777">
        <w:tc>
          <w:tcPr>
            <w:tcW w:w="0" w:type="auto"/>
          </w:tcPr>
          <w:p w14:paraId="0602FB3E" w14:textId="77777777" w:rsidR="00811EB3" w:rsidRDefault="009C556B">
            <w:pPr>
              <w:pStyle w:val="Compact"/>
            </w:pPr>
            <w:r>
              <w:t>Day</w:t>
            </w:r>
          </w:p>
        </w:tc>
        <w:tc>
          <w:tcPr>
            <w:tcW w:w="0" w:type="auto"/>
          </w:tcPr>
          <w:p w14:paraId="3B6D31F2" w14:textId="77777777" w:rsidR="00811EB3" w:rsidRDefault="009C556B">
            <w:pPr>
              <w:pStyle w:val="Compact"/>
            </w:pPr>
            <w:r>
              <w:t>Maintain</w:t>
            </w:r>
          </w:p>
        </w:tc>
        <w:tc>
          <w:tcPr>
            <w:tcW w:w="0" w:type="auto"/>
          </w:tcPr>
          <w:p w14:paraId="6721E222" w14:textId="77777777" w:rsidR="00811EB3" w:rsidRDefault="009C556B">
            <w:pPr>
              <w:pStyle w:val="Compact"/>
            </w:pPr>
            <w:r>
              <w:t>Medium</w:t>
            </w:r>
          </w:p>
        </w:tc>
        <w:tc>
          <w:tcPr>
            <w:tcW w:w="0" w:type="auto"/>
          </w:tcPr>
          <w:p w14:paraId="19ED2EA9" w14:textId="77777777" w:rsidR="00811EB3" w:rsidRDefault="009C556B">
            <w:pPr>
              <w:pStyle w:val="Compact"/>
            </w:pPr>
            <w:r>
              <w:t>Fire suppression systems shall be installed.</w:t>
            </w:r>
          </w:p>
        </w:tc>
        <w:tc>
          <w:tcPr>
            <w:tcW w:w="0" w:type="auto"/>
          </w:tcPr>
          <w:p w14:paraId="3B23C9FC" w14:textId="77777777" w:rsidR="00811EB3" w:rsidRDefault="009C556B">
            <w:pPr>
              <w:pStyle w:val="Compact"/>
            </w:pPr>
            <w:r>
              <w:t>TBC</w:t>
            </w:r>
          </w:p>
        </w:tc>
        <w:tc>
          <w:tcPr>
            <w:tcW w:w="0" w:type="auto"/>
          </w:tcPr>
          <w:p w14:paraId="6708920D" w14:textId="77777777" w:rsidR="00811EB3" w:rsidRDefault="009C556B">
            <w:pPr>
              <w:pStyle w:val="Compact"/>
            </w:pPr>
            <w:r>
              <w:t>Standard 7.15(aaaaa)</w:t>
            </w:r>
          </w:p>
        </w:tc>
      </w:tr>
    </w:tbl>
    <w:p w14:paraId="4A65F770" w14:textId="77777777" w:rsidR="00811EB3" w:rsidRDefault="009C556B">
      <w:pPr>
        <w:pStyle w:val="Heading2"/>
      </w:pPr>
      <w:bookmarkStart w:id="156" w:name="Firewall_and_DMZ"/>
      <w:r>
        <w:t>Firewall and DMZ</w:t>
      </w:r>
      <w:bookmarkEnd w:id="156"/>
    </w:p>
    <w:p w14:paraId="44D27355" w14:textId="77777777" w:rsidR="00811EB3" w:rsidRDefault="009C556B">
      <w:pPr>
        <w:pStyle w:val="TableCaption"/>
      </w:pPr>
      <w:r>
        <w:t>Firewall and DMZ attributes</w:t>
      </w:r>
    </w:p>
    <w:tbl>
      <w:tblPr>
        <w:tblStyle w:val="Table"/>
        <w:tblW w:w="0" w:type="pct"/>
        <w:tblLook w:val="07E0" w:firstRow="1" w:lastRow="1" w:firstColumn="1" w:lastColumn="1" w:noHBand="1" w:noVBand="1"/>
        <w:tblCaption w:val="Firewall and DMZ attributes"/>
      </w:tblPr>
      <w:tblGrid>
        <w:gridCol w:w="1569"/>
        <w:gridCol w:w="1133"/>
        <w:gridCol w:w="1014"/>
        <w:gridCol w:w="3491"/>
        <w:gridCol w:w="758"/>
        <w:gridCol w:w="1395"/>
      </w:tblGrid>
      <w:tr w:rsidR="00811EB3" w14:paraId="22AC634F" w14:textId="77777777">
        <w:tc>
          <w:tcPr>
            <w:tcW w:w="0" w:type="auto"/>
            <w:tcBorders>
              <w:bottom w:val="single" w:sz="0" w:space="0" w:color="auto"/>
            </w:tcBorders>
            <w:vAlign w:val="bottom"/>
          </w:tcPr>
          <w:p w14:paraId="589F5014" w14:textId="77777777" w:rsidR="00811EB3" w:rsidRDefault="009C556B">
            <w:pPr>
              <w:pStyle w:val="Compact"/>
            </w:pPr>
            <w:r>
              <w:t>Environment</w:t>
            </w:r>
          </w:p>
        </w:tc>
        <w:tc>
          <w:tcPr>
            <w:tcW w:w="0" w:type="auto"/>
            <w:tcBorders>
              <w:bottom w:val="single" w:sz="0" w:space="0" w:color="auto"/>
            </w:tcBorders>
            <w:vAlign w:val="bottom"/>
          </w:tcPr>
          <w:p w14:paraId="72D0050D" w14:textId="77777777" w:rsidR="00811EB3" w:rsidRDefault="009C556B">
            <w:pPr>
              <w:pStyle w:val="Compact"/>
            </w:pPr>
            <w:r>
              <w:t>Category</w:t>
            </w:r>
          </w:p>
        </w:tc>
        <w:tc>
          <w:tcPr>
            <w:tcW w:w="0" w:type="auto"/>
            <w:tcBorders>
              <w:bottom w:val="single" w:sz="0" w:space="0" w:color="auto"/>
            </w:tcBorders>
            <w:vAlign w:val="bottom"/>
          </w:tcPr>
          <w:p w14:paraId="315EB23E" w14:textId="77777777" w:rsidR="00811EB3" w:rsidRDefault="009C556B">
            <w:pPr>
              <w:pStyle w:val="Compact"/>
            </w:pPr>
            <w:r>
              <w:t>Priority</w:t>
            </w:r>
          </w:p>
        </w:tc>
        <w:tc>
          <w:tcPr>
            <w:tcW w:w="0" w:type="auto"/>
            <w:tcBorders>
              <w:bottom w:val="single" w:sz="0" w:space="0" w:color="auto"/>
            </w:tcBorders>
            <w:vAlign w:val="bottom"/>
          </w:tcPr>
          <w:p w14:paraId="18E8CB5E" w14:textId="77777777" w:rsidR="00811EB3" w:rsidRDefault="009C556B">
            <w:pPr>
              <w:pStyle w:val="Compact"/>
            </w:pPr>
            <w:r>
              <w:t>Definition</w:t>
            </w:r>
          </w:p>
        </w:tc>
        <w:tc>
          <w:tcPr>
            <w:tcW w:w="0" w:type="auto"/>
            <w:tcBorders>
              <w:bottom w:val="single" w:sz="0" w:space="0" w:color="auto"/>
            </w:tcBorders>
            <w:vAlign w:val="bottom"/>
          </w:tcPr>
          <w:p w14:paraId="35CE9CA2" w14:textId="77777777" w:rsidR="00811EB3" w:rsidRDefault="009C556B">
            <w:pPr>
              <w:pStyle w:val="Compact"/>
            </w:pPr>
            <w:r>
              <w:t>Fit</w:t>
            </w:r>
          </w:p>
        </w:tc>
        <w:tc>
          <w:tcPr>
            <w:tcW w:w="0" w:type="auto"/>
            <w:tcBorders>
              <w:bottom w:val="single" w:sz="0" w:space="0" w:color="auto"/>
            </w:tcBorders>
            <w:vAlign w:val="bottom"/>
          </w:tcPr>
          <w:p w14:paraId="525BB144" w14:textId="77777777" w:rsidR="00811EB3" w:rsidRDefault="009C556B">
            <w:pPr>
              <w:pStyle w:val="Compact"/>
            </w:pPr>
            <w:r>
              <w:t>Issues</w:t>
            </w:r>
          </w:p>
        </w:tc>
      </w:tr>
      <w:tr w:rsidR="00811EB3" w14:paraId="75809DEF" w14:textId="77777777">
        <w:tc>
          <w:tcPr>
            <w:tcW w:w="0" w:type="auto"/>
          </w:tcPr>
          <w:p w14:paraId="4A6A8CDD" w14:textId="77777777" w:rsidR="00811EB3" w:rsidRDefault="009C556B">
            <w:pPr>
              <w:pStyle w:val="Compact"/>
            </w:pPr>
            <w:r>
              <w:t>Day</w:t>
            </w:r>
          </w:p>
        </w:tc>
        <w:tc>
          <w:tcPr>
            <w:tcW w:w="0" w:type="auto"/>
          </w:tcPr>
          <w:p w14:paraId="74AAD8D7" w14:textId="77777777" w:rsidR="00811EB3" w:rsidRDefault="009C556B">
            <w:pPr>
              <w:pStyle w:val="Compact"/>
            </w:pPr>
            <w:r>
              <w:t>Maintain</w:t>
            </w:r>
          </w:p>
        </w:tc>
        <w:tc>
          <w:tcPr>
            <w:tcW w:w="0" w:type="auto"/>
          </w:tcPr>
          <w:p w14:paraId="594DB926" w14:textId="77777777" w:rsidR="00811EB3" w:rsidRDefault="009C556B">
            <w:pPr>
              <w:pStyle w:val="Compact"/>
            </w:pPr>
            <w:r>
              <w:t>High</w:t>
            </w:r>
          </w:p>
        </w:tc>
        <w:tc>
          <w:tcPr>
            <w:tcW w:w="0" w:type="auto"/>
          </w:tcPr>
          <w:p w14:paraId="15C4C930" w14:textId="77777777" w:rsidR="00811EB3" w:rsidRDefault="009C556B">
            <w:pPr>
              <w:pStyle w:val="Compact"/>
            </w:pPr>
            <w:r>
              <w:t>All connections between SCADA, Telemetry and Control Systems shall be protected between internal boundaries and private/public domains by the application of a Firewall and DMZ</w:t>
            </w:r>
          </w:p>
        </w:tc>
        <w:tc>
          <w:tcPr>
            <w:tcW w:w="0" w:type="auto"/>
          </w:tcPr>
          <w:p w14:paraId="3966FCDF" w14:textId="77777777" w:rsidR="00811EB3" w:rsidRDefault="009C556B">
            <w:pPr>
              <w:pStyle w:val="Compact"/>
            </w:pPr>
            <w:r>
              <w:t>None</w:t>
            </w:r>
          </w:p>
        </w:tc>
        <w:tc>
          <w:tcPr>
            <w:tcW w:w="0" w:type="auto"/>
          </w:tcPr>
          <w:p w14:paraId="3EFFC6F6" w14:textId="77777777" w:rsidR="00811EB3" w:rsidRDefault="009C556B">
            <w:pPr>
              <w:pStyle w:val="Compact"/>
            </w:pPr>
            <w:r>
              <w:t>Standard 7.2(u) Standard 7.3(x)</w:t>
            </w:r>
          </w:p>
        </w:tc>
      </w:tr>
    </w:tbl>
    <w:p w14:paraId="6237E078" w14:textId="77777777" w:rsidR="00811EB3" w:rsidRDefault="009C556B">
      <w:pPr>
        <w:pStyle w:val="Heading2"/>
      </w:pPr>
      <w:bookmarkStart w:id="157" w:name="Firewall_rule_attributes"/>
      <w:r>
        <w:t>Firewall rule attributes</w:t>
      </w:r>
      <w:bookmarkEnd w:id="157"/>
    </w:p>
    <w:p w14:paraId="14AB452C" w14:textId="77777777" w:rsidR="00811EB3" w:rsidRDefault="009C556B">
      <w:pPr>
        <w:pStyle w:val="TableCaption"/>
      </w:pPr>
      <w:r>
        <w:t>Firewall rule attributes attributes</w:t>
      </w:r>
    </w:p>
    <w:tbl>
      <w:tblPr>
        <w:tblStyle w:val="Table"/>
        <w:tblW w:w="0" w:type="pct"/>
        <w:tblLook w:val="07E0" w:firstRow="1" w:lastRow="1" w:firstColumn="1" w:lastColumn="1" w:noHBand="1" w:noVBand="1"/>
        <w:tblCaption w:val="Firewall rule attributes attributes"/>
      </w:tblPr>
      <w:tblGrid>
        <w:gridCol w:w="1569"/>
        <w:gridCol w:w="1133"/>
        <w:gridCol w:w="1014"/>
        <w:gridCol w:w="3590"/>
        <w:gridCol w:w="758"/>
        <w:gridCol w:w="1296"/>
      </w:tblGrid>
      <w:tr w:rsidR="00811EB3" w14:paraId="67B3B4A8" w14:textId="77777777">
        <w:tc>
          <w:tcPr>
            <w:tcW w:w="0" w:type="auto"/>
            <w:tcBorders>
              <w:bottom w:val="single" w:sz="0" w:space="0" w:color="auto"/>
            </w:tcBorders>
            <w:vAlign w:val="bottom"/>
          </w:tcPr>
          <w:p w14:paraId="098959D7" w14:textId="77777777" w:rsidR="00811EB3" w:rsidRDefault="009C556B">
            <w:pPr>
              <w:pStyle w:val="Compact"/>
            </w:pPr>
            <w:r>
              <w:t>Environment</w:t>
            </w:r>
          </w:p>
        </w:tc>
        <w:tc>
          <w:tcPr>
            <w:tcW w:w="0" w:type="auto"/>
            <w:tcBorders>
              <w:bottom w:val="single" w:sz="0" w:space="0" w:color="auto"/>
            </w:tcBorders>
            <w:vAlign w:val="bottom"/>
          </w:tcPr>
          <w:p w14:paraId="75485110" w14:textId="77777777" w:rsidR="00811EB3" w:rsidRDefault="009C556B">
            <w:pPr>
              <w:pStyle w:val="Compact"/>
            </w:pPr>
            <w:r>
              <w:t>Category</w:t>
            </w:r>
          </w:p>
        </w:tc>
        <w:tc>
          <w:tcPr>
            <w:tcW w:w="0" w:type="auto"/>
            <w:tcBorders>
              <w:bottom w:val="single" w:sz="0" w:space="0" w:color="auto"/>
            </w:tcBorders>
            <w:vAlign w:val="bottom"/>
          </w:tcPr>
          <w:p w14:paraId="725AC959" w14:textId="77777777" w:rsidR="00811EB3" w:rsidRDefault="009C556B">
            <w:pPr>
              <w:pStyle w:val="Compact"/>
            </w:pPr>
            <w:r>
              <w:t>Priority</w:t>
            </w:r>
          </w:p>
        </w:tc>
        <w:tc>
          <w:tcPr>
            <w:tcW w:w="0" w:type="auto"/>
            <w:tcBorders>
              <w:bottom w:val="single" w:sz="0" w:space="0" w:color="auto"/>
            </w:tcBorders>
            <w:vAlign w:val="bottom"/>
          </w:tcPr>
          <w:p w14:paraId="1FEB42F6" w14:textId="77777777" w:rsidR="00811EB3" w:rsidRDefault="009C556B">
            <w:pPr>
              <w:pStyle w:val="Compact"/>
            </w:pPr>
            <w:r>
              <w:t>Definition</w:t>
            </w:r>
          </w:p>
        </w:tc>
        <w:tc>
          <w:tcPr>
            <w:tcW w:w="0" w:type="auto"/>
            <w:tcBorders>
              <w:bottom w:val="single" w:sz="0" w:space="0" w:color="auto"/>
            </w:tcBorders>
            <w:vAlign w:val="bottom"/>
          </w:tcPr>
          <w:p w14:paraId="1F7492F0" w14:textId="77777777" w:rsidR="00811EB3" w:rsidRDefault="009C556B">
            <w:pPr>
              <w:pStyle w:val="Compact"/>
            </w:pPr>
            <w:r>
              <w:t>Fit</w:t>
            </w:r>
          </w:p>
        </w:tc>
        <w:tc>
          <w:tcPr>
            <w:tcW w:w="0" w:type="auto"/>
            <w:tcBorders>
              <w:bottom w:val="single" w:sz="0" w:space="0" w:color="auto"/>
            </w:tcBorders>
            <w:vAlign w:val="bottom"/>
          </w:tcPr>
          <w:p w14:paraId="5635C42C" w14:textId="77777777" w:rsidR="00811EB3" w:rsidRDefault="009C556B">
            <w:pPr>
              <w:pStyle w:val="Compact"/>
            </w:pPr>
            <w:r>
              <w:t>Issues</w:t>
            </w:r>
          </w:p>
        </w:tc>
      </w:tr>
      <w:tr w:rsidR="00811EB3" w14:paraId="15197ADD" w14:textId="77777777">
        <w:tc>
          <w:tcPr>
            <w:tcW w:w="0" w:type="auto"/>
          </w:tcPr>
          <w:p w14:paraId="742687B7" w14:textId="77777777" w:rsidR="00811EB3" w:rsidRDefault="009C556B">
            <w:pPr>
              <w:pStyle w:val="Compact"/>
            </w:pPr>
            <w:r>
              <w:t>Day</w:t>
            </w:r>
          </w:p>
        </w:tc>
        <w:tc>
          <w:tcPr>
            <w:tcW w:w="0" w:type="auto"/>
          </w:tcPr>
          <w:p w14:paraId="05316CE6" w14:textId="77777777" w:rsidR="00811EB3" w:rsidRDefault="009C556B">
            <w:pPr>
              <w:pStyle w:val="Compact"/>
            </w:pPr>
            <w:r>
              <w:t>Maintain</w:t>
            </w:r>
          </w:p>
        </w:tc>
        <w:tc>
          <w:tcPr>
            <w:tcW w:w="0" w:type="auto"/>
          </w:tcPr>
          <w:p w14:paraId="542B58F1" w14:textId="77777777" w:rsidR="00811EB3" w:rsidRDefault="009C556B">
            <w:pPr>
              <w:pStyle w:val="Compact"/>
            </w:pPr>
            <w:r>
              <w:t>High</w:t>
            </w:r>
          </w:p>
        </w:tc>
        <w:tc>
          <w:tcPr>
            <w:tcW w:w="0" w:type="auto"/>
          </w:tcPr>
          <w:p w14:paraId="1E0007E5" w14:textId="77777777" w:rsidR="00811EB3" w:rsidRDefault="009C556B">
            <w:pPr>
              <w:pStyle w:val="Compact"/>
            </w:pPr>
            <w:r>
              <w:t>Firewall rules shall contain the following attributes: device address, path (source to target system), port, protocol, user, device name</w:t>
            </w:r>
          </w:p>
        </w:tc>
        <w:tc>
          <w:tcPr>
            <w:tcW w:w="0" w:type="auto"/>
          </w:tcPr>
          <w:p w14:paraId="023B96B7" w14:textId="77777777" w:rsidR="00811EB3" w:rsidRDefault="009C556B">
            <w:pPr>
              <w:pStyle w:val="Compact"/>
            </w:pPr>
            <w:r>
              <w:t>None</w:t>
            </w:r>
          </w:p>
        </w:tc>
        <w:tc>
          <w:tcPr>
            <w:tcW w:w="0" w:type="auto"/>
          </w:tcPr>
          <w:p w14:paraId="431198A3" w14:textId="77777777" w:rsidR="00811EB3" w:rsidRDefault="009C556B">
            <w:pPr>
              <w:pStyle w:val="Compact"/>
            </w:pPr>
            <w:r>
              <w:t>Standard 7.3(aa)</w:t>
            </w:r>
          </w:p>
        </w:tc>
      </w:tr>
    </w:tbl>
    <w:p w14:paraId="0D8B2C02" w14:textId="77777777" w:rsidR="00811EB3" w:rsidRDefault="009C556B">
      <w:pPr>
        <w:pStyle w:val="Heading2"/>
      </w:pPr>
      <w:bookmarkStart w:id="158" w:name="Firewall_trafffic_monitoring"/>
      <w:r>
        <w:lastRenderedPageBreak/>
        <w:t>Firewall trafffic monitoring</w:t>
      </w:r>
      <w:bookmarkEnd w:id="158"/>
    </w:p>
    <w:p w14:paraId="2F23F34A" w14:textId="77777777" w:rsidR="00811EB3" w:rsidRDefault="009C556B">
      <w:pPr>
        <w:pStyle w:val="TableCaption"/>
      </w:pPr>
      <w:r>
        <w:t>Firewall trafffic monitoring attributes</w:t>
      </w:r>
    </w:p>
    <w:tbl>
      <w:tblPr>
        <w:tblStyle w:val="Table"/>
        <w:tblW w:w="0" w:type="pct"/>
        <w:tblLook w:val="07E0" w:firstRow="1" w:lastRow="1" w:firstColumn="1" w:lastColumn="1" w:noHBand="1" w:noVBand="1"/>
        <w:tblCaption w:val="Firewall trafffic monitoring attributes"/>
      </w:tblPr>
      <w:tblGrid>
        <w:gridCol w:w="1569"/>
        <w:gridCol w:w="1133"/>
        <w:gridCol w:w="1014"/>
        <w:gridCol w:w="3197"/>
        <w:gridCol w:w="758"/>
        <w:gridCol w:w="1689"/>
      </w:tblGrid>
      <w:tr w:rsidR="00811EB3" w14:paraId="5C6E9ED3" w14:textId="77777777">
        <w:tc>
          <w:tcPr>
            <w:tcW w:w="0" w:type="auto"/>
            <w:tcBorders>
              <w:bottom w:val="single" w:sz="0" w:space="0" w:color="auto"/>
            </w:tcBorders>
            <w:vAlign w:val="bottom"/>
          </w:tcPr>
          <w:p w14:paraId="113917F5" w14:textId="77777777" w:rsidR="00811EB3" w:rsidRDefault="009C556B">
            <w:pPr>
              <w:pStyle w:val="Compact"/>
            </w:pPr>
            <w:r>
              <w:t>Environment</w:t>
            </w:r>
          </w:p>
        </w:tc>
        <w:tc>
          <w:tcPr>
            <w:tcW w:w="0" w:type="auto"/>
            <w:tcBorders>
              <w:bottom w:val="single" w:sz="0" w:space="0" w:color="auto"/>
            </w:tcBorders>
            <w:vAlign w:val="bottom"/>
          </w:tcPr>
          <w:p w14:paraId="5658BCB6" w14:textId="77777777" w:rsidR="00811EB3" w:rsidRDefault="009C556B">
            <w:pPr>
              <w:pStyle w:val="Compact"/>
            </w:pPr>
            <w:r>
              <w:t>Category</w:t>
            </w:r>
          </w:p>
        </w:tc>
        <w:tc>
          <w:tcPr>
            <w:tcW w:w="0" w:type="auto"/>
            <w:tcBorders>
              <w:bottom w:val="single" w:sz="0" w:space="0" w:color="auto"/>
            </w:tcBorders>
            <w:vAlign w:val="bottom"/>
          </w:tcPr>
          <w:p w14:paraId="254C807D" w14:textId="77777777" w:rsidR="00811EB3" w:rsidRDefault="009C556B">
            <w:pPr>
              <w:pStyle w:val="Compact"/>
            </w:pPr>
            <w:r>
              <w:t>Priority</w:t>
            </w:r>
          </w:p>
        </w:tc>
        <w:tc>
          <w:tcPr>
            <w:tcW w:w="0" w:type="auto"/>
            <w:tcBorders>
              <w:bottom w:val="single" w:sz="0" w:space="0" w:color="auto"/>
            </w:tcBorders>
            <w:vAlign w:val="bottom"/>
          </w:tcPr>
          <w:p w14:paraId="02EA043F" w14:textId="77777777" w:rsidR="00811EB3" w:rsidRDefault="009C556B">
            <w:pPr>
              <w:pStyle w:val="Compact"/>
            </w:pPr>
            <w:r>
              <w:t>Definition</w:t>
            </w:r>
          </w:p>
        </w:tc>
        <w:tc>
          <w:tcPr>
            <w:tcW w:w="0" w:type="auto"/>
            <w:tcBorders>
              <w:bottom w:val="single" w:sz="0" w:space="0" w:color="auto"/>
            </w:tcBorders>
            <w:vAlign w:val="bottom"/>
          </w:tcPr>
          <w:p w14:paraId="66B18747" w14:textId="77777777" w:rsidR="00811EB3" w:rsidRDefault="009C556B">
            <w:pPr>
              <w:pStyle w:val="Compact"/>
            </w:pPr>
            <w:r>
              <w:t>Fit</w:t>
            </w:r>
          </w:p>
        </w:tc>
        <w:tc>
          <w:tcPr>
            <w:tcW w:w="0" w:type="auto"/>
            <w:tcBorders>
              <w:bottom w:val="single" w:sz="0" w:space="0" w:color="auto"/>
            </w:tcBorders>
            <w:vAlign w:val="bottom"/>
          </w:tcPr>
          <w:p w14:paraId="439F96F2" w14:textId="77777777" w:rsidR="00811EB3" w:rsidRDefault="009C556B">
            <w:pPr>
              <w:pStyle w:val="Compact"/>
            </w:pPr>
            <w:r>
              <w:t>Issues</w:t>
            </w:r>
          </w:p>
        </w:tc>
      </w:tr>
      <w:tr w:rsidR="00811EB3" w14:paraId="61CF713B" w14:textId="77777777">
        <w:tc>
          <w:tcPr>
            <w:tcW w:w="0" w:type="auto"/>
          </w:tcPr>
          <w:p w14:paraId="1ACFE77C" w14:textId="77777777" w:rsidR="00811EB3" w:rsidRDefault="009C556B">
            <w:pPr>
              <w:pStyle w:val="Compact"/>
            </w:pPr>
            <w:r>
              <w:t>Day</w:t>
            </w:r>
          </w:p>
        </w:tc>
        <w:tc>
          <w:tcPr>
            <w:tcW w:w="0" w:type="auto"/>
          </w:tcPr>
          <w:p w14:paraId="34F049ED" w14:textId="77777777" w:rsidR="00811EB3" w:rsidRDefault="009C556B">
            <w:pPr>
              <w:pStyle w:val="Compact"/>
            </w:pPr>
            <w:r>
              <w:t>Maintain</w:t>
            </w:r>
          </w:p>
        </w:tc>
        <w:tc>
          <w:tcPr>
            <w:tcW w:w="0" w:type="auto"/>
          </w:tcPr>
          <w:p w14:paraId="0150E6B0" w14:textId="77777777" w:rsidR="00811EB3" w:rsidRDefault="009C556B">
            <w:pPr>
              <w:pStyle w:val="Compact"/>
            </w:pPr>
            <w:r>
              <w:t>High</w:t>
            </w:r>
          </w:p>
        </w:tc>
        <w:tc>
          <w:tcPr>
            <w:tcW w:w="0" w:type="auto"/>
          </w:tcPr>
          <w:p w14:paraId="17AE9C65" w14:textId="77777777" w:rsidR="00811EB3" w:rsidRDefault="009C556B">
            <w:pPr>
              <w:pStyle w:val="Compact"/>
            </w:pPr>
            <w:r>
              <w:t>Firewall traffic shall be monitored by the existing Firewall administration software.</w:t>
            </w:r>
          </w:p>
        </w:tc>
        <w:tc>
          <w:tcPr>
            <w:tcW w:w="0" w:type="auto"/>
          </w:tcPr>
          <w:p w14:paraId="20B299D9" w14:textId="77777777" w:rsidR="00811EB3" w:rsidRDefault="009C556B">
            <w:pPr>
              <w:pStyle w:val="Compact"/>
            </w:pPr>
            <w:r>
              <w:t>None</w:t>
            </w:r>
          </w:p>
        </w:tc>
        <w:tc>
          <w:tcPr>
            <w:tcW w:w="0" w:type="auto"/>
          </w:tcPr>
          <w:p w14:paraId="7EC4DFED" w14:textId="77777777" w:rsidR="00811EB3" w:rsidRDefault="009C556B">
            <w:pPr>
              <w:pStyle w:val="Compact"/>
            </w:pPr>
            <w:r>
              <w:t>Standard 7.3(bb) Standard 7.3(ee)</w:t>
            </w:r>
          </w:p>
        </w:tc>
      </w:tr>
    </w:tbl>
    <w:p w14:paraId="6E37DCD7" w14:textId="77777777" w:rsidR="00811EB3" w:rsidRDefault="009C556B">
      <w:pPr>
        <w:pStyle w:val="Heading2"/>
      </w:pPr>
      <w:bookmarkStart w:id="159" w:name="ICT_awareness"/>
      <w:r>
        <w:t>ICT awareness</w:t>
      </w:r>
      <w:bookmarkEnd w:id="159"/>
    </w:p>
    <w:p w14:paraId="70202055" w14:textId="77777777" w:rsidR="00811EB3" w:rsidRDefault="009C556B">
      <w:pPr>
        <w:pStyle w:val="TableCaption"/>
      </w:pPr>
      <w:r>
        <w:t>ICT awareness attributes</w:t>
      </w:r>
    </w:p>
    <w:tbl>
      <w:tblPr>
        <w:tblStyle w:val="Table"/>
        <w:tblW w:w="0" w:type="pct"/>
        <w:tblLook w:val="07E0" w:firstRow="1" w:lastRow="1" w:firstColumn="1" w:lastColumn="1" w:noHBand="1" w:noVBand="1"/>
        <w:tblCaption w:val="ICT awareness attributes"/>
      </w:tblPr>
      <w:tblGrid>
        <w:gridCol w:w="1569"/>
        <w:gridCol w:w="1133"/>
        <w:gridCol w:w="1014"/>
        <w:gridCol w:w="3026"/>
        <w:gridCol w:w="640"/>
        <w:gridCol w:w="1978"/>
      </w:tblGrid>
      <w:tr w:rsidR="00811EB3" w14:paraId="68DEE911" w14:textId="77777777">
        <w:tc>
          <w:tcPr>
            <w:tcW w:w="0" w:type="auto"/>
            <w:tcBorders>
              <w:bottom w:val="single" w:sz="0" w:space="0" w:color="auto"/>
            </w:tcBorders>
            <w:vAlign w:val="bottom"/>
          </w:tcPr>
          <w:p w14:paraId="1B856361" w14:textId="77777777" w:rsidR="00811EB3" w:rsidRDefault="009C556B">
            <w:pPr>
              <w:pStyle w:val="Compact"/>
            </w:pPr>
            <w:r>
              <w:t>Environment</w:t>
            </w:r>
          </w:p>
        </w:tc>
        <w:tc>
          <w:tcPr>
            <w:tcW w:w="0" w:type="auto"/>
            <w:tcBorders>
              <w:bottom w:val="single" w:sz="0" w:space="0" w:color="auto"/>
            </w:tcBorders>
            <w:vAlign w:val="bottom"/>
          </w:tcPr>
          <w:p w14:paraId="67423583" w14:textId="77777777" w:rsidR="00811EB3" w:rsidRDefault="009C556B">
            <w:pPr>
              <w:pStyle w:val="Compact"/>
            </w:pPr>
            <w:r>
              <w:t>Category</w:t>
            </w:r>
          </w:p>
        </w:tc>
        <w:tc>
          <w:tcPr>
            <w:tcW w:w="0" w:type="auto"/>
            <w:tcBorders>
              <w:bottom w:val="single" w:sz="0" w:space="0" w:color="auto"/>
            </w:tcBorders>
            <w:vAlign w:val="bottom"/>
          </w:tcPr>
          <w:p w14:paraId="720BC20C" w14:textId="77777777" w:rsidR="00811EB3" w:rsidRDefault="009C556B">
            <w:pPr>
              <w:pStyle w:val="Compact"/>
            </w:pPr>
            <w:r>
              <w:t>Priority</w:t>
            </w:r>
          </w:p>
        </w:tc>
        <w:tc>
          <w:tcPr>
            <w:tcW w:w="0" w:type="auto"/>
            <w:tcBorders>
              <w:bottom w:val="single" w:sz="0" w:space="0" w:color="auto"/>
            </w:tcBorders>
            <w:vAlign w:val="bottom"/>
          </w:tcPr>
          <w:p w14:paraId="48202FEF" w14:textId="77777777" w:rsidR="00811EB3" w:rsidRDefault="009C556B">
            <w:pPr>
              <w:pStyle w:val="Compact"/>
            </w:pPr>
            <w:r>
              <w:t>Definition</w:t>
            </w:r>
          </w:p>
        </w:tc>
        <w:tc>
          <w:tcPr>
            <w:tcW w:w="0" w:type="auto"/>
            <w:tcBorders>
              <w:bottom w:val="single" w:sz="0" w:space="0" w:color="auto"/>
            </w:tcBorders>
            <w:vAlign w:val="bottom"/>
          </w:tcPr>
          <w:p w14:paraId="15DBBB1E" w14:textId="77777777" w:rsidR="00811EB3" w:rsidRDefault="009C556B">
            <w:pPr>
              <w:pStyle w:val="Compact"/>
            </w:pPr>
            <w:r>
              <w:t>Fit</w:t>
            </w:r>
          </w:p>
        </w:tc>
        <w:tc>
          <w:tcPr>
            <w:tcW w:w="0" w:type="auto"/>
            <w:tcBorders>
              <w:bottom w:val="single" w:sz="0" w:space="0" w:color="auto"/>
            </w:tcBorders>
            <w:vAlign w:val="bottom"/>
          </w:tcPr>
          <w:p w14:paraId="29A638D4" w14:textId="77777777" w:rsidR="00811EB3" w:rsidRDefault="009C556B">
            <w:pPr>
              <w:pStyle w:val="Compact"/>
            </w:pPr>
            <w:r>
              <w:t>Issues</w:t>
            </w:r>
          </w:p>
        </w:tc>
      </w:tr>
      <w:tr w:rsidR="00811EB3" w14:paraId="3DEA2DEA" w14:textId="77777777">
        <w:tc>
          <w:tcPr>
            <w:tcW w:w="0" w:type="auto"/>
          </w:tcPr>
          <w:p w14:paraId="4AA01907" w14:textId="77777777" w:rsidR="00811EB3" w:rsidRDefault="009C556B">
            <w:pPr>
              <w:pStyle w:val="Compact"/>
            </w:pPr>
            <w:r>
              <w:t>Day</w:t>
            </w:r>
          </w:p>
        </w:tc>
        <w:tc>
          <w:tcPr>
            <w:tcW w:w="0" w:type="auto"/>
          </w:tcPr>
          <w:p w14:paraId="7AECF1F0" w14:textId="77777777" w:rsidR="00811EB3" w:rsidRDefault="009C556B">
            <w:pPr>
              <w:pStyle w:val="Compact"/>
            </w:pPr>
            <w:r>
              <w:t>Maintain</w:t>
            </w:r>
          </w:p>
        </w:tc>
        <w:tc>
          <w:tcPr>
            <w:tcW w:w="0" w:type="auto"/>
          </w:tcPr>
          <w:p w14:paraId="6F0A8091" w14:textId="77777777" w:rsidR="00811EB3" w:rsidRDefault="009C556B">
            <w:pPr>
              <w:pStyle w:val="Compact"/>
            </w:pPr>
            <w:r>
              <w:t>High</w:t>
            </w:r>
          </w:p>
        </w:tc>
        <w:tc>
          <w:tcPr>
            <w:tcW w:w="0" w:type="auto"/>
          </w:tcPr>
          <w:p w14:paraId="00F3289A" w14:textId="77777777" w:rsidR="00811EB3" w:rsidRDefault="009C556B">
            <w:pPr>
              <w:pStyle w:val="Compact"/>
            </w:pPr>
            <w:r>
              <w:t>All ICT partner personnel shall be made aware of the requirements for the proper handling and maintenance of the equipment hosted in the secure areas.</w:t>
            </w:r>
          </w:p>
        </w:tc>
        <w:tc>
          <w:tcPr>
            <w:tcW w:w="0" w:type="auto"/>
          </w:tcPr>
          <w:p w14:paraId="0B693B0B" w14:textId="77777777" w:rsidR="00811EB3" w:rsidRDefault="009C556B">
            <w:pPr>
              <w:pStyle w:val="Compact"/>
            </w:pPr>
            <w:r>
              <w:t>TBC</w:t>
            </w:r>
          </w:p>
        </w:tc>
        <w:tc>
          <w:tcPr>
            <w:tcW w:w="0" w:type="auto"/>
          </w:tcPr>
          <w:p w14:paraId="5F0AD715" w14:textId="77777777" w:rsidR="00811EB3" w:rsidRDefault="009C556B">
            <w:pPr>
              <w:pStyle w:val="Compact"/>
            </w:pPr>
            <w:r>
              <w:t>Organisational InfoSec Policy 2.9 para 4.</w:t>
            </w:r>
          </w:p>
        </w:tc>
      </w:tr>
    </w:tbl>
    <w:p w14:paraId="5BF02DBE" w14:textId="77777777" w:rsidR="00811EB3" w:rsidRDefault="009C556B">
      <w:pPr>
        <w:pStyle w:val="Heading2"/>
      </w:pPr>
      <w:bookmarkStart w:id="160" w:name="Id_level_access_control"/>
      <w:r>
        <w:t>Id level access control</w:t>
      </w:r>
      <w:bookmarkEnd w:id="160"/>
    </w:p>
    <w:p w14:paraId="2817B3A8" w14:textId="77777777" w:rsidR="00811EB3" w:rsidRDefault="009C556B">
      <w:pPr>
        <w:pStyle w:val="TableCaption"/>
      </w:pPr>
      <w:r>
        <w:t>Id level access control attributes</w:t>
      </w:r>
    </w:p>
    <w:tbl>
      <w:tblPr>
        <w:tblStyle w:val="Table"/>
        <w:tblW w:w="0" w:type="pct"/>
        <w:tblLook w:val="07E0" w:firstRow="1" w:lastRow="1" w:firstColumn="1" w:lastColumn="1" w:noHBand="1" w:noVBand="1"/>
        <w:tblCaption w:val="Id level access control attributes"/>
      </w:tblPr>
      <w:tblGrid>
        <w:gridCol w:w="1569"/>
        <w:gridCol w:w="1133"/>
        <w:gridCol w:w="1014"/>
        <w:gridCol w:w="3467"/>
        <w:gridCol w:w="640"/>
        <w:gridCol w:w="1537"/>
      </w:tblGrid>
      <w:tr w:rsidR="00811EB3" w14:paraId="320F236E" w14:textId="77777777">
        <w:tc>
          <w:tcPr>
            <w:tcW w:w="0" w:type="auto"/>
            <w:tcBorders>
              <w:bottom w:val="single" w:sz="0" w:space="0" w:color="auto"/>
            </w:tcBorders>
            <w:vAlign w:val="bottom"/>
          </w:tcPr>
          <w:p w14:paraId="30540182" w14:textId="77777777" w:rsidR="00811EB3" w:rsidRDefault="009C556B">
            <w:pPr>
              <w:pStyle w:val="Compact"/>
            </w:pPr>
            <w:r>
              <w:t>Environment</w:t>
            </w:r>
          </w:p>
        </w:tc>
        <w:tc>
          <w:tcPr>
            <w:tcW w:w="0" w:type="auto"/>
            <w:tcBorders>
              <w:bottom w:val="single" w:sz="0" w:space="0" w:color="auto"/>
            </w:tcBorders>
            <w:vAlign w:val="bottom"/>
          </w:tcPr>
          <w:p w14:paraId="21CAAB06" w14:textId="77777777" w:rsidR="00811EB3" w:rsidRDefault="009C556B">
            <w:pPr>
              <w:pStyle w:val="Compact"/>
            </w:pPr>
            <w:r>
              <w:t>Category</w:t>
            </w:r>
          </w:p>
        </w:tc>
        <w:tc>
          <w:tcPr>
            <w:tcW w:w="0" w:type="auto"/>
            <w:tcBorders>
              <w:bottom w:val="single" w:sz="0" w:space="0" w:color="auto"/>
            </w:tcBorders>
            <w:vAlign w:val="bottom"/>
          </w:tcPr>
          <w:p w14:paraId="770FD400" w14:textId="77777777" w:rsidR="00811EB3" w:rsidRDefault="009C556B">
            <w:pPr>
              <w:pStyle w:val="Compact"/>
            </w:pPr>
            <w:r>
              <w:t>Priority</w:t>
            </w:r>
          </w:p>
        </w:tc>
        <w:tc>
          <w:tcPr>
            <w:tcW w:w="0" w:type="auto"/>
            <w:tcBorders>
              <w:bottom w:val="single" w:sz="0" w:space="0" w:color="auto"/>
            </w:tcBorders>
            <w:vAlign w:val="bottom"/>
          </w:tcPr>
          <w:p w14:paraId="35450780" w14:textId="77777777" w:rsidR="00811EB3" w:rsidRDefault="009C556B">
            <w:pPr>
              <w:pStyle w:val="Compact"/>
            </w:pPr>
            <w:r>
              <w:t>Definition</w:t>
            </w:r>
          </w:p>
        </w:tc>
        <w:tc>
          <w:tcPr>
            <w:tcW w:w="0" w:type="auto"/>
            <w:tcBorders>
              <w:bottom w:val="single" w:sz="0" w:space="0" w:color="auto"/>
            </w:tcBorders>
            <w:vAlign w:val="bottom"/>
          </w:tcPr>
          <w:p w14:paraId="343D8AF3" w14:textId="77777777" w:rsidR="00811EB3" w:rsidRDefault="009C556B">
            <w:pPr>
              <w:pStyle w:val="Compact"/>
            </w:pPr>
            <w:r>
              <w:t>Fit</w:t>
            </w:r>
          </w:p>
        </w:tc>
        <w:tc>
          <w:tcPr>
            <w:tcW w:w="0" w:type="auto"/>
            <w:tcBorders>
              <w:bottom w:val="single" w:sz="0" w:space="0" w:color="auto"/>
            </w:tcBorders>
            <w:vAlign w:val="bottom"/>
          </w:tcPr>
          <w:p w14:paraId="380850C3" w14:textId="77777777" w:rsidR="00811EB3" w:rsidRDefault="009C556B">
            <w:pPr>
              <w:pStyle w:val="Compact"/>
            </w:pPr>
            <w:r>
              <w:t>Issues</w:t>
            </w:r>
          </w:p>
        </w:tc>
      </w:tr>
      <w:tr w:rsidR="00811EB3" w14:paraId="47F0F135" w14:textId="77777777">
        <w:tc>
          <w:tcPr>
            <w:tcW w:w="0" w:type="auto"/>
          </w:tcPr>
          <w:p w14:paraId="09CEFD98" w14:textId="77777777" w:rsidR="00811EB3" w:rsidRDefault="009C556B">
            <w:pPr>
              <w:pStyle w:val="Compact"/>
            </w:pPr>
            <w:r>
              <w:t>Day</w:t>
            </w:r>
          </w:p>
        </w:tc>
        <w:tc>
          <w:tcPr>
            <w:tcW w:w="0" w:type="auto"/>
          </w:tcPr>
          <w:p w14:paraId="64E36065" w14:textId="77777777" w:rsidR="00811EB3" w:rsidRDefault="009C556B">
            <w:pPr>
              <w:pStyle w:val="Compact"/>
            </w:pPr>
            <w:r>
              <w:t>Maintain</w:t>
            </w:r>
          </w:p>
        </w:tc>
        <w:tc>
          <w:tcPr>
            <w:tcW w:w="0" w:type="auto"/>
          </w:tcPr>
          <w:p w14:paraId="01F5FB08" w14:textId="77777777" w:rsidR="00811EB3" w:rsidRDefault="009C556B">
            <w:pPr>
              <w:pStyle w:val="Compact"/>
            </w:pPr>
            <w:r>
              <w:t>High</w:t>
            </w:r>
          </w:p>
        </w:tc>
        <w:tc>
          <w:tcPr>
            <w:tcW w:w="0" w:type="auto"/>
          </w:tcPr>
          <w:p w14:paraId="54AC0A71" w14:textId="77777777" w:rsidR="00811EB3" w:rsidRDefault="009C556B">
            <w:pPr>
              <w:pStyle w:val="Compact"/>
            </w:pPr>
            <w:r>
              <w:t>User id level access control shall be enabled by Active Directory for all administrative activities on all servers and workstations.</w:t>
            </w:r>
          </w:p>
        </w:tc>
        <w:tc>
          <w:tcPr>
            <w:tcW w:w="0" w:type="auto"/>
          </w:tcPr>
          <w:p w14:paraId="67197528" w14:textId="77777777" w:rsidR="00811EB3" w:rsidRDefault="009C556B">
            <w:pPr>
              <w:pStyle w:val="Compact"/>
            </w:pPr>
            <w:r>
              <w:t>TBC</w:t>
            </w:r>
          </w:p>
        </w:tc>
        <w:tc>
          <w:tcPr>
            <w:tcW w:w="0" w:type="auto"/>
          </w:tcPr>
          <w:p w14:paraId="56B063C9" w14:textId="77777777" w:rsidR="00811EB3" w:rsidRDefault="009C556B">
            <w:pPr>
              <w:pStyle w:val="Compact"/>
            </w:pPr>
            <w:r>
              <w:t>Standard 7.8(xx) Standard 7.8(zz)</w:t>
            </w:r>
          </w:p>
        </w:tc>
      </w:tr>
    </w:tbl>
    <w:p w14:paraId="01625A45" w14:textId="77777777" w:rsidR="00811EB3" w:rsidRDefault="009C556B">
      <w:pPr>
        <w:pStyle w:val="Heading2"/>
      </w:pPr>
      <w:bookmarkStart w:id="161" w:name="Identifiable_connections"/>
      <w:r>
        <w:t>Identifiable connections</w:t>
      </w:r>
      <w:bookmarkEnd w:id="161"/>
    </w:p>
    <w:p w14:paraId="352DBEA4" w14:textId="77777777" w:rsidR="00811EB3" w:rsidRDefault="009C556B">
      <w:pPr>
        <w:pStyle w:val="TableCaption"/>
      </w:pPr>
      <w:r>
        <w:t>Identifiable connections attributes</w:t>
      </w:r>
    </w:p>
    <w:tbl>
      <w:tblPr>
        <w:tblStyle w:val="Table"/>
        <w:tblW w:w="0" w:type="pct"/>
        <w:tblLook w:val="07E0" w:firstRow="1" w:lastRow="1" w:firstColumn="1" w:lastColumn="1" w:noHBand="1" w:noVBand="1"/>
        <w:tblCaption w:val="Identifiable connections attributes"/>
      </w:tblPr>
      <w:tblGrid>
        <w:gridCol w:w="1569"/>
        <w:gridCol w:w="1133"/>
        <w:gridCol w:w="1014"/>
        <w:gridCol w:w="2255"/>
        <w:gridCol w:w="2159"/>
        <w:gridCol w:w="1230"/>
      </w:tblGrid>
      <w:tr w:rsidR="00811EB3" w14:paraId="7EB7FD8D" w14:textId="77777777">
        <w:tc>
          <w:tcPr>
            <w:tcW w:w="0" w:type="auto"/>
            <w:tcBorders>
              <w:bottom w:val="single" w:sz="0" w:space="0" w:color="auto"/>
            </w:tcBorders>
            <w:vAlign w:val="bottom"/>
          </w:tcPr>
          <w:p w14:paraId="36F76E8D" w14:textId="77777777" w:rsidR="00811EB3" w:rsidRDefault="009C556B">
            <w:pPr>
              <w:pStyle w:val="Compact"/>
            </w:pPr>
            <w:r>
              <w:t>Environment</w:t>
            </w:r>
          </w:p>
        </w:tc>
        <w:tc>
          <w:tcPr>
            <w:tcW w:w="0" w:type="auto"/>
            <w:tcBorders>
              <w:bottom w:val="single" w:sz="0" w:space="0" w:color="auto"/>
            </w:tcBorders>
            <w:vAlign w:val="bottom"/>
          </w:tcPr>
          <w:p w14:paraId="4D58D573" w14:textId="77777777" w:rsidR="00811EB3" w:rsidRDefault="009C556B">
            <w:pPr>
              <w:pStyle w:val="Compact"/>
            </w:pPr>
            <w:r>
              <w:t>Category</w:t>
            </w:r>
          </w:p>
        </w:tc>
        <w:tc>
          <w:tcPr>
            <w:tcW w:w="0" w:type="auto"/>
            <w:tcBorders>
              <w:bottom w:val="single" w:sz="0" w:space="0" w:color="auto"/>
            </w:tcBorders>
            <w:vAlign w:val="bottom"/>
          </w:tcPr>
          <w:p w14:paraId="6401842D" w14:textId="77777777" w:rsidR="00811EB3" w:rsidRDefault="009C556B">
            <w:pPr>
              <w:pStyle w:val="Compact"/>
            </w:pPr>
            <w:r>
              <w:t>Priority</w:t>
            </w:r>
          </w:p>
        </w:tc>
        <w:tc>
          <w:tcPr>
            <w:tcW w:w="0" w:type="auto"/>
            <w:tcBorders>
              <w:bottom w:val="single" w:sz="0" w:space="0" w:color="auto"/>
            </w:tcBorders>
            <w:vAlign w:val="bottom"/>
          </w:tcPr>
          <w:p w14:paraId="2938A5AA" w14:textId="77777777" w:rsidR="00811EB3" w:rsidRDefault="009C556B">
            <w:pPr>
              <w:pStyle w:val="Compact"/>
            </w:pPr>
            <w:r>
              <w:t>Definition</w:t>
            </w:r>
          </w:p>
        </w:tc>
        <w:tc>
          <w:tcPr>
            <w:tcW w:w="0" w:type="auto"/>
            <w:tcBorders>
              <w:bottom w:val="single" w:sz="0" w:space="0" w:color="auto"/>
            </w:tcBorders>
            <w:vAlign w:val="bottom"/>
          </w:tcPr>
          <w:p w14:paraId="7D383323" w14:textId="77777777" w:rsidR="00811EB3" w:rsidRDefault="009C556B">
            <w:pPr>
              <w:pStyle w:val="Compact"/>
            </w:pPr>
            <w:r>
              <w:t>Fit</w:t>
            </w:r>
          </w:p>
        </w:tc>
        <w:tc>
          <w:tcPr>
            <w:tcW w:w="0" w:type="auto"/>
            <w:tcBorders>
              <w:bottom w:val="single" w:sz="0" w:space="0" w:color="auto"/>
            </w:tcBorders>
            <w:vAlign w:val="bottom"/>
          </w:tcPr>
          <w:p w14:paraId="700EB162" w14:textId="77777777" w:rsidR="00811EB3" w:rsidRDefault="009C556B">
            <w:pPr>
              <w:pStyle w:val="Compact"/>
            </w:pPr>
            <w:r>
              <w:t>Issues</w:t>
            </w:r>
          </w:p>
        </w:tc>
      </w:tr>
      <w:tr w:rsidR="00811EB3" w14:paraId="23C417F8" w14:textId="77777777">
        <w:tc>
          <w:tcPr>
            <w:tcW w:w="0" w:type="auto"/>
          </w:tcPr>
          <w:p w14:paraId="7386FB49" w14:textId="77777777" w:rsidR="00811EB3" w:rsidRDefault="009C556B">
            <w:pPr>
              <w:pStyle w:val="Compact"/>
            </w:pPr>
            <w:r>
              <w:t>Day</w:t>
            </w:r>
          </w:p>
        </w:tc>
        <w:tc>
          <w:tcPr>
            <w:tcW w:w="0" w:type="auto"/>
          </w:tcPr>
          <w:p w14:paraId="1C632379" w14:textId="77777777" w:rsidR="00811EB3" w:rsidRDefault="009C556B">
            <w:pPr>
              <w:pStyle w:val="Compact"/>
            </w:pPr>
            <w:r>
              <w:t>Maintain</w:t>
            </w:r>
          </w:p>
        </w:tc>
        <w:tc>
          <w:tcPr>
            <w:tcW w:w="0" w:type="auto"/>
          </w:tcPr>
          <w:p w14:paraId="2254877D" w14:textId="77777777" w:rsidR="00811EB3" w:rsidRDefault="009C556B">
            <w:pPr>
              <w:pStyle w:val="Compact"/>
            </w:pPr>
            <w:r>
              <w:t>High</w:t>
            </w:r>
          </w:p>
        </w:tc>
        <w:tc>
          <w:tcPr>
            <w:tcW w:w="0" w:type="auto"/>
          </w:tcPr>
          <w:p w14:paraId="1FDE9889" w14:textId="77777777" w:rsidR="00811EB3" w:rsidRDefault="009C556B">
            <w:pPr>
              <w:pStyle w:val="Compact"/>
            </w:pPr>
            <w:r>
              <w:t>All connections to SCADA, Telemetry, and Control Systems shall be identified</w:t>
            </w:r>
          </w:p>
        </w:tc>
        <w:tc>
          <w:tcPr>
            <w:tcW w:w="0" w:type="auto"/>
          </w:tcPr>
          <w:p w14:paraId="398E763E" w14:textId="77777777" w:rsidR="00811EB3" w:rsidRDefault="009C556B">
            <w:pPr>
              <w:pStyle w:val="Compact"/>
            </w:pPr>
            <w:r>
              <w:t>All network traffic can be tracked to registered, authorised, network point.</w:t>
            </w:r>
          </w:p>
        </w:tc>
        <w:tc>
          <w:tcPr>
            <w:tcW w:w="0" w:type="auto"/>
          </w:tcPr>
          <w:p w14:paraId="295B0463" w14:textId="77777777" w:rsidR="00811EB3" w:rsidRDefault="009C556B">
            <w:pPr>
              <w:pStyle w:val="Compact"/>
            </w:pPr>
            <w:r>
              <w:t>Standard 7.2(s)</w:t>
            </w:r>
          </w:p>
        </w:tc>
      </w:tr>
    </w:tbl>
    <w:p w14:paraId="34D83BF1" w14:textId="77777777" w:rsidR="00811EB3" w:rsidRDefault="009C556B">
      <w:pPr>
        <w:pStyle w:val="Heading2"/>
      </w:pPr>
      <w:bookmarkStart w:id="162" w:name="Important_Vendor_patches"/>
      <w:r>
        <w:t>Important Vendor patches</w:t>
      </w:r>
      <w:bookmarkEnd w:id="162"/>
    </w:p>
    <w:p w14:paraId="668064E4" w14:textId="77777777" w:rsidR="00811EB3" w:rsidRDefault="009C556B">
      <w:pPr>
        <w:pStyle w:val="TableCaption"/>
      </w:pPr>
      <w:r>
        <w:t>Important Vendor patches attributes</w:t>
      </w:r>
    </w:p>
    <w:tbl>
      <w:tblPr>
        <w:tblStyle w:val="Table"/>
        <w:tblW w:w="0" w:type="pct"/>
        <w:tblLook w:val="07E0" w:firstRow="1" w:lastRow="1" w:firstColumn="1" w:lastColumn="1" w:noHBand="1" w:noVBand="1"/>
        <w:tblCaption w:val="Important Vendor patches attributes"/>
      </w:tblPr>
      <w:tblGrid>
        <w:gridCol w:w="1569"/>
        <w:gridCol w:w="1133"/>
        <w:gridCol w:w="1014"/>
        <w:gridCol w:w="3453"/>
        <w:gridCol w:w="640"/>
        <w:gridCol w:w="1551"/>
      </w:tblGrid>
      <w:tr w:rsidR="00811EB3" w14:paraId="291E570A" w14:textId="77777777">
        <w:tc>
          <w:tcPr>
            <w:tcW w:w="0" w:type="auto"/>
            <w:tcBorders>
              <w:bottom w:val="single" w:sz="0" w:space="0" w:color="auto"/>
            </w:tcBorders>
            <w:vAlign w:val="bottom"/>
          </w:tcPr>
          <w:p w14:paraId="66AB5E96" w14:textId="77777777" w:rsidR="00811EB3" w:rsidRDefault="009C556B">
            <w:pPr>
              <w:pStyle w:val="Compact"/>
            </w:pPr>
            <w:r>
              <w:t>Environment</w:t>
            </w:r>
          </w:p>
        </w:tc>
        <w:tc>
          <w:tcPr>
            <w:tcW w:w="0" w:type="auto"/>
            <w:tcBorders>
              <w:bottom w:val="single" w:sz="0" w:space="0" w:color="auto"/>
            </w:tcBorders>
            <w:vAlign w:val="bottom"/>
          </w:tcPr>
          <w:p w14:paraId="57587F93" w14:textId="77777777" w:rsidR="00811EB3" w:rsidRDefault="009C556B">
            <w:pPr>
              <w:pStyle w:val="Compact"/>
            </w:pPr>
            <w:r>
              <w:t>Category</w:t>
            </w:r>
          </w:p>
        </w:tc>
        <w:tc>
          <w:tcPr>
            <w:tcW w:w="0" w:type="auto"/>
            <w:tcBorders>
              <w:bottom w:val="single" w:sz="0" w:space="0" w:color="auto"/>
            </w:tcBorders>
            <w:vAlign w:val="bottom"/>
          </w:tcPr>
          <w:p w14:paraId="7923177F" w14:textId="77777777" w:rsidR="00811EB3" w:rsidRDefault="009C556B">
            <w:pPr>
              <w:pStyle w:val="Compact"/>
            </w:pPr>
            <w:r>
              <w:t>Priority</w:t>
            </w:r>
          </w:p>
        </w:tc>
        <w:tc>
          <w:tcPr>
            <w:tcW w:w="0" w:type="auto"/>
            <w:tcBorders>
              <w:bottom w:val="single" w:sz="0" w:space="0" w:color="auto"/>
            </w:tcBorders>
            <w:vAlign w:val="bottom"/>
          </w:tcPr>
          <w:p w14:paraId="52494EF5" w14:textId="77777777" w:rsidR="00811EB3" w:rsidRDefault="009C556B">
            <w:pPr>
              <w:pStyle w:val="Compact"/>
            </w:pPr>
            <w:r>
              <w:t>Definition</w:t>
            </w:r>
          </w:p>
        </w:tc>
        <w:tc>
          <w:tcPr>
            <w:tcW w:w="0" w:type="auto"/>
            <w:tcBorders>
              <w:bottom w:val="single" w:sz="0" w:space="0" w:color="auto"/>
            </w:tcBorders>
            <w:vAlign w:val="bottom"/>
          </w:tcPr>
          <w:p w14:paraId="6166F587" w14:textId="77777777" w:rsidR="00811EB3" w:rsidRDefault="009C556B">
            <w:pPr>
              <w:pStyle w:val="Compact"/>
            </w:pPr>
            <w:r>
              <w:t>Fit</w:t>
            </w:r>
          </w:p>
        </w:tc>
        <w:tc>
          <w:tcPr>
            <w:tcW w:w="0" w:type="auto"/>
            <w:tcBorders>
              <w:bottom w:val="single" w:sz="0" w:space="0" w:color="auto"/>
            </w:tcBorders>
            <w:vAlign w:val="bottom"/>
          </w:tcPr>
          <w:p w14:paraId="45E624CB" w14:textId="77777777" w:rsidR="00811EB3" w:rsidRDefault="009C556B">
            <w:pPr>
              <w:pStyle w:val="Compact"/>
            </w:pPr>
            <w:r>
              <w:t>Issues</w:t>
            </w:r>
          </w:p>
        </w:tc>
      </w:tr>
      <w:tr w:rsidR="00811EB3" w14:paraId="6FFDD953" w14:textId="77777777">
        <w:tc>
          <w:tcPr>
            <w:tcW w:w="0" w:type="auto"/>
          </w:tcPr>
          <w:p w14:paraId="0BFDE591" w14:textId="77777777" w:rsidR="00811EB3" w:rsidRDefault="009C556B">
            <w:pPr>
              <w:pStyle w:val="Compact"/>
            </w:pPr>
            <w:r>
              <w:t>Day</w:t>
            </w:r>
          </w:p>
        </w:tc>
        <w:tc>
          <w:tcPr>
            <w:tcW w:w="0" w:type="auto"/>
          </w:tcPr>
          <w:p w14:paraId="265C915E" w14:textId="77777777" w:rsidR="00811EB3" w:rsidRDefault="009C556B">
            <w:pPr>
              <w:pStyle w:val="Compact"/>
            </w:pPr>
            <w:r>
              <w:t>Maintain</w:t>
            </w:r>
          </w:p>
        </w:tc>
        <w:tc>
          <w:tcPr>
            <w:tcW w:w="0" w:type="auto"/>
          </w:tcPr>
          <w:p w14:paraId="484184A3" w14:textId="77777777" w:rsidR="00811EB3" w:rsidRDefault="009C556B">
            <w:pPr>
              <w:pStyle w:val="Compact"/>
            </w:pPr>
            <w:r>
              <w:t>High</w:t>
            </w:r>
          </w:p>
        </w:tc>
        <w:tc>
          <w:tcPr>
            <w:tcW w:w="0" w:type="auto"/>
          </w:tcPr>
          <w:p w14:paraId="148A319E" w14:textId="77777777" w:rsidR="00811EB3" w:rsidRDefault="009C556B">
            <w:pPr>
              <w:pStyle w:val="Compact"/>
            </w:pPr>
            <w:r>
              <w:t>Important Vendor patches shall be installed where applicable.</w:t>
            </w:r>
          </w:p>
        </w:tc>
        <w:tc>
          <w:tcPr>
            <w:tcW w:w="0" w:type="auto"/>
          </w:tcPr>
          <w:p w14:paraId="149E2A0E" w14:textId="77777777" w:rsidR="00811EB3" w:rsidRDefault="009C556B">
            <w:pPr>
              <w:pStyle w:val="Compact"/>
            </w:pPr>
            <w:r>
              <w:t>TBC</w:t>
            </w:r>
          </w:p>
        </w:tc>
        <w:tc>
          <w:tcPr>
            <w:tcW w:w="0" w:type="auto"/>
          </w:tcPr>
          <w:p w14:paraId="12C022A5" w14:textId="77777777" w:rsidR="00811EB3" w:rsidRDefault="009C556B">
            <w:pPr>
              <w:pStyle w:val="Compact"/>
            </w:pPr>
            <w:r>
              <w:t>Standard 7.11(rrr)</w:t>
            </w:r>
          </w:p>
        </w:tc>
      </w:tr>
    </w:tbl>
    <w:p w14:paraId="788726A2" w14:textId="77777777" w:rsidR="00811EB3" w:rsidRDefault="009C556B">
      <w:pPr>
        <w:pStyle w:val="Heading2"/>
      </w:pPr>
      <w:bookmarkStart w:id="163" w:name="Industrialised_secure_cabinets"/>
      <w:r>
        <w:lastRenderedPageBreak/>
        <w:t>Industrialised secure cabinets</w:t>
      </w:r>
      <w:bookmarkEnd w:id="163"/>
    </w:p>
    <w:p w14:paraId="73E1FAD3" w14:textId="77777777" w:rsidR="00811EB3" w:rsidRDefault="009C556B">
      <w:pPr>
        <w:pStyle w:val="TableCaption"/>
      </w:pPr>
      <w:r>
        <w:t>Industrialised secure cabinets attributes</w:t>
      </w:r>
    </w:p>
    <w:tbl>
      <w:tblPr>
        <w:tblStyle w:val="Table"/>
        <w:tblW w:w="0" w:type="pct"/>
        <w:tblLook w:val="07E0" w:firstRow="1" w:lastRow="1" w:firstColumn="1" w:lastColumn="1" w:noHBand="1" w:noVBand="1"/>
        <w:tblCaption w:val="Industrialised secure cabinets attributes"/>
      </w:tblPr>
      <w:tblGrid>
        <w:gridCol w:w="1569"/>
        <w:gridCol w:w="1133"/>
        <w:gridCol w:w="1014"/>
        <w:gridCol w:w="2283"/>
        <w:gridCol w:w="1708"/>
        <w:gridCol w:w="1653"/>
      </w:tblGrid>
      <w:tr w:rsidR="00811EB3" w14:paraId="0907D188" w14:textId="77777777">
        <w:tc>
          <w:tcPr>
            <w:tcW w:w="0" w:type="auto"/>
            <w:tcBorders>
              <w:bottom w:val="single" w:sz="0" w:space="0" w:color="auto"/>
            </w:tcBorders>
            <w:vAlign w:val="bottom"/>
          </w:tcPr>
          <w:p w14:paraId="3F607919" w14:textId="77777777" w:rsidR="00811EB3" w:rsidRDefault="009C556B">
            <w:pPr>
              <w:pStyle w:val="Compact"/>
            </w:pPr>
            <w:r>
              <w:t>Environment</w:t>
            </w:r>
          </w:p>
        </w:tc>
        <w:tc>
          <w:tcPr>
            <w:tcW w:w="0" w:type="auto"/>
            <w:tcBorders>
              <w:bottom w:val="single" w:sz="0" w:space="0" w:color="auto"/>
            </w:tcBorders>
            <w:vAlign w:val="bottom"/>
          </w:tcPr>
          <w:p w14:paraId="73128514" w14:textId="77777777" w:rsidR="00811EB3" w:rsidRDefault="009C556B">
            <w:pPr>
              <w:pStyle w:val="Compact"/>
            </w:pPr>
            <w:r>
              <w:t>Category</w:t>
            </w:r>
          </w:p>
        </w:tc>
        <w:tc>
          <w:tcPr>
            <w:tcW w:w="0" w:type="auto"/>
            <w:tcBorders>
              <w:bottom w:val="single" w:sz="0" w:space="0" w:color="auto"/>
            </w:tcBorders>
            <w:vAlign w:val="bottom"/>
          </w:tcPr>
          <w:p w14:paraId="288837AB" w14:textId="77777777" w:rsidR="00811EB3" w:rsidRDefault="009C556B">
            <w:pPr>
              <w:pStyle w:val="Compact"/>
            </w:pPr>
            <w:r>
              <w:t>Priority</w:t>
            </w:r>
          </w:p>
        </w:tc>
        <w:tc>
          <w:tcPr>
            <w:tcW w:w="0" w:type="auto"/>
            <w:tcBorders>
              <w:bottom w:val="single" w:sz="0" w:space="0" w:color="auto"/>
            </w:tcBorders>
            <w:vAlign w:val="bottom"/>
          </w:tcPr>
          <w:p w14:paraId="0CCC6813" w14:textId="77777777" w:rsidR="00811EB3" w:rsidRDefault="009C556B">
            <w:pPr>
              <w:pStyle w:val="Compact"/>
            </w:pPr>
            <w:r>
              <w:t>Definition</w:t>
            </w:r>
          </w:p>
        </w:tc>
        <w:tc>
          <w:tcPr>
            <w:tcW w:w="0" w:type="auto"/>
            <w:tcBorders>
              <w:bottom w:val="single" w:sz="0" w:space="0" w:color="auto"/>
            </w:tcBorders>
            <w:vAlign w:val="bottom"/>
          </w:tcPr>
          <w:p w14:paraId="18C16949" w14:textId="77777777" w:rsidR="00811EB3" w:rsidRDefault="009C556B">
            <w:pPr>
              <w:pStyle w:val="Compact"/>
            </w:pPr>
            <w:r>
              <w:t>Fit</w:t>
            </w:r>
          </w:p>
        </w:tc>
        <w:tc>
          <w:tcPr>
            <w:tcW w:w="0" w:type="auto"/>
            <w:tcBorders>
              <w:bottom w:val="single" w:sz="0" w:space="0" w:color="auto"/>
            </w:tcBorders>
            <w:vAlign w:val="bottom"/>
          </w:tcPr>
          <w:p w14:paraId="4EF0DAD4" w14:textId="77777777" w:rsidR="00811EB3" w:rsidRDefault="009C556B">
            <w:pPr>
              <w:pStyle w:val="Compact"/>
            </w:pPr>
            <w:r>
              <w:t>Issues</w:t>
            </w:r>
          </w:p>
        </w:tc>
      </w:tr>
      <w:tr w:rsidR="00811EB3" w14:paraId="2517D88D" w14:textId="77777777">
        <w:tc>
          <w:tcPr>
            <w:tcW w:w="0" w:type="auto"/>
          </w:tcPr>
          <w:p w14:paraId="0BFE1212" w14:textId="77777777" w:rsidR="00811EB3" w:rsidRDefault="009C556B">
            <w:pPr>
              <w:pStyle w:val="Compact"/>
            </w:pPr>
            <w:r>
              <w:t>Day</w:t>
            </w:r>
          </w:p>
        </w:tc>
        <w:tc>
          <w:tcPr>
            <w:tcW w:w="0" w:type="auto"/>
          </w:tcPr>
          <w:p w14:paraId="2D07F0D7" w14:textId="77777777" w:rsidR="00811EB3" w:rsidRDefault="009C556B">
            <w:pPr>
              <w:pStyle w:val="Compact"/>
            </w:pPr>
            <w:r>
              <w:t>Maintain</w:t>
            </w:r>
          </w:p>
        </w:tc>
        <w:tc>
          <w:tcPr>
            <w:tcW w:w="0" w:type="auto"/>
          </w:tcPr>
          <w:p w14:paraId="24AF39B4" w14:textId="77777777" w:rsidR="00811EB3" w:rsidRDefault="009C556B">
            <w:pPr>
              <w:pStyle w:val="Compact"/>
            </w:pPr>
            <w:r>
              <w:t>High</w:t>
            </w:r>
          </w:p>
        </w:tc>
        <w:tc>
          <w:tcPr>
            <w:tcW w:w="0" w:type="auto"/>
          </w:tcPr>
          <w:p w14:paraId="714580CF" w14:textId="77777777" w:rsidR="00811EB3" w:rsidRDefault="009C556B">
            <w:pPr>
              <w:pStyle w:val="Compact"/>
            </w:pPr>
            <w:r>
              <w:t>PLC, SCADA, and Control Systems in operational environments shall be situated in industrialised secure cabinets.</w:t>
            </w:r>
          </w:p>
        </w:tc>
        <w:tc>
          <w:tcPr>
            <w:tcW w:w="0" w:type="auto"/>
          </w:tcPr>
          <w:p w14:paraId="126B7DE9" w14:textId="77777777" w:rsidR="00811EB3" w:rsidRDefault="009C556B">
            <w:pPr>
              <w:pStyle w:val="Compact"/>
            </w:pPr>
            <w:r>
              <w:t>Local operators periodically check security of cabinets.</w:t>
            </w:r>
          </w:p>
        </w:tc>
        <w:tc>
          <w:tcPr>
            <w:tcW w:w="0" w:type="auto"/>
          </w:tcPr>
          <w:p w14:paraId="40CA1F19" w14:textId="77777777" w:rsidR="00811EB3" w:rsidRDefault="009C556B">
            <w:pPr>
              <w:pStyle w:val="Compact"/>
            </w:pPr>
            <w:r>
              <w:t>Standard 7.15(wwww)</w:t>
            </w:r>
          </w:p>
        </w:tc>
      </w:tr>
    </w:tbl>
    <w:p w14:paraId="1EDB643A" w14:textId="77777777" w:rsidR="00811EB3" w:rsidRDefault="009C556B">
      <w:pPr>
        <w:pStyle w:val="Heading2"/>
      </w:pPr>
      <w:bookmarkStart w:id="164" w:name="Internet_access"/>
      <w:r>
        <w:t>Internet access</w:t>
      </w:r>
      <w:bookmarkEnd w:id="164"/>
    </w:p>
    <w:p w14:paraId="61A0D817" w14:textId="77777777" w:rsidR="00811EB3" w:rsidRDefault="009C556B">
      <w:pPr>
        <w:pStyle w:val="TableCaption"/>
      </w:pPr>
      <w:r>
        <w:t>Internet access attributes</w:t>
      </w:r>
    </w:p>
    <w:tbl>
      <w:tblPr>
        <w:tblStyle w:val="Table"/>
        <w:tblW w:w="0" w:type="pct"/>
        <w:tblLook w:val="07E0" w:firstRow="1" w:lastRow="1" w:firstColumn="1" w:lastColumn="1" w:noHBand="1" w:noVBand="1"/>
        <w:tblCaption w:val="Internet access attributes"/>
      </w:tblPr>
      <w:tblGrid>
        <w:gridCol w:w="1569"/>
        <w:gridCol w:w="1133"/>
        <w:gridCol w:w="1014"/>
        <w:gridCol w:w="3476"/>
        <w:gridCol w:w="758"/>
        <w:gridCol w:w="1410"/>
      </w:tblGrid>
      <w:tr w:rsidR="00811EB3" w14:paraId="2867E476" w14:textId="77777777">
        <w:tc>
          <w:tcPr>
            <w:tcW w:w="0" w:type="auto"/>
            <w:tcBorders>
              <w:bottom w:val="single" w:sz="0" w:space="0" w:color="auto"/>
            </w:tcBorders>
            <w:vAlign w:val="bottom"/>
          </w:tcPr>
          <w:p w14:paraId="728ECE15" w14:textId="77777777" w:rsidR="00811EB3" w:rsidRDefault="009C556B">
            <w:pPr>
              <w:pStyle w:val="Compact"/>
            </w:pPr>
            <w:r>
              <w:t>Environment</w:t>
            </w:r>
          </w:p>
        </w:tc>
        <w:tc>
          <w:tcPr>
            <w:tcW w:w="0" w:type="auto"/>
            <w:tcBorders>
              <w:bottom w:val="single" w:sz="0" w:space="0" w:color="auto"/>
            </w:tcBorders>
            <w:vAlign w:val="bottom"/>
          </w:tcPr>
          <w:p w14:paraId="6B84F2C3" w14:textId="77777777" w:rsidR="00811EB3" w:rsidRDefault="009C556B">
            <w:pPr>
              <w:pStyle w:val="Compact"/>
            </w:pPr>
            <w:r>
              <w:t>Category</w:t>
            </w:r>
          </w:p>
        </w:tc>
        <w:tc>
          <w:tcPr>
            <w:tcW w:w="0" w:type="auto"/>
            <w:tcBorders>
              <w:bottom w:val="single" w:sz="0" w:space="0" w:color="auto"/>
            </w:tcBorders>
            <w:vAlign w:val="bottom"/>
          </w:tcPr>
          <w:p w14:paraId="66621BD9" w14:textId="77777777" w:rsidR="00811EB3" w:rsidRDefault="009C556B">
            <w:pPr>
              <w:pStyle w:val="Compact"/>
            </w:pPr>
            <w:r>
              <w:t>Priority</w:t>
            </w:r>
          </w:p>
        </w:tc>
        <w:tc>
          <w:tcPr>
            <w:tcW w:w="0" w:type="auto"/>
            <w:tcBorders>
              <w:bottom w:val="single" w:sz="0" w:space="0" w:color="auto"/>
            </w:tcBorders>
            <w:vAlign w:val="bottom"/>
          </w:tcPr>
          <w:p w14:paraId="5CD33B28" w14:textId="77777777" w:rsidR="00811EB3" w:rsidRDefault="009C556B">
            <w:pPr>
              <w:pStyle w:val="Compact"/>
            </w:pPr>
            <w:r>
              <w:t>Definition</w:t>
            </w:r>
          </w:p>
        </w:tc>
        <w:tc>
          <w:tcPr>
            <w:tcW w:w="0" w:type="auto"/>
            <w:tcBorders>
              <w:bottom w:val="single" w:sz="0" w:space="0" w:color="auto"/>
            </w:tcBorders>
            <w:vAlign w:val="bottom"/>
          </w:tcPr>
          <w:p w14:paraId="2E9159E1" w14:textId="77777777" w:rsidR="00811EB3" w:rsidRDefault="009C556B">
            <w:pPr>
              <w:pStyle w:val="Compact"/>
            </w:pPr>
            <w:r>
              <w:t>Fit</w:t>
            </w:r>
          </w:p>
        </w:tc>
        <w:tc>
          <w:tcPr>
            <w:tcW w:w="0" w:type="auto"/>
            <w:tcBorders>
              <w:bottom w:val="single" w:sz="0" w:space="0" w:color="auto"/>
            </w:tcBorders>
            <w:vAlign w:val="bottom"/>
          </w:tcPr>
          <w:p w14:paraId="1931D93E" w14:textId="77777777" w:rsidR="00811EB3" w:rsidRDefault="009C556B">
            <w:pPr>
              <w:pStyle w:val="Compact"/>
            </w:pPr>
            <w:r>
              <w:t>Issues</w:t>
            </w:r>
          </w:p>
        </w:tc>
      </w:tr>
      <w:tr w:rsidR="00811EB3" w14:paraId="250FCDA5" w14:textId="77777777">
        <w:tc>
          <w:tcPr>
            <w:tcW w:w="0" w:type="auto"/>
          </w:tcPr>
          <w:p w14:paraId="34B43A8A" w14:textId="77777777" w:rsidR="00811EB3" w:rsidRDefault="009C556B">
            <w:pPr>
              <w:pStyle w:val="Compact"/>
            </w:pPr>
            <w:r>
              <w:t>Day</w:t>
            </w:r>
          </w:p>
        </w:tc>
        <w:tc>
          <w:tcPr>
            <w:tcW w:w="0" w:type="auto"/>
          </w:tcPr>
          <w:p w14:paraId="01369867" w14:textId="77777777" w:rsidR="00811EB3" w:rsidRDefault="009C556B">
            <w:pPr>
              <w:pStyle w:val="Compact"/>
            </w:pPr>
            <w:r>
              <w:t>Maintain</w:t>
            </w:r>
          </w:p>
        </w:tc>
        <w:tc>
          <w:tcPr>
            <w:tcW w:w="0" w:type="auto"/>
          </w:tcPr>
          <w:p w14:paraId="268159D9" w14:textId="77777777" w:rsidR="00811EB3" w:rsidRDefault="009C556B">
            <w:pPr>
              <w:pStyle w:val="Compact"/>
            </w:pPr>
            <w:r>
              <w:t>High</w:t>
            </w:r>
          </w:p>
        </w:tc>
        <w:tc>
          <w:tcPr>
            <w:tcW w:w="0" w:type="auto"/>
          </w:tcPr>
          <w:p w14:paraId="4B6096AD" w14:textId="77777777" w:rsidR="00811EB3" w:rsidRDefault="009C556B">
            <w:pPr>
              <w:pStyle w:val="Compact"/>
            </w:pPr>
            <w:r>
              <w:t>Internet access from SCADA, Telemetry and Control Systems shall be disabled.</w:t>
            </w:r>
          </w:p>
        </w:tc>
        <w:tc>
          <w:tcPr>
            <w:tcW w:w="0" w:type="auto"/>
          </w:tcPr>
          <w:p w14:paraId="53813CB5" w14:textId="77777777" w:rsidR="00811EB3" w:rsidRDefault="009C556B">
            <w:pPr>
              <w:pStyle w:val="Compact"/>
            </w:pPr>
            <w:r>
              <w:t>None</w:t>
            </w:r>
          </w:p>
        </w:tc>
        <w:tc>
          <w:tcPr>
            <w:tcW w:w="0" w:type="auto"/>
          </w:tcPr>
          <w:p w14:paraId="2002C36C" w14:textId="77777777" w:rsidR="00811EB3" w:rsidRDefault="009C556B">
            <w:pPr>
              <w:pStyle w:val="Compact"/>
            </w:pPr>
            <w:r>
              <w:t>Standard 7.7(uu)</w:t>
            </w:r>
          </w:p>
        </w:tc>
      </w:tr>
    </w:tbl>
    <w:p w14:paraId="6A50EA63" w14:textId="77777777" w:rsidR="00811EB3" w:rsidRDefault="009C556B">
      <w:pPr>
        <w:pStyle w:val="Heading2"/>
      </w:pPr>
      <w:bookmarkStart w:id="165" w:name="Intrusion_Prevention_System"/>
      <w:r>
        <w:t>Intrusion Prevention System</w:t>
      </w:r>
      <w:bookmarkEnd w:id="165"/>
    </w:p>
    <w:p w14:paraId="3D3CC1B0" w14:textId="77777777" w:rsidR="00811EB3" w:rsidRDefault="009C556B">
      <w:pPr>
        <w:pStyle w:val="TableCaption"/>
      </w:pPr>
      <w:r>
        <w:t>Intrusion Prevention System attributes</w:t>
      </w:r>
    </w:p>
    <w:tbl>
      <w:tblPr>
        <w:tblStyle w:val="Table"/>
        <w:tblW w:w="0" w:type="pct"/>
        <w:tblLook w:val="07E0" w:firstRow="1" w:lastRow="1" w:firstColumn="1" w:lastColumn="1" w:noHBand="1" w:noVBand="1"/>
        <w:tblCaption w:val="Intrusion Prevention System attributes"/>
      </w:tblPr>
      <w:tblGrid>
        <w:gridCol w:w="1569"/>
        <w:gridCol w:w="1133"/>
        <w:gridCol w:w="1014"/>
        <w:gridCol w:w="3560"/>
        <w:gridCol w:w="758"/>
        <w:gridCol w:w="1326"/>
      </w:tblGrid>
      <w:tr w:rsidR="00811EB3" w14:paraId="28CA48BF" w14:textId="77777777">
        <w:tc>
          <w:tcPr>
            <w:tcW w:w="0" w:type="auto"/>
            <w:tcBorders>
              <w:bottom w:val="single" w:sz="0" w:space="0" w:color="auto"/>
            </w:tcBorders>
            <w:vAlign w:val="bottom"/>
          </w:tcPr>
          <w:p w14:paraId="5EDF6217" w14:textId="77777777" w:rsidR="00811EB3" w:rsidRDefault="009C556B">
            <w:pPr>
              <w:pStyle w:val="Compact"/>
            </w:pPr>
            <w:r>
              <w:t>Environment</w:t>
            </w:r>
          </w:p>
        </w:tc>
        <w:tc>
          <w:tcPr>
            <w:tcW w:w="0" w:type="auto"/>
            <w:tcBorders>
              <w:bottom w:val="single" w:sz="0" w:space="0" w:color="auto"/>
            </w:tcBorders>
            <w:vAlign w:val="bottom"/>
          </w:tcPr>
          <w:p w14:paraId="3AC2EE70" w14:textId="77777777" w:rsidR="00811EB3" w:rsidRDefault="009C556B">
            <w:pPr>
              <w:pStyle w:val="Compact"/>
            </w:pPr>
            <w:r>
              <w:t>Category</w:t>
            </w:r>
          </w:p>
        </w:tc>
        <w:tc>
          <w:tcPr>
            <w:tcW w:w="0" w:type="auto"/>
            <w:tcBorders>
              <w:bottom w:val="single" w:sz="0" w:space="0" w:color="auto"/>
            </w:tcBorders>
            <w:vAlign w:val="bottom"/>
          </w:tcPr>
          <w:p w14:paraId="63420F9C" w14:textId="77777777" w:rsidR="00811EB3" w:rsidRDefault="009C556B">
            <w:pPr>
              <w:pStyle w:val="Compact"/>
            </w:pPr>
            <w:r>
              <w:t>Priority</w:t>
            </w:r>
          </w:p>
        </w:tc>
        <w:tc>
          <w:tcPr>
            <w:tcW w:w="0" w:type="auto"/>
            <w:tcBorders>
              <w:bottom w:val="single" w:sz="0" w:space="0" w:color="auto"/>
            </w:tcBorders>
            <w:vAlign w:val="bottom"/>
          </w:tcPr>
          <w:p w14:paraId="785DB41A" w14:textId="77777777" w:rsidR="00811EB3" w:rsidRDefault="009C556B">
            <w:pPr>
              <w:pStyle w:val="Compact"/>
            </w:pPr>
            <w:r>
              <w:t>Definition</w:t>
            </w:r>
          </w:p>
        </w:tc>
        <w:tc>
          <w:tcPr>
            <w:tcW w:w="0" w:type="auto"/>
            <w:tcBorders>
              <w:bottom w:val="single" w:sz="0" w:space="0" w:color="auto"/>
            </w:tcBorders>
            <w:vAlign w:val="bottom"/>
          </w:tcPr>
          <w:p w14:paraId="3DD340E2" w14:textId="77777777" w:rsidR="00811EB3" w:rsidRDefault="009C556B">
            <w:pPr>
              <w:pStyle w:val="Compact"/>
            </w:pPr>
            <w:r>
              <w:t>Fit</w:t>
            </w:r>
          </w:p>
        </w:tc>
        <w:tc>
          <w:tcPr>
            <w:tcW w:w="0" w:type="auto"/>
            <w:tcBorders>
              <w:bottom w:val="single" w:sz="0" w:space="0" w:color="auto"/>
            </w:tcBorders>
            <w:vAlign w:val="bottom"/>
          </w:tcPr>
          <w:p w14:paraId="6C6CE641" w14:textId="77777777" w:rsidR="00811EB3" w:rsidRDefault="009C556B">
            <w:pPr>
              <w:pStyle w:val="Compact"/>
            </w:pPr>
            <w:r>
              <w:t>Issues</w:t>
            </w:r>
          </w:p>
        </w:tc>
      </w:tr>
      <w:tr w:rsidR="00811EB3" w14:paraId="7F5661BF" w14:textId="77777777">
        <w:tc>
          <w:tcPr>
            <w:tcW w:w="0" w:type="auto"/>
          </w:tcPr>
          <w:p w14:paraId="7355880C" w14:textId="77777777" w:rsidR="00811EB3" w:rsidRDefault="009C556B">
            <w:pPr>
              <w:pStyle w:val="Compact"/>
            </w:pPr>
            <w:r>
              <w:t>Day</w:t>
            </w:r>
          </w:p>
        </w:tc>
        <w:tc>
          <w:tcPr>
            <w:tcW w:w="0" w:type="auto"/>
          </w:tcPr>
          <w:p w14:paraId="33512B32" w14:textId="77777777" w:rsidR="00811EB3" w:rsidRDefault="009C556B">
            <w:pPr>
              <w:pStyle w:val="Compact"/>
            </w:pPr>
            <w:r>
              <w:t>Maintain</w:t>
            </w:r>
          </w:p>
        </w:tc>
        <w:tc>
          <w:tcPr>
            <w:tcW w:w="0" w:type="auto"/>
          </w:tcPr>
          <w:p w14:paraId="4BF2FA4D" w14:textId="77777777" w:rsidR="00811EB3" w:rsidRDefault="009C556B">
            <w:pPr>
              <w:pStyle w:val="Compact"/>
            </w:pPr>
            <w:r>
              <w:t>High</w:t>
            </w:r>
          </w:p>
        </w:tc>
        <w:tc>
          <w:tcPr>
            <w:tcW w:w="0" w:type="auto"/>
          </w:tcPr>
          <w:p w14:paraId="43792D58" w14:textId="77777777" w:rsidR="00811EB3" w:rsidRDefault="009C556B">
            <w:pPr>
              <w:pStyle w:val="Compact"/>
            </w:pPr>
            <w:r>
              <w:t>An Intrusion Prevention System shall be deployed to monitor and respond to malicious traffic.</w:t>
            </w:r>
          </w:p>
        </w:tc>
        <w:tc>
          <w:tcPr>
            <w:tcW w:w="0" w:type="auto"/>
          </w:tcPr>
          <w:p w14:paraId="1ACD6CDA" w14:textId="77777777" w:rsidR="00811EB3" w:rsidRDefault="009C556B">
            <w:pPr>
              <w:pStyle w:val="Compact"/>
            </w:pPr>
            <w:r>
              <w:t>None</w:t>
            </w:r>
          </w:p>
        </w:tc>
        <w:tc>
          <w:tcPr>
            <w:tcW w:w="0" w:type="auto"/>
          </w:tcPr>
          <w:p w14:paraId="55D59F8A" w14:textId="77777777" w:rsidR="00811EB3" w:rsidRDefault="009C556B">
            <w:pPr>
              <w:pStyle w:val="Compact"/>
            </w:pPr>
            <w:r>
              <w:t>Standard 7.2(v)</w:t>
            </w:r>
          </w:p>
        </w:tc>
      </w:tr>
    </w:tbl>
    <w:p w14:paraId="2FF0DCD1" w14:textId="77777777" w:rsidR="00811EB3" w:rsidRDefault="009C556B">
      <w:pPr>
        <w:pStyle w:val="Heading2"/>
      </w:pPr>
      <w:bookmarkStart w:id="166" w:name="Key_ICT_security"/>
      <w:r>
        <w:t>Key ICT security</w:t>
      </w:r>
      <w:bookmarkEnd w:id="166"/>
    </w:p>
    <w:p w14:paraId="4653FE4A" w14:textId="77777777" w:rsidR="00811EB3" w:rsidRDefault="009C556B">
      <w:pPr>
        <w:pStyle w:val="TableCaption"/>
      </w:pPr>
      <w:r>
        <w:t>Key ICT security attributes</w:t>
      </w:r>
    </w:p>
    <w:tbl>
      <w:tblPr>
        <w:tblStyle w:val="Table"/>
        <w:tblW w:w="0" w:type="pct"/>
        <w:tblLook w:val="07E0" w:firstRow="1" w:lastRow="1" w:firstColumn="1" w:lastColumn="1" w:noHBand="1" w:noVBand="1"/>
        <w:tblCaption w:val="Key ICT security attributes"/>
      </w:tblPr>
      <w:tblGrid>
        <w:gridCol w:w="1569"/>
        <w:gridCol w:w="1133"/>
        <w:gridCol w:w="1014"/>
        <w:gridCol w:w="3067"/>
        <w:gridCol w:w="640"/>
        <w:gridCol w:w="1937"/>
      </w:tblGrid>
      <w:tr w:rsidR="00811EB3" w14:paraId="2759F2B5" w14:textId="77777777">
        <w:tc>
          <w:tcPr>
            <w:tcW w:w="0" w:type="auto"/>
            <w:tcBorders>
              <w:bottom w:val="single" w:sz="0" w:space="0" w:color="auto"/>
            </w:tcBorders>
            <w:vAlign w:val="bottom"/>
          </w:tcPr>
          <w:p w14:paraId="1F4F37D9" w14:textId="77777777" w:rsidR="00811EB3" w:rsidRDefault="009C556B">
            <w:pPr>
              <w:pStyle w:val="Compact"/>
            </w:pPr>
            <w:r>
              <w:t>Environment</w:t>
            </w:r>
          </w:p>
        </w:tc>
        <w:tc>
          <w:tcPr>
            <w:tcW w:w="0" w:type="auto"/>
            <w:tcBorders>
              <w:bottom w:val="single" w:sz="0" w:space="0" w:color="auto"/>
            </w:tcBorders>
            <w:vAlign w:val="bottom"/>
          </w:tcPr>
          <w:p w14:paraId="3D1E46F1" w14:textId="77777777" w:rsidR="00811EB3" w:rsidRDefault="009C556B">
            <w:pPr>
              <w:pStyle w:val="Compact"/>
            </w:pPr>
            <w:r>
              <w:t>Category</w:t>
            </w:r>
          </w:p>
        </w:tc>
        <w:tc>
          <w:tcPr>
            <w:tcW w:w="0" w:type="auto"/>
            <w:tcBorders>
              <w:bottom w:val="single" w:sz="0" w:space="0" w:color="auto"/>
            </w:tcBorders>
            <w:vAlign w:val="bottom"/>
          </w:tcPr>
          <w:p w14:paraId="4D944D7D" w14:textId="77777777" w:rsidR="00811EB3" w:rsidRDefault="009C556B">
            <w:pPr>
              <w:pStyle w:val="Compact"/>
            </w:pPr>
            <w:r>
              <w:t>Priority</w:t>
            </w:r>
          </w:p>
        </w:tc>
        <w:tc>
          <w:tcPr>
            <w:tcW w:w="0" w:type="auto"/>
            <w:tcBorders>
              <w:bottom w:val="single" w:sz="0" w:space="0" w:color="auto"/>
            </w:tcBorders>
            <w:vAlign w:val="bottom"/>
          </w:tcPr>
          <w:p w14:paraId="4D6D8841" w14:textId="77777777" w:rsidR="00811EB3" w:rsidRDefault="009C556B">
            <w:pPr>
              <w:pStyle w:val="Compact"/>
            </w:pPr>
            <w:r>
              <w:t>Definition</w:t>
            </w:r>
          </w:p>
        </w:tc>
        <w:tc>
          <w:tcPr>
            <w:tcW w:w="0" w:type="auto"/>
            <w:tcBorders>
              <w:bottom w:val="single" w:sz="0" w:space="0" w:color="auto"/>
            </w:tcBorders>
            <w:vAlign w:val="bottom"/>
          </w:tcPr>
          <w:p w14:paraId="7E110944" w14:textId="77777777" w:rsidR="00811EB3" w:rsidRDefault="009C556B">
            <w:pPr>
              <w:pStyle w:val="Compact"/>
            </w:pPr>
            <w:r>
              <w:t>Fit</w:t>
            </w:r>
          </w:p>
        </w:tc>
        <w:tc>
          <w:tcPr>
            <w:tcW w:w="0" w:type="auto"/>
            <w:tcBorders>
              <w:bottom w:val="single" w:sz="0" w:space="0" w:color="auto"/>
            </w:tcBorders>
            <w:vAlign w:val="bottom"/>
          </w:tcPr>
          <w:p w14:paraId="6E9D65DE" w14:textId="77777777" w:rsidR="00811EB3" w:rsidRDefault="009C556B">
            <w:pPr>
              <w:pStyle w:val="Compact"/>
            </w:pPr>
            <w:r>
              <w:t>Issues</w:t>
            </w:r>
          </w:p>
        </w:tc>
      </w:tr>
      <w:tr w:rsidR="00811EB3" w14:paraId="58B4DF9E" w14:textId="77777777">
        <w:tc>
          <w:tcPr>
            <w:tcW w:w="0" w:type="auto"/>
          </w:tcPr>
          <w:p w14:paraId="40C0C360" w14:textId="77777777" w:rsidR="00811EB3" w:rsidRDefault="009C556B">
            <w:pPr>
              <w:pStyle w:val="Compact"/>
            </w:pPr>
            <w:r>
              <w:t>Day</w:t>
            </w:r>
          </w:p>
        </w:tc>
        <w:tc>
          <w:tcPr>
            <w:tcW w:w="0" w:type="auto"/>
          </w:tcPr>
          <w:p w14:paraId="3E140780" w14:textId="77777777" w:rsidR="00811EB3" w:rsidRDefault="009C556B">
            <w:pPr>
              <w:pStyle w:val="Compact"/>
            </w:pPr>
            <w:r>
              <w:t>Maintain</w:t>
            </w:r>
          </w:p>
        </w:tc>
        <w:tc>
          <w:tcPr>
            <w:tcW w:w="0" w:type="auto"/>
          </w:tcPr>
          <w:p w14:paraId="21709A3C" w14:textId="77777777" w:rsidR="00811EB3" w:rsidRDefault="009C556B">
            <w:pPr>
              <w:pStyle w:val="Compact"/>
            </w:pPr>
            <w:r>
              <w:t>High</w:t>
            </w:r>
          </w:p>
        </w:tc>
        <w:tc>
          <w:tcPr>
            <w:tcW w:w="0" w:type="auto"/>
          </w:tcPr>
          <w:p w14:paraId="77D9B660" w14:textId="77777777" w:rsidR="00811EB3" w:rsidRDefault="009C556B">
            <w:pPr>
              <w:pStyle w:val="Compact"/>
            </w:pPr>
            <w:r>
              <w:t>The area used to host key onsite ICT equipment shall be physically secured to prevent unauthorised physical access to any equipment used to process, store, or transmit ACME information.</w:t>
            </w:r>
          </w:p>
        </w:tc>
        <w:tc>
          <w:tcPr>
            <w:tcW w:w="0" w:type="auto"/>
          </w:tcPr>
          <w:p w14:paraId="7636851F" w14:textId="77777777" w:rsidR="00811EB3" w:rsidRDefault="009C556B">
            <w:pPr>
              <w:pStyle w:val="Compact"/>
            </w:pPr>
            <w:r>
              <w:t>TBC</w:t>
            </w:r>
          </w:p>
        </w:tc>
        <w:tc>
          <w:tcPr>
            <w:tcW w:w="0" w:type="auto"/>
          </w:tcPr>
          <w:p w14:paraId="249DE708" w14:textId="77777777" w:rsidR="00811EB3" w:rsidRDefault="009C556B">
            <w:pPr>
              <w:pStyle w:val="Compact"/>
            </w:pPr>
            <w:r>
              <w:t>Organisational InfoSec Policy 2.9 para 2.</w:t>
            </w:r>
          </w:p>
        </w:tc>
      </w:tr>
    </w:tbl>
    <w:p w14:paraId="2DF395B4" w14:textId="77777777" w:rsidR="00811EB3" w:rsidRDefault="009C556B">
      <w:pPr>
        <w:pStyle w:val="Heading2"/>
      </w:pPr>
      <w:bookmarkStart w:id="167" w:name="Least_privilege_connections"/>
      <w:r>
        <w:t>Least privilege connections</w:t>
      </w:r>
      <w:bookmarkEnd w:id="167"/>
    </w:p>
    <w:p w14:paraId="74C2E40B" w14:textId="77777777" w:rsidR="00811EB3" w:rsidRDefault="009C556B">
      <w:pPr>
        <w:pStyle w:val="TableCaption"/>
      </w:pPr>
      <w:r>
        <w:t>Least privilege connections attributes</w:t>
      </w:r>
    </w:p>
    <w:tbl>
      <w:tblPr>
        <w:tblStyle w:val="Table"/>
        <w:tblW w:w="0" w:type="pct"/>
        <w:tblLook w:val="07E0" w:firstRow="1" w:lastRow="1" w:firstColumn="1" w:lastColumn="1" w:noHBand="1" w:noVBand="1"/>
        <w:tblCaption w:val="Least privilege connections attributes"/>
      </w:tblPr>
      <w:tblGrid>
        <w:gridCol w:w="1569"/>
        <w:gridCol w:w="1133"/>
        <w:gridCol w:w="1014"/>
        <w:gridCol w:w="3616"/>
        <w:gridCol w:w="640"/>
        <w:gridCol w:w="1388"/>
      </w:tblGrid>
      <w:tr w:rsidR="00811EB3" w14:paraId="69FFE109" w14:textId="77777777">
        <w:tc>
          <w:tcPr>
            <w:tcW w:w="0" w:type="auto"/>
            <w:tcBorders>
              <w:bottom w:val="single" w:sz="0" w:space="0" w:color="auto"/>
            </w:tcBorders>
            <w:vAlign w:val="bottom"/>
          </w:tcPr>
          <w:p w14:paraId="73B36909" w14:textId="77777777" w:rsidR="00811EB3" w:rsidRDefault="009C556B">
            <w:pPr>
              <w:pStyle w:val="Compact"/>
            </w:pPr>
            <w:r>
              <w:t>Environment</w:t>
            </w:r>
          </w:p>
        </w:tc>
        <w:tc>
          <w:tcPr>
            <w:tcW w:w="0" w:type="auto"/>
            <w:tcBorders>
              <w:bottom w:val="single" w:sz="0" w:space="0" w:color="auto"/>
            </w:tcBorders>
            <w:vAlign w:val="bottom"/>
          </w:tcPr>
          <w:p w14:paraId="44D185F7" w14:textId="77777777" w:rsidR="00811EB3" w:rsidRDefault="009C556B">
            <w:pPr>
              <w:pStyle w:val="Compact"/>
            </w:pPr>
            <w:r>
              <w:t>Category</w:t>
            </w:r>
          </w:p>
        </w:tc>
        <w:tc>
          <w:tcPr>
            <w:tcW w:w="0" w:type="auto"/>
            <w:tcBorders>
              <w:bottom w:val="single" w:sz="0" w:space="0" w:color="auto"/>
            </w:tcBorders>
            <w:vAlign w:val="bottom"/>
          </w:tcPr>
          <w:p w14:paraId="350D2CC6" w14:textId="77777777" w:rsidR="00811EB3" w:rsidRDefault="009C556B">
            <w:pPr>
              <w:pStyle w:val="Compact"/>
            </w:pPr>
            <w:r>
              <w:t>Priority</w:t>
            </w:r>
          </w:p>
        </w:tc>
        <w:tc>
          <w:tcPr>
            <w:tcW w:w="0" w:type="auto"/>
            <w:tcBorders>
              <w:bottom w:val="single" w:sz="0" w:space="0" w:color="auto"/>
            </w:tcBorders>
            <w:vAlign w:val="bottom"/>
          </w:tcPr>
          <w:p w14:paraId="557B6BD0" w14:textId="77777777" w:rsidR="00811EB3" w:rsidRDefault="009C556B">
            <w:pPr>
              <w:pStyle w:val="Compact"/>
            </w:pPr>
            <w:r>
              <w:t>Definition</w:t>
            </w:r>
          </w:p>
        </w:tc>
        <w:tc>
          <w:tcPr>
            <w:tcW w:w="0" w:type="auto"/>
            <w:tcBorders>
              <w:bottom w:val="single" w:sz="0" w:space="0" w:color="auto"/>
            </w:tcBorders>
            <w:vAlign w:val="bottom"/>
          </w:tcPr>
          <w:p w14:paraId="7AE3FA21" w14:textId="77777777" w:rsidR="00811EB3" w:rsidRDefault="009C556B">
            <w:pPr>
              <w:pStyle w:val="Compact"/>
            </w:pPr>
            <w:r>
              <w:t>Fit</w:t>
            </w:r>
          </w:p>
        </w:tc>
        <w:tc>
          <w:tcPr>
            <w:tcW w:w="0" w:type="auto"/>
            <w:tcBorders>
              <w:bottom w:val="single" w:sz="0" w:space="0" w:color="auto"/>
            </w:tcBorders>
            <w:vAlign w:val="bottom"/>
          </w:tcPr>
          <w:p w14:paraId="16FFAF97" w14:textId="77777777" w:rsidR="00811EB3" w:rsidRDefault="009C556B">
            <w:pPr>
              <w:pStyle w:val="Compact"/>
            </w:pPr>
            <w:r>
              <w:t>Issues</w:t>
            </w:r>
          </w:p>
        </w:tc>
      </w:tr>
      <w:tr w:rsidR="00811EB3" w14:paraId="2AACB074" w14:textId="77777777">
        <w:tc>
          <w:tcPr>
            <w:tcW w:w="0" w:type="auto"/>
          </w:tcPr>
          <w:p w14:paraId="1869046B" w14:textId="77777777" w:rsidR="00811EB3" w:rsidRDefault="009C556B">
            <w:pPr>
              <w:pStyle w:val="Compact"/>
            </w:pPr>
            <w:r>
              <w:lastRenderedPageBreak/>
              <w:t>Day</w:t>
            </w:r>
          </w:p>
        </w:tc>
        <w:tc>
          <w:tcPr>
            <w:tcW w:w="0" w:type="auto"/>
          </w:tcPr>
          <w:p w14:paraId="0FDB30CD" w14:textId="77777777" w:rsidR="00811EB3" w:rsidRDefault="009C556B">
            <w:pPr>
              <w:pStyle w:val="Compact"/>
            </w:pPr>
            <w:r>
              <w:t>Maintain</w:t>
            </w:r>
          </w:p>
        </w:tc>
        <w:tc>
          <w:tcPr>
            <w:tcW w:w="0" w:type="auto"/>
          </w:tcPr>
          <w:p w14:paraId="66EBD73A" w14:textId="77777777" w:rsidR="00811EB3" w:rsidRDefault="009C556B">
            <w:pPr>
              <w:pStyle w:val="Compact"/>
            </w:pPr>
            <w:r>
              <w:t>High</w:t>
            </w:r>
          </w:p>
        </w:tc>
        <w:tc>
          <w:tcPr>
            <w:tcW w:w="0" w:type="auto"/>
          </w:tcPr>
          <w:p w14:paraId="00ACB31A" w14:textId="77777777" w:rsidR="00811EB3" w:rsidRDefault="009C556B">
            <w:pPr>
              <w:pStyle w:val="Compact"/>
            </w:pPr>
            <w:r>
              <w:t>Firewalls shall block all network traffic unless it has been explicitly allowed.</w:t>
            </w:r>
          </w:p>
        </w:tc>
        <w:tc>
          <w:tcPr>
            <w:tcW w:w="0" w:type="auto"/>
          </w:tcPr>
          <w:p w14:paraId="7C5F968D" w14:textId="77777777" w:rsidR="00811EB3" w:rsidRDefault="009C556B">
            <w:pPr>
              <w:pStyle w:val="Compact"/>
            </w:pPr>
            <w:r>
              <w:t>TBC</w:t>
            </w:r>
          </w:p>
        </w:tc>
        <w:tc>
          <w:tcPr>
            <w:tcW w:w="0" w:type="auto"/>
          </w:tcPr>
          <w:p w14:paraId="7A1FA292" w14:textId="77777777" w:rsidR="00811EB3" w:rsidRDefault="009C556B">
            <w:pPr>
              <w:pStyle w:val="Compact"/>
            </w:pPr>
            <w:r>
              <w:t>Standard 7.2(v)</w:t>
            </w:r>
          </w:p>
        </w:tc>
      </w:tr>
    </w:tbl>
    <w:p w14:paraId="3DFA1DE5" w14:textId="77777777" w:rsidR="00811EB3" w:rsidRDefault="009C556B">
      <w:pPr>
        <w:pStyle w:val="Heading2"/>
      </w:pPr>
      <w:bookmarkStart w:id="168" w:name="Locked_cabinets"/>
      <w:r>
        <w:t>Locked cabinets</w:t>
      </w:r>
      <w:bookmarkEnd w:id="168"/>
    </w:p>
    <w:p w14:paraId="3F59A62B" w14:textId="77777777" w:rsidR="00811EB3" w:rsidRDefault="009C556B">
      <w:pPr>
        <w:pStyle w:val="TableCaption"/>
      </w:pPr>
      <w:r>
        <w:t>Locked cabinets attributes</w:t>
      </w:r>
    </w:p>
    <w:tbl>
      <w:tblPr>
        <w:tblStyle w:val="Table"/>
        <w:tblW w:w="0" w:type="pct"/>
        <w:tblLook w:val="07E0" w:firstRow="1" w:lastRow="1" w:firstColumn="1" w:lastColumn="1" w:noHBand="1" w:noVBand="1"/>
        <w:tblCaption w:val="Locked cabinets attributes"/>
      </w:tblPr>
      <w:tblGrid>
        <w:gridCol w:w="1569"/>
        <w:gridCol w:w="1133"/>
        <w:gridCol w:w="1014"/>
        <w:gridCol w:w="3438"/>
        <w:gridCol w:w="640"/>
        <w:gridCol w:w="1566"/>
      </w:tblGrid>
      <w:tr w:rsidR="00811EB3" w14:paraId="4886734A" w14:textId="77777777">
        <w:tc>
          <w:tcPr>
            <w:tcW w:w="0" w:type="auto"/>
            <w:tcBorders>
              <w:bottom w:val="single" w:sz="0" w:space="0" w:color="auto"/>
            </w:tcBorders>
            <w:vAlign w:val="bottom"/>
          </w:tcPr>
          <w:p w14:paraId="6D48A080" w14:textId="77777777" w:rsidR="00811EB3" w:rsidRDefault="009C556B">
            <w:pPr>
              <w:pStyle w:val="Compact"/>
            </w:pPr>
            <w:r>
              <w:t>Environment</w:t>
            </w:r>
          </w:p>
        </w:tc>
        <w:tc>
          <w:tcPr>
            <w:tcW w:w="0" w:type="auto"/>
            <w:tcBorders>
              <w:bottom w:val="single" w:sz="0" w:space="0" w:color="auto"/>
            </w:tcBorders>
            <w:vAlign w:val="bottom"/>
          </w:tcPr>
          <w:p w14:paraId="16424963" w14:textId="77777777" w:rsidR="00811EB3" w:rsidRDefault="009C556B">
            <w:pPr>
              <w:pStyle w:val="Compact"/>
            </w:pPr>
            <w:r>
              <w:t>Category</w:t>
            </w:r>
          </w:p>
        </w:tc>
        <w:tc>
          <w:tcPr>
            <w:tcW w:w="0" w:type="auto"/>
            <w:tcBorders>
              <w:bottom w:val="single" w:sz="0" w:space="0" w:color="auto"/>
            </w:tcBorders>
            <w:vAlign w:val="bottom"/>
          </w:tcPr>
          <w:p w14:paraId="08060A40" w14:textId="77777777" w:rsidR="00811EB3" w:rsidRDefault="009C556B">
            <w:pPr>
              <w:pStyle w:val="Compact"/>
            </w:pPr>
            <w:r>
              <w:t>Priority</w:t>
            </w:r>
          </w:p>
        </w:tc>
        <w:tc>
          <w:tcPr>
            <w:tcW w:w="0" w:type="auto"/>
            <w:tcBorders>
              <w:bottom w:val="single" w:sz="0" w:space="0" w:color="auto"/>
            </w:tcBorders>
            <w:vAlign w:val="bottom"/>
          </w:tcPr>
          <w:p w14:paraId="6AC3DDF6" w14:textId="77777777" w:rsidR="00811EB3" w:rsidRDefault="009C556B">
            <w:pPr>
              <w:pStyle w:val="Compact"/>
            </w:pPr>
            <w:r>
              <w:t>Definition</w:t>
            </w:r>
          </w:p>
        </w:tc>
        <w:tc>
          <w:tcPr>
            <w:tcW w:w="0" w:type="auto"/>
            <w:tcBorders>
              <w:bottom w:val="single" w:sz="0" w:space="0" w:color="auto"/>
            </w:tcBorders>
            <w:vAlign w:val="bottom"/>
          </w:tcPr>
          <w:p w14:paraId="772726B7" w14:textId="77777777" w:rsidR="00811EB3" w:rsidRDefault="009C556B">
            <w:pPr>
              <w:pStyle w:val="Compact"/>
            </w:pPr>
            <w:r>
              <w:t>Fit</w:t>
            </w:r>
          </w:p>
        </w:tc>
        <w:tc>
          <w:tcPr>
            <w:tcW w:w="0" w:type="auto"/>
            <w:tcBorders>
              <w:bottom w:val="single" w:sz="0" w:space="0" w:color="auto"/>
            </w:tcBorders>
            <w:vAlign w:val="bottom"/>
          </w:tcPr>
          <w:p w14:paraId="34054074" w14:textId="77777777" w:rsidR="00811EB3" w:rsidRDefault="009C556B">
            <w:pPr>
              <w:pStyle w:val="Compact"/>
            </w:pPr>
            <w:r>
              <w:t>Issues</w:t>
            </w:r>
          </w:p>
        </w:tc>
      </w:tr>
      <w:tr w:rsidR="00811EB3" w14:paraId="2F759DBE" w14:textId="77777777">
        <w:tc>
          <w:tcPr>
            <w:tcW w:w="0" w:type="auto"/>
          </w:tcPr>
          <w:p w14:paraId="6901ACDB" w14:textId="77777777" w:rsidR="00811EB3" w:rsidRDefault="009C556B">
            <w:pPr>
              <w:pStyle w:val="Compact"/>
            </w:pPr>
            <w:r>
              <w:t>Day</w:t>
            </w:r>
          </w:p>
        </w:tc>
        <w:tc>
          <w:tcPr>
            <w:tcW w:w="0" w:type="auto"/>
          </w:tcPr>
          <w:p w14:paraId="005138A3" w14:textId="77777777" w:rsidR="00811EB3" w:rsidRDefault="009C556B">
            <w:pPr>
              <w:pStyle w:val="Compact"/>
            </w:pPr>
            <w:r>
              <w:t>Maintain</w:t>
            </w:r>
          </w:p>
        </w:tc>
        <w:tc>
          <w:tcPr>
            <w:tcW w:w="0" w:type="auto"/>
          </w:tcPr>
          <w:p w14:paraId="46F667FB" w14:textId="77777777" w:rsidR="00811EB3" w:rsidRDefault="009C556B">
            <w:pPr>
              <w:pStyle w:val="Compact"/>
            </w:pPr>
            <w:r>
              <w:t>High</w:t>
            </w:r>
          </w:p>
        </w:tc>
        <w:tc>
          <w:tcPr>
            <w:tcW w:w="0" w:type="auto"/>
          </w:tcPr>
          <w:p w14:paraId="75FFECD0" w14:textId="77777777" w:rsidR="00811EB3" w:rsidRDefault="009C556B">
            <w:pPr>
              <w:pStyle w:val="Compact"/>
            </w:pPr>
            <w:r>
              <w:t>Server / Master level SCADA, Telemetry, and Control Systems shall be installed in locked cabinets.</w:t>
            </w:r>
          </w:p>
        </w:tc>
        <w:tc>
          <w:tcPr>
            <w:tcW w:w="0" w:type="auto"/>
          </w:tcPr>
          <w:p w14:paraId="762CCD9D" w14:textId="77777777" w:rsidR="00811EB3" w:rsidRDefault="009C556B">
            <w:pPr>
              <w:pStyle w:val="Compact"/>
            </w:pPr>
            <w:r>
              <w:t>TBC</w:t>
            </w:r>
          </w:p>
        </w:tc>
        <w:tc>
          <w:tcPr>
            <w:tcW w:w="0" w:type="auto"/>
          </w:tcPr>
          <w:p w14:paraId="2FD8E929" w14:textId="77777777" w:rsidR="00811EB3" w:rsidRDefault="009C556B">
            <w:pPr>
              <w:pStyle w:val="Compact"/>
            </w:pPr>
            <w:r>
              <w:t>Standard 7.15(vvvv)</w:t>
            </w:r>
          </w:p>
        </w:tc>
      </w:tr>
    </w:tbl>
    <w:p w14:paraId="4E313F50" w14:textId="77777777" w:rsidR="00811EB3" w:rsidRDefault="009C556B">
      <w:pPr>
        <w:pStyle w:val="Heading2"/>
      </w:pPr>
      <w:bookmarkStart w:id="169" w:name="Locked_doors"/>
      <w:r>
        <w:t>Locked doors</w:t>
      </w:r>
      <w:bookmarkEnd w:id="169"/>
    </w:p>
    <w:p w14:paraId="5256D03B" w14:textId="77777777" w:rsidR="00811EB3" w:rsidRDefault="009C556B">
      <w:pPr>
        <w:pStyle w:val="TableCaption"/>
      </w:pPr>
      <w:r>
        <w:t>Locked doors attributes</w:t>
      </w:r>
    </w:p>
    <w:tbl>
      <w:tblPr>
        <w:tblStyle w:val="Table"/>
        <w:tblW w:w="0" w:type="pct"/>
        <w:tblLook w:val="07E0" w:firstRow="1" w:lastRow="1" w:firstColumn="1" w:lastColumn="1" w:noHBand="1" w:noVBand="1"/>
        <w:tblCaption w:val="Locked doors attributes"/>
      </w:tblPr>
      <w:tblGrid>
        <w:gridCol w:w="1569"/>
        <w:gridCol w:w="1133"/>
        <w:gridCol w:w="1014"/>
        <w:gridCol w:w="3361"/>
        <w:gridCol w:w="640"/>
        <w:gridCol w:w="1643"/>
      </w:tblGrid>
      <w:tr w:rsidR="00811EB3" w14:paraId="312B0171" w14:textId="77777777">
        <w:tc>
          <w:tcPr>
            <w:tcW w:w="0" w:type="auto"/>
            <w:tcBorders>
              <w:bottom w:val="single" w:sz="0" w:space="0" w:color="auto"/>
            </w:tcBorders>
            <w:vAlign w:val="bottom"/>
          </w:tcPr>
          <w:p w14:paraId="677F3E0C" w14:textId="77777777" w:rsidR="00811EB3" w:rsidRDefault="009C556B">
            <w:pPr>
              <w:pStyle w:val="Compact"/>
            </w:pPr>
            <w:r>
              <w:t>Environment</w:t>
            </w:r>
          </w:p>
        </w:tc>
        <w:tc>
          <w:tcPr>
            <w:tcW w:w="0" w:type="auto"/>
            <w:tcBorders>
              <w:bottom w:val="single" w:sz="0" w:space="0" w:color="auto"/>
            </w:tcBorders>
            <w:vAlign w:val="bottom"/>
          </w:tcPr>
          <w:p w14:paraId="177C51AA" w14:textId="77777777" w:rsidR="00811EB3" w:rsidRDefault="009C556B">
            <w:pPr>
              <w:pStyle w:val="Compact"/>
            </w:pPr>
            <w:r>
              <w:t>Category</w:t>
            </w:r>
          </w:p>
        </w:tc>
        <w:tc>
          <w:tcPr>
            <w:tcW w:w="0" w:type="auto"/>
            <w:tcBorders>
              <w:bottom w:val="single" w:sz="0" w:space="0" w:color="auto"/>
            </w:tcBorders>
            <w:vAlign w:val="bottom"/>
          </w:tcPr>
          <w:p w14:paraId="1755B18A" w14:textId="77777777" w:rsidR="00811EB3" w:rsidRDefault="009C556B">
            <w:pPr>
              <w:pStyle w:val="Compact"/>
            </w:pPr>
            <w:r>
              <w:t>Priority</w:t>
            </w:r>
          </w:p>
        </w:tc>
        <w:tc>
          <w:tcPr>
            <w:tcW w:w="0" w:type="auto"/>
            <w:tcBorders>
              <w:bottom w:val="single" w:sz="0" w:space="0" w:color="auto"/>
            </w:tcBorders>
            <w:vAlign w:val="bottom"/>
          </w:tcPr>
          <w:p w14:paraId="4D88B93F" w14:textId="77777777" w:rsidR="00811EB3" w:rsidRDefault="009C556B">
            <w:pPr>
              <w:pStyle w:val="Compact"/>
            </w:pPr>
            <w:r>
              <w:t>Definition</w:t>
            </w:r>
          </w:p>
        </w:tc>
        <w:tc>
          <w:tcPr>
            <w:tcW w:w="0" w:type="auto"/>
            <w:tcBorders>
              <w:bottom w:val="single" w:sz="0" w:space="0" w:color="auto"/>
            </w:tcBorders>
            <w:vAlign w:val="bottom"/>
          </w:tcPr>
          <w:p w14:paraId="113795FC" w14:textId="77777777" w:rsidR="00811EB3" w:rsidRDefault="009C556B">
            <w:pPr>
              <w:pStyle w:val="Compact"/>
            </w:pPr>
            <w:r>
              <w:t>Fit</w:t>
            </w:r>
          </w:p>
        </w:tc>
        <w:tc>
          <w:tcPr>
            <w:tcW w:w="0" w:type="auto"/>
            <w:tcBorders>
              <w:bottom w:val="single" w:sz="0" w:space="0" w:color="auto"/>
            </w:tcBorders>
            <w:vAlign w:val="bottom"/>
          </w:tcPr>
          <w:p w14:paraId="1C818DD6" w14:textId="77777777" w:rsidR="00811EB3" w:rsidRDefault="009C556B">
            <w:pPr>
              <w:pStyle w:val="Compact"/>
            </w:pPr>
            <w:r>
              <w:t>Issues</w:t>
            </w:r>
          </w:p>
        </w:tc>
      </w:tr>
      <w:tr w:rsidR="00811EB3" w14:paraId="59D8ABE5" w14:textId="77777777">
        <w:tc>
          <w:tcPr>
            <w:tcW w:w="0" w:type="auto"/>
          </w:tcPr>
          <w:p w14:paraId="59E31674" w14:textId="77777777" w:rsidR="00811EB3" w:rsidRDefault="009C556B">
            <w:pPr>
              <w:pStyle w:val="Compact"/>
            </w:pPr>
            <w:r>
              <w:t>Day</w:t>
            </w:r>
          </w:p>
        </w:tc>
        <w:tc>
          <w:tcPr>
            <w:tcW w:w="0" w:type="auto"/>
          </w:tcPr>
          <w:p w14:paraId="77E14823" w14:textId="77777777" w:rsidR="00811EB3" w:rsidRDefault="009C556B">
            <w:pPr>
              <w:pStyle w:val="Compact"/>
            </w:pPr>
            <w:r>
              <w:t>Maintain</w:t>
            </w:r>
          </w:p>
        </w:tc>
        <w:tc>
          <w:tcPr>
            <w:tcW w:w="0" w:type="auto"/>
          </w:tcPr>
          <w:p w14:paraId="18996B6A" w14:textId="77777777" w:rsidR="00811EB3" w:rsidRDefault="009C556B">
            <w:pPr>
              <w:pStyle w:val="Compact"/>
            </w:pPr>
            <w:r>
              <w:t>High</w:t>
            </w:r>
          </w:p>
        </w:tc>
        <w:tc>
          <w:tcPr>
            <w:tcW w:w="0" w:type="auto"/>
          </w:tcPr>
          <w:p w14:paraId="50BA8F5C" w14:textId="77777777" w:rsidR="00811EB3" w:rsidRDefault="009C556B">
            <w:pPr>
              <w:pStyle w:val="Compact"/>
            </w:pPr>
            <w:r>
              <w:t>Physical security measures at sites shall include the use of locked doors.</w:t>
            </w:r>
          </w:p>
        </w:tc>
        <w:tc>
          <w:tcPr>
            <w:tcW w:w="0" w:type="auto"/>
          </w:tcPr>
          <w:p w14:paraId="201A8BB3" w14:textId="77777777" w:rsidR="00811EB3" w:rsidRDefault="009C556B">
            <w:pPr>
              <w:pStyle w:val="Compact"/>
            </w:pPr>
            <w:r>
              <w:t>TBC</w:t>
            </w:r>
          </w:p>
        </w:tc>
        <w:tc>
          <w:tcPr>
            <w:tcW w:w="0" w:type="auto"/>
          </w:tcPr>
          <w:p w14:paraId="356E0C3F" w14:textId="77777777" w:rsidR="00811EB3" w:rsidRDefault="009C556B">
            <w:pPr>
              <w:pStyle w:val="Compact"/>
            </w:pPr>
            <w:r>
              <w:t>Standard 7.15(xxxx)</w:t>
            </w:r>
          </w:p>
        </w:tc>
      </w:tr>
    </w:tbl>
    <w:p w14:paraId="68475651" w14:textId="77777777" w:rsidR="00811EB3" w:rsidRDefault="009C556B">
      <w:pPr>
        <w:pStyle w:val="Heading2"/>
      </w:pPr>
      <w:bookmarkStart w:id="170" w:name="Log_file_overwrite"/>
      <w:r>
        <w:t>Log file overwrite</w:t>
      </w:r>
      <w:bookmarkEnd w:id="170"/>
    </w:p>
    <w:p w14:paraId="13C7515F" w14:textId="77777777" w:rsidR="00811EB3" w:rsidRDefault="009C556B">
      <w:pPr>
        <w:pStyle w:val="TableCaption"/>
      </w:pPr>
      <w:r>
        <w:t>Log file overwrite attributes</w:t>
      </w:r>
    </w:p>
    <w:tbl>
      <w:tblPr>
        <w:tblStyle w:val="Table"/>
        <w:tblW w:w="0" w:type="pct"/>
        <w:tblLook w:val="07E0" w:firstRow="1" w:lastRow="1" w:firstColumn="1" w:lastColumn="1" w:noHBand="1" w:noVBand="1"/>
        <w:tblCaption w:val="Log file overwrite attributes"/>
      </w:tblPr>
      <w:tblGrid>
        <w:gridCol w:w="1569"/>
        <w:gridCol w:w="1133"/>
        <w:gridCol w:w="1061"/>
        <w:gridCol w:w="2893"/>
        <w:gridCol w:w="758"/>
        <w:gridCol w:w="1946"/>
      </w:tblGrid>
      <w:tr w:rsidR="00811EB3" w14:paraId="79A52A3E" w14:textId="77777777">
        <w:tc>
          <w:tcPr>
            <w:tcW w:w="0" w:type="auto"/>
            <w:tcBorders>
              <w:bottom w:val="single" w:sz="0" w:space="0" w:color="auto"/>
            </w:tcBorders>
            <w:vAlign w:val="bottom"/>
          </w:tcPr>
          <w:p w14:paraId="60896B39" w14:textId="77777777" w:rsidR="00811EB3" w:rsidRDefault="009C556B">
            <w:pPr>
              <w:pStyle w:val="Compact"/>
            </w:pPr>
            <w:r>
              <w:t>Environment</w:t>
            </w:r>
          </w:p>
        </w:tc>
        <w:tc>
          <w:tcPr>
            <w:tcW w:w="0" w:type="auto"/>
            <w:tcBorders>
              <w:bottom w:val="single" w:sz="0" w:space="0" w:color="auto"/>
            </w:tcBorders>
            <w:vAlign w:val="bottom"/>
          </w:tcPr>
          <w:p w14:paraId="12E34F03" w14:textId="77777777" w:rsidR="00811EB3" w:rsidRDefault="009C556B">
            <w:pPr>
              <w:pStyle w:val="Compact"/>
            </w:pPr>
            <w:r>
              <w:t>Category</w:t>
            </w:r>
          </w:p>
        </w:tc>
        <w:tc>
          <w:tcPr>
            <w:tcW w:w="0" w:type="auto"/>
            <w:tcBorders>
              <w:bottom w:val="single" w:sz="0" w:space="0" w:color="auto"/>
            </w:tcBorders>
            <w:vAlign w:val="bottom"/>
          </w:tcPr>
          <w:p w14:paraId="355AEFBF" w14:textId="77777777" w:rsidR="00811EB3" w:rsidRDefault="009C556B">
            <w:pPr>
              <w:pStyle w:val="Compact"/>
            </w:pPr>
            <w:r>
              <w:t>Priority</w:t>
            </w:r>
          </w:p>
        </w:tc>
        <w:tc>
          <w:tcPr>
            <w:tcW w:w="0" w:type="auto"/>
            <w:tcBorders>
              <w:bottom w:val="single" w:sz="0" w:space="0" w:color="auto"/>
            </w:tcBorders>
            <w:vAlign w:val="bottom"/>
          </w:tcPr>
          <w:p w14:paraId="7CAC3B10" w14:textId="77777777" w:rsidR="00811EB3" w:rsidRDefault="009C556B">
            <w:pPr>
              <w:pStyle w:val="Compact"/>
            </w:pPr>
            <w:r>
              <w:t>Definition</w:t>
            </w:r>
          </w:p>
        </w:tc>
        <w:tc>
          <w:tcPr>
            <w:tcW w:w="0" w:type="auto"/>
            <w:tcBorders>
              <w:bottom w:val="single" w:sz="0" w:space="0" w:color="auto"/>
            </w:tcBorders>
            <w:vAlign w:val="bottom"/>
          </w:tcPr>
          <w:p w14:paraId="7662DC5B" w14:textId="77777777" w:rsidR="00811EB3" w:rsidRDefault="009C556B">
            <w:pPr>
              <w:pStyle w:val="Compact"/>
            </w:pPr>
            <w:r>
              <w:t>Fit</w:t>
            </w:r>
          </w:p>
        </w:tc>
        <w:tc>
          <w:tcPr>
            <w:tcW w:w="0" w:type="auto"/>
            <w:tcBorders>
              <w:bottom w:val="single" w:sz="0" w:space="0" w:color="auto"/>
            </w:tcBorders>
            <w:vAlign w:val="bottom"/>
          </w:tcPr>
          <w:p w14:paraId="49AC7F87" w14:textId="77777777" w:rsidR="00811EB3" w:rsidRDefault="009C556B">
            <w:pPr>
              <w:pStyle w:val="Compact"/>
            </w:pPr>
            <w:r>
              <w:t>Issues</w:t>
            </w:r>
          </w:p>
        </w:tc>
      </w:tr>
      <w:tr w:rsidR="00811EB3" w14:paraId="169790F1" w14:textId="77777777">
        <w:tc>
          <w:tcPr>
            <w:tcW w:w="0" w:type="auto"/>
          </w:tcPr>
          <w:p w14:paraId="5052824F" w14:textId="77777777" w:rsidR="00811EB3" w:rsidRDefault="009C556B">
            <w:pPr>
              <w:pStyle w:val="Compact"/>
            </w:pPr>
            <w:r>
              <w:t>Day</w:t>
            </w:r>
          </w:p>
        </w:tc>
        <w:tc>
          <w:tcPr>
            <w:tcW w:w="0" w:type="auto"/>
          </w:tcPr>
          <w:p w14:paraId="085DFF39" w14:textId="77777777" w:rsidR="00811EB3" w:rsidRDefault="009C556B">
            <w:pPr>
              <w:pStyle w:val="Compact"/>
            </w:pPr>
            <w:r>
              <w:t>Maintain</w:t>
            </w:r>
          </w:p>
        </w:tc>
        <w:tc>
          <w:tcPr>
            <w:tcW w:w="0" w:type="auto"/>
          </w:tcPr>
          <w:p w14:paraId="1914DE1D" w14:textId="77777777" w:rsidR="00811EB3" w:rsidRDefault="009C556B">
            <w:pPr>
              <w:pStyle w:val="Compact"/>
            </w:pPr>
            <w:r>
              <w:t>Medium</w:t>
            </w:r>
          </w:p>
        </w:tc>
        <w:tc>
          <w:tcPr>
            <w:tcW w:w="0" w:type="auto"/>
          </w:tcPr>
          <w:p w14:paraId="5099BF0C" w14:textId="77777777" w:rsidR="00811EB3" w:rsidRDefault="009C556B">
            <w:pPr>
              <w:pStyle w:val="Compact"/>
            </w:pPr>
            <w:r>
              <w:t>Log files shall be set to overwrite.</w:t>
            </w:r>
          </w:p>
        </w:tc>
        <w:tc>
          <w:tcPr>
            <w:tcW w:w="0" w:type="auto"/>
          </w:tcPr>
          <w:p w14:paraId="35431843" w14:textId="77777777" w:rsidR="00811EB3" w:rsidRDefault="009C556B">
            <w:pPr>
              <w:pStyle w:val="Compact"/>
            </w:pPr>
            <w:r>
              <w:t>None</w:t>
            </w:r>
          </w:p>
        </w:tc>
        <w:tc>
          <w:tcPr>
            <w:tcW w:w="0" w:type="auto"/>
          </w:tcPr>
          <w:p w14:paraId="6A068134" w14:textId="77777777" w:rsidR="00811EB3" w:rsidRDefault="009C556B">
            <w:pPr>
              <w:pStyle w:val="Compact"/>
            </w:pPr>
            <w:r>
              <w:t>Standard 7.12(cccc)</w:t>
            </w:r>
          </w:p>
        </w:tc>
      </w:tr>
    </w:tbl>
    <w:p w14:paraId="4FA03A5A" w14:textId="77777777" w:rsidR="00811EB3" w:rsidRDefault="009C556B">
      <w:pPr>
        <w:pStyle w:val="Heading2"/>
      </w:pPr>
      <w:bookmarkStart w:id="171" w:name="Log_file_size"/>
      <w:r>
        <w:t>Log file size</w:t>
      </w:r>
      <w:bookmarkEnd w:id="171"/>
    </w:p>
    <w:p w14:paraId="50EB6F81" w14:textId="77777777" w:rsidR="00811EB3" w:rsidRDefault="009C556B">
      <w:pPr>
        <w:pStyle w:val="TableCaption"/>
      </w:pPr>
      <w:r>
        <w:t>Log file size attributes</w:t>
      </w:r>
    </w:p>
    <w:tbl>
      <w:tblPr>
        <w:tblStyle w:val="Table"/>
        <w:tblW w:w="0" w:type="pct"/>
        <w:tblLook w:val="07E0" w:firstRow="1" w:lastRow="1" w:firstColumn="1" w:lastColumn="1" w:noHBand="1" w:noVBand="1"/>
        <w:tblCaption w:val="Log file size attributes"/>
      </w:tblPr>
      <w:tblGrid>
        <w:gridCol w:w="1569"/>
        <w:gridCol w:w="1133"/>
        <w:gridCol w:w="1061"/>
        <w:gridCol w:w="3034"/>
        <w:gridCol w:w="758"/>
        <w:gridCol w:w="1805"/>
      </w:tblGrid>
      <w:tr w:rsidR="00811EB3" w14:paraId="29F8681A" w14:textId="77777777">
        <w:tc>
          <w:tcPr>
            <w:tcW w:w="0" w:type="auto"/>
            <w:tcBorders>
              <w:bottom w:val="single" w:sz="0" w:space="0" w:color="auto"/>
            </w:tcBorders>
            <w:vAlign w:val="bottom"/>
          </w:tcPr>
          <w:p w14:paraId="73217569" w14:textId="77777777" w:rsidR="00811EB3" w:rsidRDefault="009C556B">
            <w:pPr>
              <w:pStyle w:val="Compact"/>
            </w:pPr>
            <w:r>
              <w:t>Environment</w:t>
            </w:r>
          </w:p>
        </w:tc>
        <w:tc>
          <w:tcPr>
            <w:tcW w:w="0" w:type="auto"/>
            <w:tcBorders>
              <w:bottom w:val="single" w:sz="0" w:space="0" w:color="auto"/>
            </w:tcBorders>
            <w:vAlign w:val="bottom"/>
          </w:tcPr>
          <w:p w14:paraId="65A23D45" w14:textId="77777777" w:rsidR="00811EB3" w:rsidRDefault="009C556B">
            <w:pPr>
              <w:pStyle w:val="Compact"/>
            </w:pPr>
            <w:r>
              <w:t>Category</w:t>
            </w:r>
          </w:p>
        </w:tc>
        <w:tc>
          <w:tcPr>
            <w:tcW w:w="0" w:type="auto"/>
            <w:tcBorders>
              <w:bottom w:val="single" w:sz="0" w:space="0" w:color="auto"/>
            </w:tcBorders>
            <w:vAlign w:val="bottom"/>
          </w:tcPr>
          <w:p w14:paraId="1C157149" w14:textId="77777777" w:rsidR="00811EB3" w:rsidRDefault="009C556B">
            <w:pPr>
              <w:pStyle w:val="Compact"/>
            </w:pPr>
            <w:r>
              <w:t>Priority</w:t>
            </w:r>
          </w:p>
        </w:tc>
        <w:tc>
          <w:tcPr>
            <w:tcW w:w="0" w:type="auto"/>
            <w:tcBorders>
              <w:bottom w:val="single" w:sz="0" w:space="0" w:color="auto"/>
            </w:tcBorders>
            <w:vAlign w:val="bottom"/>
          </w:tcPr>
          <w:p w14:paraId="7DA7C29A" w14:textId="77777777" w:rsidR="00811EB3" w:rsidRDefault="009C556B">
            <w:pPr>
              <w:pStyle w:val="Compact"/>
            </w:pPr>
            <w:r>
              <w:t>Definition</w:t>
            </w:r>
          </w:p>
        </w:tc>
        <w:tc>
          <w:tcPr>
            <w:tcW w:w="0" w:type="auto"/>
            <w:tcBorders>
              <w:bottom w:val="single" w:sz="0" w:space="0" w:color="auto"/>
            </w:tcBorders>
            <w:vAlign w:val="bottom"/>
          </w:tcPr>
          <w:p w14:paraId="27E179EB" w14:textId="77777777" w:rsidR="00811EB3" w:rsidRDefault="009C556B">
            <w:pPr>
              <w:pStyle w:val="Compact"/>
            </w:pPr>
            <w:r>
              <w:t>Fit</w:t>
            </w:r>
          </w:p>
        </w:tc>
        <w:tc>
          <w:tcPr>
            <w:tcW w:w="0" w:type="auto"/>
            <w:tcBorders>
              <w:bottom w:val="single" w:sz="0" w:space="0" w:color="auto"/>
            </w:tcBorders>
            <w:vAlign w:val="bottom"/>
          </w:tcPr>
          <w:p w14:paraId="100EFC79" w14:textId="77777777" w:rsidR="00811EB3" w:rsidRDefault="009C556B">
            <w:pPr>
              <w:pStyle w:val="Compact"/>
            </w:pPr>
            <w:r>
              <w:t>Issues</w:t>
            </w:r>
          </w:p>
        </w:tc>
      </w:tr>
      <w:tr w:rsidR="00811EB3" w14:paraId="08576A8B" w14:textId="77777777">
        <w:tc>
          <w:tcPr>
            <w:tcW w:w="0" w:type="auto"/>
          </w:tcPr>
          <w:p w14:paraId="39BE857D" w14:textId="77777777" w:rsidR="00811EB3" w:rsidRDefault="009C556B">
            <w:pPr>
              <w:pStyle w:val="Compact"/>
            </w:pPr>
            <w:r>
              <w:t>Day</w:t>
            </w:r>
          </w:p>
        </w:tc>
        <w:tc>
          <w:tcPr>
            <w:tcW w:w="0" w:type="auto"/>
          </w:tcPr>
          <w:p w14:paraId="5D13D04B" w14:textId="77777777" w:rsidR="00811EB3" w:rsidRDefault="009C556B">
            <w:pPr>
              <w:pStyle w:val="Compact"/>
            </w:pPr>
            <w:r>
              <w:t>Maintain</w:t>
            </w:r>
          </w:p>
        </w:tc>
        <w:tc>
          <w:tcPr>
            <w:tcW w:w="0" w:type="auto"/>
          </w:tcPr>
          <w:p w14:paraId="5C2ABCD0" w14:textId="77777777" w:rsidR="00811EB3" w:rsidRDefault="009C556B">
            <w:pPr>
              <w:pStyle w:val="Compact"/>
            </w:pPr>
            <w:r>
              <w:t>Medium</w:t>
            </w:r>
          </w:p>
        </w:tc>
        <w:tc>
          <w:tcPr>
            <w:tcW w:w="0" w:type="auto"/>
          </w:tcPr>
          <w:p w14:paraId="6E9A6328" w14:textId="77777777" w:rsidR="00811EB3" w:rsidRDefault="009C556B">
            <w:pPr>
              <w:pStyle w:val="Compact"/>
            </w:pPr>
            <w:r>
              <w:t>Log file sizes shall be set to a minimum of 500 MB.</w:t>
            </w:r>
          </w:p>
        </w:tc>
        <w:tc>
          <w:tcPr>
            <w:tcW w:w="0" w:type="auto"/>
          </w:tcPr>
          <w:p w14:paraId="33DAEF71" w14:textId="77777777" w:rsidR="00811EB3" w:rsidRDefault="009C556B">
            <w:pPr>
              <w:pStyle w:val="Compact"/>
            </w:pPr>
            <w:r>
              <w:t>None</w:t>
            </w:r>
          </w:p>
        </w:tc>
        <w:tc>
          <w:tcPr>
            <w:tcW w:w="0" w:type="auto"/>
          </w:tcPr>
          <w:p w14:paraId="712089E8" w14:textId="77777777" w:rsidR="00811EB3" w:rsidRDefault="009C556B">
            <w:pPr>
              <w:pStyle w:val="Compact"/>
            </w:pPr>
            <w:r>
              <w:t>Standard 7.12(bbbb)</w:t>
            </w:r>
          </w:p>
        </w:tc>
      </w:tr>
    </w:tbl>
    <w:p w14:paraId="1C9F0148" w14:textId="77777777" w:rsidR="00811EB3" w:rsidRDefault="009C556B">
      <w:pPr>
        <w:pStyle w:val="Heading2"/>
      </w:pPr>
      <w:bookmarkStart w:id="172" w:name="Malware_data_scanning"/>
      <w:r>
        <w:t>Malware data scanning</w:t>
      </w:r>
      <w:bookmarkEnd w:id="172"/>
    </w:p>
    <w:p w14:paraId="1B00F622" w14:textId="77777777" w:rsidR="00811EB3" w:rsidRDefault="009C556B">
      <w:pPr>
        <w:pStyle w:val="TableCaption"/>
      </w:pPr>
      <w:r>
        <w:t>Malware data scanning attributes</w:t>
      </w:r>
    </w:p>
    <w:tbl>
      <w:tblPr>
        <w:tblStyle w:val="Table"/>
        <w:tblW w:w="0" w:type="pct"/>
        <w:tblLook w:val="07E0" w:firstRow="1" w:lastRow="1" w:firstColumn="1" w:lastColumn="1" w:noHBand="1" w:noVBand="1"/>
        <w:tblCaption w:val="Malware data scanning attributes"/>
      </w:tblPr>
      <w:tblGrid>
        <w:gridCol w:w="1569"/>
        <w:gridCol w:w="1133"/>
        <w:gridCol w:w="1014"/>
        <w:gridCol w:w="3051"/>
        <w:gridCol w:w="758"/>
        <w:gridCol w:w="1835"/>
      </w:tblGrid>
      <w:tr w:rsidR="00811EB3" w14:paraId="32F3017A" w14:textId="77777777">
        <w:tc>
          <w:tcPr>
            <w:tcW w:w="0" w:type="auto"/>
            <w:tcBorders>
              <w:bottom w:val="single" w:sz="0" w:space="0" w:color="auto"/>
            </w:tcBorders>
            <w:vAlign w:val="bottom"/>
          </w:tcPr>
          <w:p w14:paraId="0EEF3B10" w14:textId="77777777" w:rsidR="00811EB3" w:rsidRDefault="009C556B">
            <w:pPr>
              <w:pStyle w:val="Compact"/>
            </w:pPr>
            <w:r>
              <w:t>Environment</w:t>
            </w:r>
          </w:p>
        </w:tc>
        <w:tc>
          <w:tcPr>
            <w:tcW w:w="0" w:type="auto"/>
            <w:tcBorders>
              <w:bottom w:val="single" w:sz="0" w:space="0" w:color="auto"/>
            </w:tcBorders>
            <w:vAlign w:val="bottom"/>
          </w:tcPr>
          <w:p w14:paraId="0AB99DF2" w14:textId="77777777" w:rsidR="00811EB3" w:rsidRDefault="009C556B">
            <w:pPr>
              <w:pStyle w:val="Compact"/>
            </w:pPr>
            <w:r>
              <w:t>Category</w:t>
            </w:r>
          </w:p>
        </w:tc>
        <w:tc>
          <w:tcPr>
            <w:tcW w:w="0" w:type="auto"/>
            <w:tcBorders>
              <w:bottom w:val="single" w:sz="0" w:space="0" w:color="auto"/>
            </w:tcBorders>
            <w:vAlign w:val="bottom"/>
          </w:tcPr>
          <w:p w14:paraId="0DED0B2F" w14:textId="77777777" w:rsidR="00811EB3" w:rsidRDefault="009C556B">
            <w:pPr>
              <w:pStyle w:val="Compact"/>
            </w:pPr>
            <w:r>
              <w:t>Priority</w:t>
            </w:r>
          </w:p>
        </w:tc>
        <w:tc>
          <w:tcPr>
            <w:tcW w:w="0" w:type="auto"/>
            <w:tcBorders>
              <w:bottom w:val="single" w:sz="0" w:space="0" w:color="auto"/>
            </w:tcBorders>
            <w:vAlign w:val="bottom"/>
          </w:tcPr>
          <w:p w14:paraId="59D2BB60" w14:textId="77777777" w:rsidR="00811EB3" w:rsidRDefault="009C556B">
            <w:pPr>
              <w:pStyle w:val="Compact"/>
            </w:pPr>
            <w:r>
              <w:t>Definition</w:t>
            </w:r>
          </w:p>
        </w:tc>
        <w:tc>
          <w:tcPr>
            <w:tcW w:w="0" w:type="auto"/>
            <w:tcBorders>
              <w:bottom w:val="single" w:sz="0" w:space="0" w:color="auto"/>
            </w:tcBorders>
            <w:vAlign w:val="bottom"/>
          </w:tcPr>
          <w:p w14:paraId="046B3FA6" w14:textId="77777777" w:rsidR="00811EB3" w:rsidRDefault="009C556B">
            <w:pPr>
              <w:pStyle w:val="Compact"/>
            </w:pPr>
            <w:r>
              <w:t>Fit</w:t>
            </w:r>
          </w:p>
        </w:tc>
        <w:tc>
          <w:tcPr>
            <w:tcW w:w="0" w:type="auto"/>
            <w:tcBorders>
              <w:bottom w:val="single" w:sz="0" w:space="0" w:color="auto"/>
            </w:tcBorders>
            <w:vAlign w:val="bottom"/>
          </w:tcPr>
          <w:p w14:paraId="21757AC1" w14:textId="77777777" w:rsidR="00811EB3" w:rsidRDefault="009C556B">
            <w:pPr>
              <w:pStyle w:val="Compact"/>
            </w:pPr>
            <w:r>
              <w:t>Issues</w:t>
            </w:r>
          </w:p>
        </w:tc>
      </w:tr>
      <w:tr w:rsidR="00811EB3" w14:paraId="23E6CB91" w14:textId="77777777">
        <w:tc>
          <w:tcPr>
            <w:tcW w:w="0" w:type="auto"/>
          </w:tcPr>
          <w:p w14:paraId="2F8C641D" w14:textId="77777777" w:rsidR="00811EB3" w:rsidRDefault="009C556B">
            <w:pPr>
              <w:pStyle w:val="Compact"/>
            </w:pPr>
            <w:r>
              <w:t>Day</w:t>
            </w:r>
          </w:p>
        </w:tc>
        <w:tc>
          <w:tcPr>
            <w:tcW w:w="0" w:type="auto"/>
          </w:tcPr>
          <w:p w14:paraId="37E96841" w14:textId="77777777" w:rsidR="00811EB3" w:rsidRDefault="009C556B">
            <w:pPr>
              <w:pStyle w:val="Compact"/>
            </w:pPr>
            <w:r>
              <w:t>Maintain</w:t>
            </w:r>
          </w:p>
        </w:tc>
        <w:tc>
          <w:tcPr>
            <w:tcW w:w="0" w:type="auto"/>
          </w:tcPr>
          <w:p w14:paraId="1051568A" w14:textId="77777777" w:rsidR="00811EB3" w:rsidRDefault="009C556B">
            <w:pPr>
              <w:pStyle w:val="Compact"/>
            </w:pPr>
            <w:r>
              <w:t>Low</w:t>
            </w:r>
          </w:p>
        </w:tc>
        <w:tc>
          <w:tcPr>
            <w:tcW w:w="0" w:type="auto"/>
          </w:tcPr>
          <w:p w14:paraId="1B71A634" w14:textId="77777777" w:rsidR="00811EB3" w:rsidRDefault="009C556B">
            <w:pPr>
              <w:pStyle w:val="Compact"/>
            </w:pPr>
            <w:r>
              <w:t>All data shall be scanned for Malware</w:t>
            </w:r>
          </w:p>
        </w:tc>
        <w:tc>
          <w:tcPr>
            <w:tcW w:w="0" w:type="auto"/>
          </w:tcPr>
          <w:p w14:paraId="7201E9F6" w14:textId="77777777" w:rsidR="00811EB3" w:rsidRDefault="009C556B">
            <w:pPr>
              <w:pStyle w:val="Compact"/>
            </w:pPr>
            <w:r>
              <w:t>None</w:t>
            </w:r>
          </w:p>
        </w:tc>
        <w:tc>
          <w:tcPr>
            <w:tcW w:w="0" w:type="auto"/>
          </w:tcPr>
          <w:p w14:paraId="4E7970BC" w14:textId="77777777" w:rsidR="00811EB3" w:rsidRDefault="009C556B">
            <w:pPr>
              <w:pStyle w:val="Compact"/>
            </w:pPr>
            <w:r>
              <w:t>Standard 7.11(xxx)</w:t>
            </w:r>
          </w:p>
        </w:tc>
      </w:tr>
    </w:tbl>
    <w:p w14:paraId="681C4966" w14:textId="77777777" w:rsidR="00811EB3" w:rsidRDefault="009C556B">
      <w:pPr>
        <w:pStyle w:val="Heading2"/>
      </w:pPr>
      <w:bookmarkStart w:id="173" w:name="Offsite_backup"/>
      <w:r>
        <w:lastRenderedPageBreak/>
        <w:t>Offsite backup</w:t>
      </w:r>
      <w:bookmarkEnd w:id="173"/>
    </w:p>
    <w:p w14:paraId="2038B216" w14:textId="77777777" w:rsidR="00811EB3" w:rsidRDefault="009C556B">
      <w:pPr>
        <w:pStyle w:val="TableCaption"/>
      </w:pPr>
      <w:r>
        <w:t>Offsite backup attributes</w:t>
      </w:r>
    </w:p>
    <w:tbl>
      <w:tblPr>
        <w:tblStyle w:val="Table"/>
        <w:tblW w:w="0" w:type="pct"/>
        <w:tblLook w:val="07E0" w:firstRow="1" w:lastRow="1" w:firstColumn="1" w:lastColumn="1" w:noHBand="1" w:noVBand="1"/>
        <w:tblCaption w:val="Offsite backup attributes"/>
      </w:tblPr>
      <w:tblGrid>
        <w:gridCol w:w="1569"/>
        <w:gridCol w:w="1133"/>
        <w:gridCol w:w="1014"/>
        <w:gridCol w:w="3329"/>
        <w:gridCol w:w="758"/>
        <w:gridCol w:w="1557"/>
      </w:tblGrid>
      <w:tr w:rsidR="00811EB3" w14:paraId="7A397BBB" w14:textId="77777777">
        <w:tc>
          <w:tcPr>
            <w:tcW w:w="0" w:type="auto"/>
            <w:tcBorders>
              <w:bottom w:val="single" w:sz="0" w:space="0" w:color="auto"/>
            </w:tcBorders>
            <w:vAlign w:val="bottom"/>
          </w:tcPr>
          <w:p w14:paraId="3A14BC47" w14:textId="77777777" w:rsidR="00811EB3" w:rsidRDefault="009C556B">
            <w:pPr>
              <w:pStyle w:val="Compact"/>
            </w:pPr>
            <w:r>
              <w:t>Environment</w:t>
            </w:r>
          </w:p>
        </w:tc>
        <w:tc>
          <w:tcPr>
            <w:tcW w:w="0" w:type="auto"/>
            <w:tcBorders>
              <w:bottom w:val="single" w:sz="0" w:space="0" w:color="auto"/>
            </w:tcBorders>
            <w:vAlign w:val="bottom"/>
          </w:tcPr>
          <w:p w14:paraId="4887B1CE" w14:textId="77777777" w:rsidR="00811EB3" w:rsidRDefault="009C556B">
            <w:pPr>
              <w:pStyle w:val="Compact"/>
            </w:pPr>
            <w:r>
              <w:t>Category</w:t>
            </w:r>
          </w:p>
        </w:tc>
        <w:tc>
          <w:tcPr>
            <w:tcW w:w="0" w:type="auto"/>
            <w:tcBorders>
              <w:bottom w:val="single" w:sz="0" w:space="0" w:color="auto"/>
            </w:tcBorders>
            <w:vAlign w:val="bottom"/>
          </w:tcPr>
          <w:p w14:paraId="18BD06A7" w14:textId="77777777" w:rsidR="00811EB3" w:rsidRDefault="009C556B">
            <w:pPr>
              <w:pStyle w:val="Compact"/>
            </w:pPr>
            <w:r>
              <w:t>Priority</w:t>
            </w:r>
          </w:p>
        </w:tc>
        <w:tc>
          <w:tcPr>
            <w:tcW w:w="0" w:type="auto"/>
            <w:tcBorders>
              <w:bottom w:val="single" w:sz="0" w:space="0" w:color="auto"/>
            </w:tcBorders>
            <w:vAlign w:val="bottom"/>
          </w:tcPr>
          <w:p w14:paraId="26B4EDD7" w14:textId="77777777" w:rsidR="00811EB3" w:rsidRDefault="009C556B">
            <w:pPr>
              <w:pStyle w:val="Compact"/>
            </w:pPr>
            <w:r>
              <w:t>Definition</w:t>
            </w:r>
          </w:p>
        </w:tc>
        <w:tc>
          <w:tcPr>
            <w:tcW w:w="0" w:type="auto"/>
            <w:tcBorders>
              <w:bottom w:val="single" w:sz="0" w:space="0" w:color="auto"/>
            </w:tcBorders>
            <w:vAlign w:val="bottom"/>
          </w:tcPr>
          <w:p w14:paraId="06151B4A" w14:textId="77777777" w:rsidR="00811EB3" w:rsidRDefault="009C556B">
            <w:pPr>
              <w:pStyle w:val="Compact"/>
            </w:pPr>
            <w:r>
              <w:t>Fit</w:t>
            </w:r>
          </w:p>
        </w:tc>
        <w:tc>
          <w:tcPr>
            <w:tcW w:w="0" w:type="auto"/>
            <w:tcBorders>
              <w:bottom w:val="single" w:sz="0" w:space="0" w:color="auto"/>
            </w:tcBorders>
            <w:vAlign w:val="bottom"/>
          </w:tcPr>
          <w:p w14:paraId="72C4929D" w14:textId="77777777" w:rsidR="00811EB3" w:rsidRDefault="009C556B">
            <w:pPr>
              <w:pStyle w:val="Compact"/>
            </w:pPr>
            <w:r>
              <w:t>Issues</w:t>
            </w:r>
          </w:p>
        </w:tc>
      </w:tr>
      <w:tr w:rsidR="00811EB3" w14:paraId="29CE5063" w14:textId="77777777">
        <w:tc>
          <w:tcPr>
            <w:tcW w:w="0" w:type="auto"/>
          </w:tcPr>
          <w:p w14:paraId="0A4CA7F4" w14:textId="77777777" w:rsidR="00811EB3" w:rsidRDefault="009C556B">
            <w:pPr>
              <w:pStyle w:val="Compact"/>
            </w:pPr>
            <w:r>
              <w:t>Day</w:t>
            </w:r>
          </w:p>
        </w:tc>
        <w:tc>
          <w:tcPr>
            <w:tcW w:w="0" w:type="auto"/>
          </w:tcPr>
          <w:p w14:paraId="39D3E839" w14:textId="77777777" w:rsidR="00811EB3" w:rsidRDefault="009C556B">
            <w:pPr>
              <w:pStyle w:val="Compact"/>
            </w:pPr>
            <w:r>
              <w:t>Maintain</w:t>
            </w:r>
          </w:p>
        </w:tc>
        <w:tc>
          <w:tcPr>
            <w:tcW w:w="0" w:type="auto"/>
          </w:tcPr>
          <w:p w14:paraId="1180AF79" w14:textId="77777777" w:rsidR="00811EB3" w:rsidRDefault="009C556B">
            <w:pPr>
              <w:pStyle w:val="Compact"/>
            </w:pPr>
            <w:r>
              <w:t>High</w:t>
            </w:r>
          </w:p>
        </w:tc>
        <w:tc>
          <w:tcPr>
            <w:tcW w:w="0" w:type="auto"/>
          </w:tcPr>
          <w:p w14:paraId="10D8637E" w14:textId="77777777" w:rsidR="00811EB3" w:rsidRDefault="009C556B">
            <w:pPr>
              <w:pStyle w:val="Compact"/>
            </w:pPr>
            <w:r>
              <w:t>Backups shall be stored offsite to ensure their availability in the event of a localised disaster.</w:t>
            </w:r>
          </w:p>
        </w:tc>
        <w:tc>
          <w:tcPr>
            <w:tcW w:w="0" w:type="auto"/>
          </w:tcPr>
          <w:p w14:paraId="586D8488" w14:textId="77777777" w:rsidR="00811EB3" w:rsidRDefault="009C556B">
            <w:pPr>
              <w:pStyle w:val="Compact"/>
            </w:pPr>
            <w:r>
              <w:t>None</w:t>
            </w:r>
          </w:p>
        </w:tc>
        <w:tc>
          <w:tcPr>
            <w:tcW w:w="0" w:type="auto"/>
          </w:tcPr>
          <w:p w14:paraId="7C82323D" w14:textId="77777777" w:rsidR="00811EB3" w:rsidRDefault="009C556B">
            <w:pPr>
              <w:pStyle w:val="Compact"/>
            </w:pPr>
            <w:r>
              <w:t>Standard 7.14(gggg)</w:t>
            </w:r>
          </w:p>
        </w:tc>
      </w:tr>
    </w:tbl>
    <w:p w14:paraId="6AEEB41D" w14:textId="77777777" w:rsidR="00811EB3" w:rsidRDefault="009C556B">
      <w:pPr>
        <w:pStyle w:val="Heading2"/>
      </w:pPr>
      <w:bookmarkStart w:id="174" w:name="Operating_system_logs"/>
      <w:r>
        <w:t>Operating system logs</w:t>
      </w:r>
      <w:bookmarkEnd w:id="174"/>
    </w:p>
    <w:p w14:paraId="6280A7AE" w14:textId="77777777" w:rsidR="00811EB3" w:rsidRDefault="009C556B">
      <w:pPr>
        <w:pStyle w:val="TableCaption"/>
      </w:pPr>
      <w:r>
        <w:t>Operating system logs attributes</w:t>
      </w:r>
    </w:p>
    <w:tbl>
      <w:tblPr>
        <w:tblStyle w:val="Table"/>
        <w:tblW w:w="0" w:type="pct"/>
        <w:tblLook w:val="07E0" w:firstRow="1" w:lastRow="1" w:firstColumn="1" w:lastColumn="1" w:noHBand="1" w:noVBand="1"/>
        <w:tblCaption w:val="Operating system logs attributes"/>
      </w:tblPr>
      <w:tblGrid>
        <w:gridCol w:w="1569"/>
        <w:gridCol w:w="1133"/>
        <w:gridCol w:w="1014"/>
        <w:gridCol w:w="2364"/>
        <w:gridCol w:w="1760"/>
        <w:gridCol w:w="1520"/>
      </w:tblGrid>
      <w:tr w:rsidR="00811EB3" w14:paraId="48012F59" w14:textId="77777777">
        <w:tc>
          <w:tcPr>
            <w:tcW w:w="0" w:type="auto"/>
            <w:tcBorders>
              <w:bottom w:val="single" w:sz="0" w:space="0" w:color="auto"/>
            </w:tcBorders>
            <w:vAlign w:val="bottom"/>
          </w:tcPr>
          <w:p w14:paraId="7CADB4D2" w14:textId="77777777" w:rsidR="00811EB3" w:rsidRDefault="009C556B">
            <w:pPr>
              <w:pStyle w:val="Compact"/>
            </w:pPr>
            <w:r>
              <w:t>Environment</w:t>
            </w:r>
          </w:p>
        </w:tc>
        <w:tc>
          <w:tcPr>
            <w:tcW w:w="0" w:type="auto"/>
            <w:tcBorders>
              <w:bottom w:val="single" w:sz="0" w:space="0" w:color="auto"/>
            </w:tcBorders>
            <w:vAlign w:val="bottom"/>
          </w:tcPr>
          <w:p w14:paraId="2EFECABC" w14:textId="77777777" w:rsidR="00811EB3" w:rsidRDefault="009C556B">
            <w:pPr>
              <w:pStyle w:val="Compact"/>
            </w:pPr>
            <w:r>
              <w:t>Category</w:t>
            </w:r>
          </w:p>
        </w:tc>
        <w:tc>
          <w:tcPr>
            <w:tcW w:w="0" w:type="auto"/>
            <w:tcBorders>
              <w:bottom w:val="single" w:sz="0" w:space="0" w:color="auto"/>
            </w:tcBorders>
            <w:vAlign w:val="bottom"/>
          </w:tcPr>
          <w:p w14:paraId="7FB45E3E" w14:textId="77777777" w:rsidR="00811EB3" w:rsidRDefault="009C556B">
            <w:pPr>
              <w:pStyle w:val="Compact"/>
            </w:pPr>
            <w:r>
              <w:t>Priority</w:t>
            </w:r>
          </w:p>
        </w:tc>
        <w:tc>
          <w:tcPr>
            <w:tcW w:w="0" w:type="auto"/>
            <w:tcBorders>
              <w:bottom w:val="single" w:sz="0" w:space="0" w:color="auto"/>
            </w:tcBorders>
            <w:vAlign w:val="bottom"/>
          </w:tcPr>
          <w:p w14:paraId="45906975" w14:textId="77777777" w:rsidR="00811EB3" w:rsidRDefault="009C556B">
            <w:pPr>
              <w:pStyle w:val="Compact"/>
            </w:pPr>
            <w:r>
              <w:t>Definition</w:t>
            </w:r>
          </w:p>
        </w:tc>
        <w:tc>
          <w:tcPr>
            <w:tcW w:w="0" w:type="auto"/>
            <w:tcBorders>
              <w:bottom w:val="single" w:sz="0" w:space="0" w:color="auto"/>
            </w:tcBorders>
            <w:vAlign w:val="bottom"/>
          </w:tcPr>
          <w:p w14:paraId="502A8DF0" w14:textId="77777777" w:rsidR="00811EB3" w:rsidRDefault="009C556B">
            <w:pPr>
              <w:pStyle w:val="Compact"/>
            </w:pPr>
            <w:r>
              <w:t>Fit</w:t>
            </w:r>
          </w:p>
        </w:tc>
        <w:tc>
          <w:tcPr>
            <w:tcW w:w="0" w:type="auto"/>
            <w:tcBorders>
              <w:bottom w:val="single" w:sz="0" w:space="0" w:color="auto"/>
            </w:tcBorders>
            <w:vAlign w:val="bottom"/>
          </w:tcPr>
          <w:p w14:paraId="0B940143" w14:textId="77777777" w:rsidR="00811EB3" w:rsidRDefault="009C556B">
            <w:pPr>
              <w:pStyle w:val="Compact"/>
            </w:pPr>
            <w:r>
              <w:t>Issues</w:t>
            </w:r>
          </w:p>
        </w:tc>
      </w:tr>
      <w:tr w:rsidR="00811EB3" w14:paraId="5835CBD9" w14:textId="77777777">
        <w:tc>
          <w:tcPr>
            <w:tcW w:w="0" w:type="auto"/>
          </w:tcPr>
          <w:p w14:paraId="70823229" w14:textId="77777777" w:rsidR="00811EB3" w:rsidRDefault="009C556B">
            <w:pPr>
              <w:pStyle w:val="Compact"/>
            </w:pPr>
            <w:r>
              <w:t>Day</w:t>
            </w:r>
          </w:p>
        </w:tc>
        <w:tc>
          <w:tcPr>
            <w:tcW w:w="0" w:type="auto"/>
          </w:tcPr>
          <w:p w14:paraId="4DCB3E03" w14:textId="77777777" w:rsidR="00811EB3" w:rsidRDefault="009C556B">
            <w:pPr>
              <w:pStyle w:val="Compact"/>
            </w:pPr>
            <w:r>
              <w:t>Maintain</w:t>
            </w:r>
          </w:p>
        </w:tc>
        <w:tc>
          <w:tcPr>
            <w:tcW w:w="0" w:type="auto"/>
          </w:tcPr>
          <w:p w14:paraId="0916E152" w14:textId="77777777" w:rsidR="00811EB3" w:rsidRDefault="009C556B">
            <w:pPr>
              <w:pStyle w:val="Compact"/>
            </w:pPr>
            <w:r>
              <w:t>Low</w:t>
            </w:r>
          </w:p>
        </w:tc>
        <w:tc>
          <w:tcPr>
            <w:tcW w:w="0" w:type="auto"/>
          </w:tcPr>
          <w:p w14:paraId="4DCEAD4D" w14:textId="77777777" w:rsidR="00811EB3" w:rsidRDefault="009C556B">
            <w:pPr>
              <w:pStyle w:val="Compact"/>
            </w:pPr>
            <w:r>
              <w:t>Operating system activity shall be logged.</w:t>
            </w:r>
          </w:p>
        </w:tc>
        <w:tc>
          <w:tcPr>
            <w:tcW w:w="0" w:type="auto"/>
          </w:tcPr>
          <w:p w14:paraId="0CDB4AC0" w14:textId="77777777" w:rsidR="00811EB3" w:rsidRDefault="009C556B">
            <w:pPr>
              <w:pStyle w:val="Compact"/>
            </w:pPr>
            <w:r>
              <w:t>Logging for future analysis.</w:t>
            </w:r>
          </w:p>
        </w:tc>
        <w:tc>
          <w:tcPr>
            <w:tcW w:w="0" w:type="auto"/>
          </w:tcPr>
          <w:p w14:paraId="53CF712E" w14:textId="77777777" w:rsidR="00811EB3" w:rsidRDefault="009C556B">
            <w:pPr>
              <w:pStyle w:val="Compact"/>
            </w:pPr>
            <w:r>
              <w:t>Standard 7.12(zzz)</w:t>
            </w:r>
          </w:p>
        </w:tc>
      </w:tr>
    </w:tbl>
    <w:p w14:paraId="22DA3161" w14:textId="77777777" w:rsidR="00811EB3" w:rsidRDefault="009C556B">
      <w:pPr>
        <w:pStyle w:val="Heading2"/>
      </w:pPr>
      <w:bookmarkStart w:id="175" w:name="OS_hardening"/>
      <w:r>
        <w:t>OS hardening</w:t>
      </w:r>
      <w:bookmarkEnd w:id="175"/>
    </w:p>
    <w:p w14:paraId="27A51F25" w14:textId="77777777" w:rsidR="00811EB3" w:rsidRDefault="009C556B">
      <w:pPr>
        <w:pStyle w:val="TableCaption"/>
      </w:pPr>
      <w:r>
        <w:t>OS hardening attributes</w:t>
      </w:r>
    </w:p>
    <w:tbl>
      <w:tblPr>
        <w:tblStyle w:val="Table"/>
        <w:tblW w:w="0" w:type="pct"/>
        <w:tblLook w:val="07E0" w:firstRow="1" w:lastRow="1" w:firstColumn="1" w:lastColumn="1" w:noHBand="1" w:noVBand="1"/>
        <w:tblCaption w:val="OS hardening attributes"/>
      </w:tblPr>
      <w:tblGrid>
        <w:gridCol w:w="1569"/>
        <w:gridCol w:w="1133"/>
        <w:gridCol w:w="1061"/>
        <w:gridCol w:w="3199"/>
        <w:gridCol w:w="640"/>
        <w:gridCol w:w="1758"/>
      </w:tblGrid>
      <w:tr w:rsidR="00811EB3" w14:paraId="0E7CA26E" w14:textId="77777777">
        <w:tc>
          <w:tcPr>
            <w:tcW w:w="0" w:type="auto"/>
            <w:tcBorders>
              <w:bottom w:val="single" w:sz="0" w:space="0" w:color="auto"/>
            </w:tcBorders>
            <w:vAlign w:val="bottom"/>
          </w:tcPr>
          <w:p w14:paraId="04A89E2B" w14:textId="77777777" w:rsidR="00811EB3" w:rsidRDefault="009C556B">
            <w:pPr>
              <w:pStyle w:val="Compact"/>
            </w:pPr>
            <w:r>
              <w:t>Environment</w:t>
            </w:r>
          </w:p>
        </w:tc>
        <w:tc>
          <w:tcPr>
            <w:tcW w:w="0" w:type="auto"/>
            <w:tcBorders>
              <w:bottom w:val="single" w:sz="0" w:space="0" w:color="auto"/>
            </w:tcBorders>
            <w:vAlign w:val="bottom"/>
          </w:tcPr>
          <w:p w14:paraId="53C89549" w14:textId="77777777" w:rsidR="00811EB3" w:rsidRDefault="009C556B">
            <w:pPr>
              <w:pStyle w:val="Compact"/>
            </w:pPr>
            <w:r>
              <w:t>Category</w:t>
            </w:r>
          </w:p>
        </w:tc>
        <w:tc>
          <w:tcPr>
            <w:tcW w:w="0" w:type="auto"/>
            <w:tcBorders>
              <w:bottom w:val="single" w:sz="0" w:space="0" w:color="auto"/>
            </w:tcBorders>
            <w:vAlign w:val="bottom"/>
          </w:tcPr>
          <w:p w14:paraId="5113FE2A" w14:textId="77777777" w:rsidR="00811EB3" w:rsidRDefault="009C556B">
            <w:pPr>
              <w:pStyle w:val="Compact"/>
            </w:pPr>
            <w:r>
              <w:t>Priority</w:t>
            </w:r>
          </w:p>
        </w:tc>
        <w:tc>
          <w:tcPr>
            <w:tcW w:w="0" w:type="auto"/>
            <w:tcBorders>
              <w:bottom w:val="single" w:sz="0" w:space="0" w:color="auto"/>
            </w:tcBorders>
            <w:vAlign w:val="bottom"/>
          </w:tcPr>
          <w:p w14:paraId="070A79A3" w14:textId="77777777" w:rsidR="00811EB3" w:rsidRDefault="009C556B">
            <w:pPr>
              <w:pStyle w:val="Compact"/>
            </w:pPr>
            <w:r>
              <w:t>Definition</w:t>
            </w:r>
          </w:p>
        </w:tc>
        <w:tc>
          <w:tcPr>
            <w:tcW w:w="0" w:type="auto"/>
            <w:tcBorders>
              <w:bottom w:val="single" w:sz="0" w:space="0" w:color="auto"/>
            </w:tcBorders>
            <w:vAlign w:val="bottom"/>
          </w:tcPr>
          <w:p w14:paraId="37E916AA" w14:textId="77777777" w:rsidR="00811EB3" w:rsidRDefault="009C556B">
            <w:pPr>
              <w:pStyle w:val="Compact"/>
            </w:pPr>
            <w:r>
              <w:t>Fit</w:t>
            </w:r>
          </w:p>
        </w:tc>
        <w:tc>
          <w:tcPr>
            <w:tcW w:w="0" w:type="auto"/>
            <w:tcBorders>
              <w:bottom w:val="single" w:sz="0" w:space="0" w:color="auto"/>
            </w:tcBorders>
            <w:vAlign w:val="bottom"/>
          </w:tcPr>
          <w:p w14:paraId="0417574C" w14:textId="77777777" w:rsidR="00811EB3" w:rsidRDefault="009C556B">
            <w:pPr>
              <w:pStyle w:val="Compact"/>
            </w:pPr>
            <w:r>
              <w:t>Issues</w:t>
            </w:r>
          </w:p>
        </w:tc>
      </w:tr>
      <w:tr w:rsidR="00811EB3" w14:paraId="4E536648" w14:textId="77777777">
        <w:tc>
          <w:tcPr>
            <w:tcW w:w="0" w:type="auto"/>
          </w:tcPr>
          <w:p w14:paraId="5E7002B1" w14:textId="77777777" w:rsidR="00811EB3" w:rsidRDefault="009C556B">
            <w:pPr>
              <w:pStyle w:val="Compact"/>
            </w:pPr>
            <w:r>
              <w:t>Day</w:t>
            </w:r>
          </w:p>
        </w:tc>
        <w:tc>
          <w:tcPr>
            <w:tcW w:w="0" w:type="auto"/>
          </w:tcPr>
          <w:p w14:paraId="0A242B01" w14:textId="77777777" w:rsidR="00811EB3" w:rsidRDefault="009C556B">
            <w:pPr>
              <w:pStyle w:val="Compact"/>
            </w:pPr>
            <w:r>
              <w:t>Maintain</w:t>
            </w:r>
          </w:p>
        </w:tc>
        <w:tc>
          <w:tcPr>
            <w:tcW w:w="0" w:type="auto"/>
          </w:tcPr>
          <w:p w14:paraId="28926BA7" w14:textId="77777777" w:rsidR="00811EB3" w:rsidRDefault="009C556B">
            <w:pPr>
              <w:pStyle w:val="Compact"/>
            </w:pPr>
            <w:r>
              <w:t>Medium</w:t>
            </w:r>
          </w:p>
        </w:tc>
        <w:tc>
          <w:tcPr>
            <w:tcW w:w="0" w:type="auto"/>
          </w:tcPr>
          <w:p w14:paraId="1438B88B" w14:textId="77777777" w:rsidR="00811EB3" w:rsidRDefault="009C556B">
            <w:pPr>
              <w:pStyle w:val="Compact"/>
            </w:pPr>
            <w:r>
              <w:t>SCADA, Telemetry, and Control System operating systems shall run only those services necessary for running of installed SCADA, Telemetry, and Control System applications.</w:t>
            </w:r>
          </w:p>
        </w:tc>
        <w:tc>
          <w:tcPr>
            <w:tcW w:w="0" w:type="auto"/>
          </w:tcPr>
          <w:p w14:paraId="5F0C5BED" w14:textId="77777777" w:rsidR="00811EB3" w:rsidRDefault="009C556B">
            <w:pPr>
              <w:pStyle w:val="Compact"/>
            </w:pPr>
            <w:r>
              <w:t>TBC</w:t>
            </w:r>
          </w:p>
        </w:tc>
        <w:tc>
          <w:tcPr>
            <w:tcW w:w="0" w:type="auto"/>
          </w:tcPr>
          <w:p w14:paraId="782F6C1C" w14:textId="77777777" w:rsidR="00811EB3" w:rsidRDefault="009C556B">
            <w:pPr>
              <w:pStyle w:val="Compact"/>
            </w:pPr>
            <w:r>
              <w:t>Standard 7.10(kkk) Standard 7.10(mmm)</w:t>
            </w:r>
          </w:p>
        </w:tc>
      </w:tr>
    </w:tbl>
    <w:p w14:paraId="7087B896" w14:textId="77777777" w:rsidR="00811EB3" w:rsidRDefault="009C556B">
      <w:pPr>
        <w:pStyle w:val="Heading2"/>
      </w:pPr>
      <w:bookmarkStart w:id="176" w:name="Password_expiration"/>
      <w:r>
        <w:t>Password expiration</w:t>
      </w:r>
      <w:bookmarkEnd w:id="176"/>
    </w:p>
    <w:p w14:paraId="21C149EE" w14:textId="77777777" w:rsidR="00811EB3" w:rsidRDefault="009C556B">
      <w:pPr>
        <w:pStyle w:val="TableCaption"/>
      </w:pPr>
      <w:r>
        <w:t>Password expiration attributes</w:t>
      </w:r>
    </w:p>
    <w:tbl>
      <w:tblPr>
        <w:tblStyle w:val="Table"/>
        <w:tblW w:w="0" w:type="pct"/>
        <w:tblLook w:val="07E0" w:firstRow="1" w:lastRow="1" w:firstColumn="1" w:lastColumn="1" w:noHBand="1" w:noVBand="1"/>
        <w:tblCaption w:val="Password expiration attributes"/>
      </w:tblPr>
      <w:tblGrid>
        <w:gridCol w:w="1569"/>
        <w:gridCol w:w="1133"/>
        <w:gridCol w:w="1014"/>
        <w:gridCol w:w="3501"/>
        <w:gridCol w:w="640"/>
        <w:gridCol w:w="1503"/>
      </w:tblGrid>
      <w:tr w:rsidR="00811EB3" w14:paraId="4A505C76" w14:textId="77777777">
        <w:tc>
          <w:tcPr>
            <w:tcW w:w="0" w:type="auto"/>
            <w:tcBorders>
              <w:bottom w:val="single" w:sz="0" w:space="0" w:color="auto"/>
            </w:tcBorders>
            <w:vAlign w:val="bottom"/>
          </w:tcPr>
          <w:p w14:paraId="0F3DF79F" w14:textId="77777777" w:rsidR="00811EB3" w:rsidRDefault="009C556B">
            <w:pPr>
              <w:pStyle w:val="Compact"/>
            </w:pPr>
            <w:r>
              <w:t>Environment</w:t>
            </w:r>
          </w:p>
        </w:tc>
        <w:tc>
          <w:tcPr>
            <w:tcW w:w="0" w:type="auto"/>
            <w:tcBorders>
              <w:bottom w:val="single" w:sz="0" w:space="0" w:color="auto"/>
            </w:tcBorders>
            <w:vAlign w:val="bottom"/>
          </w:tcPr>
          <w:p w14:paraId="57513F2A" w14:textId="77777777" w:rsidR="00811EB3" w:rsidRDefault="009C556B">
            <w:pPr>
              <w:pStyle w:val="Compact"/>
            </w:pPr>
            <w:r>
              <w:t>Category</w:t>
            </w:r>
          </w:p>
        </w:tc>
        <w:tc>
          <w:tcPr>
            <w:tcW w:w="0" w:type="auto"/>
            <w:tcBorders>
              <w:bottom w:val="single" w:sz="0" w:space="0" w:color="auto"/>
            </w:tcBorders>
            <w:vAlign w:val="bottom"/>
          </w:tcPr>
          <w:p w14:paraId="62F11522" w14:textId="77777777" w:rsidR="00811EB3" w:rsidRDefault="009C556B">
            <w:pPr>
              <w:pStyle w:val="Compact"/>
            </w:pPr>
            <w:r>
              <w:t>Priority</w:t>
            </w:r>
          </w:p>
        </w:tc>
        <w:tc>
          <w:tcPr>
            <w:tcW w:w="0" w:type="auto"/>
            <w:tcBorders>
              <w:bottom w:val="single" w:sz="0" w:space="0" w:color="auto"/>
            </w:tcBorders>
            <w:vAlign w:val="bottom"/>
          </w:tcPr>
          <w:p w14:paraId="55C4A240" w14:textId="77777777" w:rsidR="00811EB3" w:rsidRDefault="009C556B">
            <w:pPr>
              <w:pStyle w:val="Compact"/>
            </w:pPr>
            <w:r>
              <w:t>Definition</w:t>
            </w:r>
          </w:p>
        </w:tc>
        <w:tc>
          <w:tcPr>
            <w:tcW w:w="0" w:type="auto"/>
            <w:tcBorders>
              <w:bottom w:val="single" w:sz="0" w:space="0" w:color="auto"/>
            </w:tcBorders>
            <w:vAlign w:val="bottom"/>
          </w:tcPr>
          <w:p w14:paraId="7391567A" w14:textId="77777777" w:rsidR="00811EB3" w:rsidRDefault="009C556B">
            <w:pPr>
              <w:pStyle w:val="Compact"/>
            </w:pPr>
            <w:r>
              <w:t>Fit</w:t>
            </w:r>
          </w:p>
        </w:tc>
        <w:tc>
          <w:tcPr>
            <w:tcW w:w="0" w:type="auto"/>
            <w:tcBorders>
              <w:bottom w:val="single" w:sz="0" w:space="0" w:color="auto"/>
            </w:tcBorders>
            <w:vAlign w:val="bottom"/>
          </w:tcPr>
          <w:p w14:paraId="29AF6F5F" w14:textId="77777777" w:rsidR="00811EB3" w:rsidRDefault="009C556B">
            <w:pPr>
              <w:pStyle w:val="Compact"/>
            </w:pPr>
            <w:r>
              <w:t>Issues</w:t>
            </w:r>
          </w:p>
        </w:tc>
      </w:tr>
      <w:tr w:rsidR="00811EB3" w14:paraId="59CCB2C6" w14:textId="77777777">
        <w:tc>
          <w:tcPr>
            <w:tcW w:w="0" w:type="auto"/>
          </w:tcPr>
          <w:p w14:paraId="07F8099D" w14:textId="77777777" w:rsidR="00811EB3" w:rsidRDefault="009C556B">
            <w:pPr>
              <w:pStyle w:val="Compact"/>
            </w:pPr>
            <w:r>
              <w:t>Day</w:t>
            </w:r>
          </w:p>
        </w:tc>
        <w:tc>
          <w:tcPr>
            <w:tcW w:w="0" w:type="auto"/>
          </w:tcPr>
          <w:p w14:paraId="51959158" w14:textId="77777777" w:rsidR="00811EB3" w:rsidRDefault="009C556B">
            <w:pPr>
              <w:pStyle w:val="Compact"/>
            </w:pPr>
            <w:r>
              <w:t>Maintain</w:t>
            </w:r>
          </w:p>
        </w:tc>
        <w:tc>
          <w:tcPr>
            <w:tcW w:w="0" w:type="auto"/>
          </w:tcPr>
          <w:p w14:paraId="71F5B77B" w14:textId="77777777" w:rsidR="00811EB3" w:rsidRDefault="009C556B">
            <w:pPr>
              <w:pStyle w:val="Compact"/>
            </w:pPr>
            <w:r>
              <w:t>High</w:t>
            </w:r>
          </w:p>
        </w:tc>
        <w:tc>
          <w:tcPr>
            <w:tcW w:w="0" w:type="auto"/>
          </w:tcPr>
          <w:p w14:paraId="7A8CD3B4" w14:textId="77777777" w:rsidR="00811EB3" w:rsidRDefault="009C556B">
            <w:pPr>
              <w:pStyle w:val="Compact"/>
            </w:pPr>
            <w:r>
              <w:t>Passwords shall be set to expire in line with ACME policy.</w:t>
            </w:r>
          </w:p>
        </w:tc>
        <w:tc>
          <w:tcPr>
            <w:tcW w:w="0" w:type="auto"/>
          </w:tcPr>
          <w:p w14:paraId="07A2A17F" w14:textId="77777777" w:rsidR="00811EB3" w:rsidRDefault="009C556B">
            <w:pPr>
              <w:pStyle w:val="Compact"/>
            </w:pPr>
            <w:r>
              <w:t>TBC</w:t>
            </w:r>
          </w:p>
        </w:tc>
        <w:tc>
          <w:tcPr>
            <w:tcW w:w="0" w:type="auto"/>
          </w:tcPr>
          <w:p w14:paraId="051A376B" w14:textId="77777777" w:rsidR="00811EB3" w:rsidRDefault="009C556B">
            <w:pPr>
              <w:pStyle w:val="Compact"/>
            </w:pPr>
            <w:r>
              <w:t>Standard 7.9(fff)</w:t>
            </w:r>
          </w:p>
        </w:tc>
      </w:tr>
    </w:tbl>
    <w:p w14:paraId="1CF34AE5" w14:textId="77777777" w:rsidR="00811EB3" w:rsidRDefault="009C556B">
      <w:pPr>
        <w:pStyle w:val="Heading2"/>
      </w:pPr>
      <w:bookmarkStart w:id="177" w:name="Password_length"/>
      <w:r>
        <w:t>Password length</w:t>
      </w:r>
      <w:bookmarkEnd w:id="177"/>
    </w:p>
    <w:p w14:paraId="3C8CFB6C" w14:textId="77777777" w:rsidR="00811EB3" w:rsidRDefault="009C556B">
      <w:pPr>
        <w:pStyle w:val="TableCaption"/>
      </w:pPr>
      <w:r>
        <w:t>Password length attributes</w:t>
      </w:r>
    </w:p>
    <w:tbl>
      <w:tblPr>
        <w:tblStyle w:val="Table"/>
        <w:tblW w:w="0" w:type="pct"/>
        <w:tblLook w:val="07E0" w:firstRow="1" w:lastRow="1" w:firstColumn="1" w:lastColumn="1" w:noHBand="1" w:noVBand="1"/>
        <w:tblCaption w:val="Password length attributes"/>
      </w:tblPr>
      <w:tblGrid>
        <w:gridCol w:w="1569"/>
        <w:gridCol w:w="1133"/>
        <w:gridCol w:w="1061"/>
        <w:gridCol w:w="3388"/>
        <w:gridCol w:w="640"/>
        <w:gridCol w:w="1569"/>
      </w:tblGrid>
      <w:tr w:rsidR="00811EB3" w14:paraId="3D23FA48" w14:textId="77777777">
        <w:tc>
          <w:tcPr>
            <w:tcW w:w="0" w:type="auto"/>
            <w:tcBorders>
              <w:bottom w:val="single" w:sz="0" w:space="0" w:color="auto"/>
            </w:tcBorders>
            <w:vAlign w:val="bottom"/>
          </w:tcPr>
          <w:p w14:paraId="07963BF9" w14:textId="77777777" w:rsidR="00811EB3" w:rsidRDefault="009C556B">
            <w:pPr>
              <w:pStyle w:val="Compact"/>
            </w:pPr>
            <w:r>
              <w:t>Environment</w:t>
            </w:r>
          </w:p>
        </w:tc>
        <w:tc>
          <w:tcPr>
            <w:tcW w:w="0" w:type="auto"/>
            <w:tcBorders>
              <w:bottom w:val="single" w:sz="0" w:space="0" w:color="auto"/>
            </w:tcBorders>
            <w:vAlign w:val="bottom"/>
          </w:tcPr>
          <w:p w14:paraId="29877BDA" w14:textId="77777777" w:rsidR="00811EB3" w:rsidRDefault="009C556B">
            <w:pPr>
              <w:pStyle w:val="Compact"/>
            </w:pPr>
            <w:r>
              <w:t>Category</w:t>
            </w:r>
          </w:p>
        </w:tc>
        <w:tc>
          <w:tcPr>
            <w:tcW w:w="0" w:type="auto"/>
            <w:tcBorders>
              <w:bottom w:val="single" w:sz="0" w:space="0" w:color="auto"/>
            </w:tcBorders>
            <w:vAlign w:val="bottom"/>
          </w:tcPr>
          <w:p w14:paraId="4DA71D1B" w14:textId="77777777" w:rsidR="00811EB3" w:rsidRDefault="009C556B">
            <w:pPr>
              <w:pStyle w:val="Compact"/>
            </w:pPr>
            <w:r>
              <w:t>Priority</w:t>
            </w:r>
          </w:p>
        </w:tc>
        <w:tc>
          <w:tcPr>
            <w:tcW w:w="0" w:type="auto"/>
            <w:tcBorders>
              <w:bottom w:val="single" w:sz="0" w:space="0" w:color="auto"/>
            </w:tcBorders>
            <w:vAlign w:val="bottom"/>
          </w:tcPr>
          <w:p w14:paraId="1F147684" w14:textId="77777777" w:rsidR="00811EB3" w:rsidRDefault="009C556B">
            <w:pPr>
              <w:pStyle w:val="Compact"/>
            </w:pPr>
            <w:r>
              <w:t>Definition</w:t>
            </w:r>
          </w:p>
        </w:tc>
        <w:tc>
          <w:tcPr>
            <w:tcW w:w="0" w:type="auto"/>
            <w:tcBorders>
              <w:bottom w:val="single" w:sz="0" w:space="0" w:color="auto"/>
            </w:tcBorders>
            <w:vAlign w:val="bottom"/>
          </w:tcPr>
          <w:p w14:paraId="6F137A65" w14:textId="77777777" w:rsidR="00811EB3" w:rsidRDefault="009C556B">
            <w:pPr>
              <w:pStyle w:val="Compact"/>
            </w:pPr>
            <w:r>
              <w:t>Fit</w:t>
            </w:r>
          </w:p>
        </w:tc>
        <w:tc>
          <w:tcPr>
            <w:tcW w:w="0" w:type="auto"/>
            <w:tcBorders>
              <w:bottom w:val="single" w:sz="0" w:space="0" w:color="auto"/>
            </w:tcBorders>
            <w:vAlign w:val="bottom"/>
          </w:tcPr>
          <w:p w14:paraId="594B69BA" w14:textId="77777777" w:rsidR="00811EB3" w:rsidRDefault="009C556B">
            <w:pPr>
              <w:pStyle w:val="Compact"/>
            </w:pPr>
            <w:r>
              <w:t>Issues</w:t>
            </w:r>
          </w:p>
        </w:tc>
      </w:tr>
      <w:tr w:rsidR="00811EB3" w14:paraId="07D0DA29" w14:textId="77777777">
        <w:tc>
          <w:tcPr>
            <w:tcW w:w="0" w:type="auto"/>
          </w:tcPr>
          <w:p w14:paraId="284583B5" w14:textId="77777777" w:rsidR="00811EB3" w:rsidRDefault="009C556B">
            <w:pPr>
              <w:pStyle w:val="Compact"/>
            </w:pPr>
            <w:r>
              <w:t>Day</w:t>
            </w:r>
          </w:p>
        </w:tc>
        <w:tc>
          <w:tcPr>
            <w:tcW w:w="0" w:type="auto"/>
          </w:tcPr>
          <w:p w14:paraId="0DDA91A5" w14:textId="77777777" w:rsidR="00811EB3" w:rsidRDefault="009C556B">
            <w:pPr>
              <w:pStyle w:val="Compact"/>
            </w:pPr>
            <w:r>
              <w:t>Maintain</w:t>
            </w:r>
          </w:p>
        </w:tc>
        <w:tc>
          <w:tcPr>
            <w:tcW w:w="0" w:type="auto"/>
          </w:tcPr>
          <w:p w14:paraId="15122715" w14:textId="77777777" w:rsidR="00811EB3" w:rsidRDefault="009C556B">
            <w:pPr>
              <w:pStyle w:val="Compact"/>
            </w:pPr>
            <w:r>
              <w:t>Medium</w:t>
            </w:r>
          </w:p>
        </w:tc>
        <w:tc>
          <w:tcPr>
            <w:tcW w:w="0" w:type="auto"/>
          </w:tcPr>
          <w:p w14:paraId="747216AF" w14:textId="77777777" w:rsidR="00811EB3" w:rsidRDefault="009C556B">
            <w:pPr>
              <w:pStyle w:val="Compact"/>
            </w:pPr>
            <w:r>
              <w:t>Passwords shall be set to a minimum of 12 characters.</w:t>
            </w:r>
          </w:p>
        </w:tc>
        <w:tc>
          <w:tcPr>
            <w:tcW w:w="0" w:type="auto"/>
          </w:tcPr>
          <w:p w14:paraId="57DD3168" w14:textId="77777777" w:rsidR="00811EB3" w:rsidRDefault="009C556B">
            <w:pPr>
              <w:pStyle w:val="Compact"/>
            </w:pPr>
            <w:r>
              <w:t>TBC</w:t>
            </w:r>
          </w:p>
        </w:tc>
        <w:tc>
          <w:tcPr>
            <w:tcW w:w="0" w:type="auto"/>
          </w:tcPr>
          <w:p w14:paraId="5BBD4A1B" w14:textId="77777777" w:rsidR="00811EB3" w:rsidRDefault="009C556B">
            <w:pPr>
              <w:pStyle w:val="Compact"/>
            </w:pPr>
            <w:r>
              <w:t>Standard 7.9(eee)</w:t>
            </w:r>
          </w:p>
        </w:tc>
      </w:tr>
    </w:tbl>
    <w:p w14:paraId="724DFD08" w14:textId="77777777" w:rsidR="00811EB3" w:rsidRDefault="009C556B">
      <w:pPr>
        <w:pStyle w:val="Heading2"/>
      </w:pPr>
      <w:bookmarkStart w:id="178" w:name="Password_mixed_characters"/>
      <w:r>
        <w:lastRenderedPageBreak/>
        <w:t>Password mixed characters</w:t>
      </w:r>
      <w:bookmarkEnd w:id="178"/>
    </w:p>
    <w:p w14:paraId="34F10734" w14:textId="77777777" w:rsidR="00811EB3" w:rsidRDefault="009C556B">
      <w:pPr>
        <w:pStyle w:val="TableCaption"/>
      </w:pPr>
      <w:r>
        <w:t>Password mixed characters attributes</w:t>
      </w:r>
    </w:p>
    <w:tbl>
      <w:tblPr>
        <w:tblStyle w:val="Table"/>
        <w:tblW w:w="0" w:type="pct"/>
        <w:tblLook w:val="07E0" w:firstRow="1" w:lastRow="1" w:firstColumn="1" w:lastColumn="1" w:noHBand="1" w:noVBand="1"/>
        <w:tblCaption w:val="Password mixed characters attributes"/>
      </w:tblPr>
      <w:tblGrid>
        <w:gridCol w:w="1569"/>
        <w:gridCol w:w="1133"/>
        <w:gridCol w:w="1061"/>
        <w:gridCol w:w="3448"/>
        <w:gridCol w:w="758"/>
        <w:gridCol w:w="1391"/>
      </w:tblGrid>
      <w:tr w:rsidR="00811EB3" w14:paraId="554EAA28" w14:textId="77777777">
        <w:tc>
          <w:tcPr>
            <w:tcW w:w="0" w:type="auto"/>
            <w:tcBorders>
              <w:bottom w:val="single" w:sz="0" w:space="0" w:color="auto"/>
            </w:tcBorders>
            <w:vAlign w:val="bottom"/>
          </w:tcPr>
          <w:p w14:paraId="1DAE33EE" w14:textId="77777777" w:rsidR="00811EB3" w:rsidRDefault="009C556B">
            <w:pPr>
              <w:pStyle w:val="Compact"/>
            </w:pPr>
            <w:r>
              <w:t>Environment</w:t>
            </w:r>
          </w:p>
        </w:tc>
        <w:tc>
          <w:tcPr>
            <w:tcW w:w="0" w:type="auto"/>
            <w:tcBorders>
              <w:bottom w:val="single" w:sz="0" w:space="0" w:color="auto"/>
            </w:tcBorders>
            <w:vAlign w:val="bottom"/>
          </w:tcPr>
          <w:p w14:paraId="3F0AE35D" w14:textId="77777777" w:rsidR="00811EB3" w:rsidRDefault="009C556B">
            <w:pPr>
              <w:pStyle w:val="Compact"/>
            </w:pPr>
            <w:r>
              <w:t>Category</w:t>
            </w:r>
          </w:p>
        </w:tc>
        <w:tc>
          <w:tcPr>
            <w:tcW w:w="0" w:type="auto"/>
            <w:tcBorders>
              <w:bottom w:val="single" w:sz="0" w:space="0" w:color="auto"/>
            </w:tcBorders>
            <w:vAlign w:val="bottom"/>
          </w:tcPr>
          <w:p w14:paraId="1FC13F94" w14:textId="77777777" w:rsidR="00811EB3" w:rsidRDefault="009C556B">
            <w:pPr>
              <w:pStyle w:val="Compact"/>
            </w:pPr>
            <w:r>
              <w:t>Priority</w:t>
            </w:r>
          </w:p>
        </w:tc>
        <w:tc>
          <w:tcPr>
            <w:tcW w:w="0" w:type="auto"/>
            <w:tcBorders>
              <w:bottom w:val="single" w:sz="0" w:space="0" w:color="auto"/>
            </w:tcBorders>
            <w:vAlign w:val="bottom"/>
          </w:tcPr>
          <w:p w14:paraId="53B0CD9B" w14:textId="77777777" w:rsidR="00811EB3" w:rsidRDefault="009C556B">
            <w:pPr>
              <w:pStyle w:val="Compact"/>
            </w:pPr>
            <w:r>
              <w:t>Definition</w:t>
            </w:r>
          </w:p>
        </w:tc>
        <w:tc>
          <w:tcPr>
            <w:tcW w:w="0" w:type="auto"/>
            <w:tcBorders>
              <w:bottom w:val="single" w:sz="0" w:space="0" w:color="auto"/>
            </w:tcBorders>
            <w:vAlign w:val="bottom"/>
          </w:tcPr>
          <w:p w14:paraId="40CCA008" w14:textId="77777777" w:rsidR="00811EB3" w:rsidRDefault="009C556B">
            <w:pPr>
              <w:pStyle w:val="Compact"/>
            </w:pPr>
            <w:r>
              <w:t>Fit</w:t>
            </w:r>
          </w:p>
        </w:tc>
        <w:tc>
          <w:tcPr>
            <w:tcW w:w="0" w:type="auto"/>
            <w:tcBorders>
              <w:bottom w:val="single" w:sz="0" w:space="0" w:color="auto"/>
            </w:tcBorders>
            <w:vAlign w:val="bottom"/>
          </w:tcPr>
          <w:p w14:paraId="05241BE4" w14:textId="77777777" w:rsidR="00811EB3" w:rsidRDefault="009C556B">
            <w:pPr>
              <w:pStyle w:val="Compact"/>
            </w:pPr>
            <w:r>
              <w:t>Issues</w:t>
            </w:r>
          </w:p>
        </w:tc>
      </w:tr>
      <w:tr w:rsidR="00811EB3" w14:paraId="639661CB" w14:textId="77777777">
        <w:tc>
          <w:tcPr>
            <w:tcW w:w="0" w:type="auto"/>
          </w:tcPr>
          <w:p w14:paraId="45E2A070" w14:textId="77777777" w:rsidR="00811EB3" w:rsidRDefault="009C556B">
            <w:pPr>
              <w:pStyle w:val="Compact"/>
            </w:pPr>
            <w:r>
              <w:t>Day</w:t>
            </w:r>
          </w:p>
        </w:tc>
        <w:tc>
          <w:tcPr>
            <w:tcW w:w="0" w:type="auto"/>
          </w:tcPr>
          <w:p w14:paraId="2231D5B6" w14:textId="77777777" w:rsidR="00811EB3" w:rsidRDefault="009C556B">
            <w:pPr>
              <w:pStyle w:val="Compact"/>
            </w:pPr>
            <w:r>
              <w:t>Maintain</w:t>
            </w:r>
          </w:p>
        </w:tc>
        <w:tc>
          <w:tcPr>
            <w:tcW w:w="0" w:type="auto"/>
          </w:tcPr>
          <w:p w14:paraId="6CE0659B" w14:textId="77777777" w:rsidR="00811EB3" w:rsidRDefault="009C556B">
            <w:pPr>
              <w:pStyle w:val="Compact"/>
            </w:pPr>
            <w:r>
              <w:t>Medium</w:t>
            </w:r>
          </w:p>
        </w:tc>
        <w:tc>
          <w:tcPr>
            <w:tcW w:w="0" w:type="auto"/>
          </w:tcPr>
          <w:p w14:paraId="77A6D7E0" w14:textId="77777777" w:rsidR="00811EB3" w:rsidRDefault="009C556B">
            <w:pPr>
              <w:pStyle w:val="Compact"/>
            </w:pPr>
            <w:r>
              <w:t>Passwords shall contain a mixture of upper, lower, and alphanumeric characters.</w:t>
            </w:r>
          </w:p>
        </w:tc>
        <w:tc>
          <w:tcPr>
            <w:tcW w:w="0" w:type="auto"/>
          </w:tcPr>
          <w:p w14:paraId="56B4B438" w14:textId="77777777" w:rsidR="00811EB3" w:rsidRDefault="009C556B">
            <w:pPr>
              <w:pStyle w:val="Compact"/>
            </w:pPr>
            <w:r>
              <w:t>None</w:t>
            </w:r>
          </w:p>
        </w:tc>
        <w:tc>
          <w:tcPr>
            <w:tcW w:w="0" w:type="auto"/>
          </w:tcPr>
          <w:p w14:paraId="6D72AE52" w14:textId="77777777" w:rsidR="00811EB3" w:rsidRDefault="009C556B">
            <w:pPr>
              <w:pStyle w:val="Compact"/>
            </w:pPr>
            <w:r>
              <w:t>Standard 7.9(ggg)</w:t>
            </w:r>
          </w:p>
        </w:tc>
      </w:tr>
    </w:tbl>
    <w:p w14:paraId="1B329911" w14:textId="77777777" w:rsidR="00811EB3" w:rsidRDefault="009C556B">
      <w:pPr>
        <w:pStyle w:val="Heading2"/>
      </w:pPr>
      <w:bookmarkStart w:id="179" w:name="Password_policy"/>
      <w:r>
        <w:t>Password policy</w:t>
      </w:r>
      <w:bookmarkEnd w:id="179"/>
    </w:p>
    <w:p w14:paraId="7F26DF5D" w14:textId="77777777" w:rsidR="00811EB3" w:rsidRDefault="009C556B">
      <w:pPr>
        <w:pStyle w:val="TableCaption"/>
      </w:pPr>
      <w:r>
        <w:t>Password policy attributes</w:t>
      </w:r>
    </w:p>
    <w:tbl>
      <w:tblPr>
        <w:tblStyle w:val="Table"/>
        <w:tblW w:w="0" w:type="pct"/>
        <w:tblLook w:val="07E0" w:firstRow="1" w:lastRow="1" w:firstColumn="1" w:lastColumn="1" w:noHBand="1" w:noVBand="1"/>
        <w:tblCaption w:val="Password policy attributes"/>
      </w:tblPr>
      <w:tblGrid>
        <w:gridCol w:w="1569"/>
        <w:gridCol w:w="1133"/>
        <w:gridCol w:w="1014"/>
        <w:gridCol w:w="1791"/>
        <w:gridCol w:w="640"/>
        <w:gridCol w:w="853"/>
      </w:tblGrid>
      <w:tr w:rsidR="00811EB3" w14:paraId="0C670318" w14:textId="77777777">
        <w:tc>
          <w:tcPr>
            <w:tcW w:w="0" w:type="auto"/>
            <w:tcBorders>
              <w:bottom w:val="single" w:sz="0" w:space="0" w:color="auto"/>
            </w:tcBorders>
            <w:vAlign w:val="bottom"/>
          </w:tcPr>
          <w:p w14:paraId="1153E9D9" w14:textId="77777777" w:rsidR="00811EB3" w:rsidRDefault="009C556B">
            <w:pPr>
              <w:pStyle w:val="Compact"/>
            </w:pPr>
            <w:r>
              <w:t>Environment</w:t>
            </w:r>
          </w:p>
        </w:tc>
        <w:tc>
          <w:tcPr>
            <w:tcW w:w="0" w:type="auto"/>
            <w:tcBorders>
              <w:bottom w:val="single" w:sz="0" w:space="0" w:color="auto"/>
            </w:tcBorders>
            <w:vAlign w:val="bottom"/>
          </w:tcPr>
          <w:p w14:paraId="5B3EF56F" w14:textId="77777777" w:rsidR="00811EB3" w:rsidRDefault="009C556B">
            <w:pPr>
              <w:pStyle w:val="Compact"/>
            </w:pPr>
            <w:r>
              <w:t>Category</w:t>
            </w:r>
          </w:p>
        </w:tc>
        <w:tc>
          <w:tcPr>
            <w:tcW w:w="0" w:type="auto"/>
            <w:tcBorders>
              <w:bottom w:val="single" w:sz="0" w:space="0" w:color="auto"/>
            </w:tcBorders>
            <w:vAlign w:val="bottom"/>
          </w:tcPr>
          <w:p w14:paraId="195A87BB" w14:textId="77777777" w:rsidR="00811EB3" w:rsidRDefault="009C556B">
            <w:pPr>
              <w:pStyle w:val="Compact"/>
            </w:pPr>
            <w:r>
              <w:t>Priority</w:t>
            </w:r>
          </w:p>
        </w:tc>
        <w:tc>
          <w:tcPr>
            <w:tcW w:w="0" w:type="auto"/>
            <w:tcBorders>
              <w:bottom w:val="single" w:sz="0" w:space="0" w:color="auto"/>
            </w:tcBorders>
            <w:vAlign w:val="bottom"/>
          </w:tcPr>
          <w:p w14:paraId="4115D3B2" w14:textId="77777777" w:rsidR="00811EB3" w:rsidRDefault="009C556B">
            <w:pPr>
              <w:pStyle w:val="Compact"/>
            </w:pPr>
            <w:r>
              <w:t>Definition</w:t>
            </w:r>
          </w:p>
        </w:tc>
        <w:tc>
          <w:tcPr>
            <w:tcW w:w="0" w:type="auto"/>
            <w:tcBorders>
              <w:bottom w:val="single" w:sz="0" w:space="0" w:color="auto"/>
            </w:tcBorders>
            <w:vAlign w:val="bottom"/>
          </w:tcPr>
          <w:p w14:paraId="7D67276E" w14:textId="77777777" w:rsidR="00811EB3" w:rsidRDefault="009C556B">
            <w:pPr>
              <w:pStyle w:val="Compact"/>
            </w:pPr>
            <w:r>
              <w:t>Fit</w:t>
            </w:r>
          </w:p>
        </w:tc>
        <w:tc>
          <w:tcPr>
            <w:tcW w:w="0" w:type="auto"/>
            <w:tcBorders>
              <w:bottom w:val="single" w:sz="0" w:space="0" w:color="auto"/>
            </w:tcBorders>
            <w:vAlign w:val="bottom"/>
          </w:tcPr>
          <w:p w14:paraId="7960AA02" w14:textId="77777777" w:rsidR="00811EB3" w:rsidRDefault="009C556B">
            <w:pPr>
              <w:pStyle w:val="Compact"/>
            </w:pPr>
            <w:r>
              <w:t>Issues</w:t>
            </w:r>
          </w:p>
        </w:tc>
      </w:tr>
      <w:tr w:rsidR="00811EB3" w14:paraId="44F4B32A" w14:textId="77777777">
        <w:tc>
          <w:tcPr>
            <w:tcW w:w="0" w:type="auto"/>
          </w:tcPr>
          <w:p w14:paraId="66EE66A4" w14:textId="77777777" w:rsidR="00811EB3" w:rsidRDefault="009C556B">
            <w:pPr>
              <w:pStyle w:val="Compact"/>
            </w:pPr>
            <w:r>
              <w:t>Day</w:t>
            </w:r>
          </w:p>
        </w:tc>
        <w:tc>
          <w:tcPr>
            <w:tcW w:w="0" w:type="auto"/>
          </w:tcPr>
          <w:p w14:paraId="62E480E3" w14:textId="77777777" w:rsidR="00811EB3" w:rsidRDefault="009C556B">
            <w:pPr>
              <w:pStyle w:val="Compact"/>
            </w:pPr>
            <w:r>
              <w:t>Maintain</w:t>
            </w:r>
          </w:p>
        </w:tc>
        <w:tc>
          <w:tcPr>
            <w:tcW w:w="0" w:type="auto"/>
          </w:tcPr>
          <w:p w14:paraId="73316019" w14:textId="77777777" w:rsidR="00811EB3" w:rsidRDefault="009C556B">
            <w:pPr>
              <w:pStyle w:val="Compact"/>
            </w:pPr>
            <w:r>
              <w:t>High</w:t>
            </w:r>
          </w:p>
        </w:tc>
        <w:tc>
          <w:tcPr>
            <w:tcW w:w="0" w:type="auto"/>
          </w:tcPr>
          <w:p w14:paraId="4840A4E7" w14:textId="77777777" w:rsidR="00811EB3" w:rsidRDefault="009C556B">
            <w:pPr>
              <w:pStyle w:val="Compact"/>
            </w:pPr>
            <w:r>
              <w:t>Pasword policy</w:t>
            </w:r>
          </w:p>
        </w:tc>
        <w:tc>
          <w:tcPr>
            <w:tcW w:w="0" w:type="auto"/>
          </w:tcPr>
          <w:p w14:paraId="73031BA4" w14:textId="77777777" w:rsidR="00811EB3" w:rsidRDefault="009C556B">
            <w:pPr>
              <w:pStyle w:val="Compact"/>
            </w:pPr>
            <w:r>
              <w:t>TBC</w:t>
            </w:r>
          </w:p>
        </w:tc>
        <w:tc>
          <w:tcPr>
            <w:tcW w:w="0" w:type="auto"/>
          </w:tcPr>
          <w:p w14:paraId="594847BB" w14:textId="77777777" w:rsidR="00811EB3" w:rsidRDefault="009C556B">
            <w:pPr>
              <w:pStyle w:val="Compact"/>
            </w:pPr>
            <w:r>
              <w:t>None</w:t>
            </w:r>
          </w:p>
        </w:tc>
      </w:tr>
    </w:tbl>
    <w:p w14:paraId="7A8A311D" w14:textId="77777777" w:rsidR="00811EB3" w:rsidRDefault="009C556B">
      <w:pPr>
        <w:pStyle w:val="Heading2"/>
      </w:pPr>
      <w:bookmarkStart w:id="180" w:name="Password_storage"/>
      <w:r>
        <w:t>Password storage</w:t>
      </w:r>
      <w:bookmarkEnd w:id="180"/>
    </w:p>
    <w:p w14:paraId="228B2417" w14:textId="77777777" w:rsidR="00811EB3" w:rsidRDefault="009C556B">
      <w:pPr>
        <w:pStyle w:val="TableCaption"/>
      </w:pPr>
      <w:r>
        <w:t>Password storage attributes</w:t>
      </w:r>
    </w:p>
    <w:tbl>
      <w:tblPr>
        <w:tblStyle w:val="Table"/>
        <w:tblW w:w="0" w:type="pct"/>
        <w:tblLook w:val="07E0" w:firstRow="1" w:lastRow="1" w:firstColumn="1" w:lastColumn="1" w:noHBand="1" w:noVBand="1"/>
        <w:tblCaption w:val="Password storage attributes"/>
      </w:tblPr>
      <w:tblGrid>
        <w:gridCol w:w="1569"/>
        <w:gridCol w:w="1133"/>
        <w:gridCol w:w="1014"/>
        <w:gridCol w:w="3192"/>
        <w:gridCol w:w="758"/>
        <w:gridCol w:w="1694"/>
      </w:tblGrid>
      <w:tr w:rsidR="00811EB3" w14:paraId="4B3B7CC1" w14:textId="77777777">
        <w:tc>
          <w:tcPr>
            <w:tcW w:w="0" w:type="auto"/>
            <w:tcBorders>
              <w:bottom w:val="single" w:sz="0" w:space="0" w:color="auto"/>
            </w:tcBorders>
            <w:vAlign w:val="bottom"/>
          </w:tcPr>
          <w:p w14:paraId="4EF45840" w14:textId="77777777" w:rsidR="00811EB3" w:rsidRDefault="009C556B">
            <w:pPr>
              <w:pStyle w:val="Compact"/>
            </w:pPr>
            <w:r>
              <w:t>Environment</w:t>
            </w:r>
          </w:p>
        </w:tc>
        <w:tc>
          <w:tcPr>
            <w:tcW w:w="0" w:type="auto"/>
            <w:tcBorders>
              <w:bottom w:val="single" w:sz="0" w:space="0" w:color="auto"/>
            </w:tcBorders>
            <w:vAlign w:val="bottom"/>
          </w:tcPr>
          <w:p w14:paraId="0EEA7D8C" w14:textId="77777777" w:rsidR="00811EB3" w:rsidRDefault="009C556B">
            <w:pPr>
              <w:pStyle w:val="Compact"/>
            </w:pPr>
            <w:r>
              <w:t>Category</w:t>
            </w:r>
          </w:p>
        </w:tc>
        <w:tc>
          <w:tcPr>
            <w:tcW w:w="0" w:type="auto"/>
            <w:tcBorders>
              <w:bottom w:val="single" w:sz="0" w:space="0" w:color="auto"/>
            </w:tcBorders>
            <w:vAlign w:val="bottom"/>
          </w:tcPr>
          <w:p w14:paraId="54DF25B8" w14:textId="77777777" w:rsidR="00811EB3" w:rsidRDefault="009C556B">
            <w:pPr>
              <w:pStyle w:val="Compact"/>
            </w:pPr>
            <w:r>
              <w:t>Priority</w:t>
            </w:r>
          </w:p>
        </w:tc>
        <w:tc>
          <w:tcPr>
            <w:tcW w:w="0" w:type="auto"/>
            <w:tcBorders>
              <w:bottom w:val="single" w:sz="0" w:space="0" w:color="auto"/>
            </w:tcBorders>
            <w:vAlign w:val="bottom"/>
          </w:tcPr>
          <w:p w14:paraId="0FB6F716" w14:textId="77777777" w:rsidR="00811EB3" w:rsidRDefault="009C556B">
            <w:pPr>
              <w:pStyle w:val="Compact"/>
            </w:pPr>
            <w:r>
              <w:t>Definition</w:t>
            </w:r>
          </w:p>
        </w:tc>
        <w:tc>
          <w:tcPr>
            <w:tcW w:w="0" w:type="auto"/>
            <w:tcBorders>
              <w:bottom w:val="single" w:sz="0" w:space="0" w:color="auto"/>
            </w:tcBorders>
            <w:vAlign w:val="bottom"/>
          </w:tcPr>
          <w:p w14:paraId="7931C867" w14:textId="77777777" w:rsidR="00811EB3" w:rsidRDefault="009C556B">
            <w:pPr>
              <w:pStyle w:val="Compact"/>
            </w:pPr>
            <w:r>
              <w:t>Fit</w:t>
            </w:r>
          </w:p>
        </w:tc>
        <w:tc>
          <w:tcPr>
            <w:tcW w:w="0" w:type="auto"/>
            <w:tcBorders>
              <w:bottom w:val="single" w:sz="0" w:space="0" w:color="auto"/>
            </w:tcBorders>
            <w:vAlign w:val="bottom"/>
          </w:tcPr>
          <w:p w14:paraId="05E20737" w14:textId="77777777" w:rsidR="00811EB3" w:rsidRDefault="009C556B">
            <w:pPr>
              <w:pStyle w:val="Compact"/>
            </w:pPr>
            <w:r>
              <w:t>Issues</w:t>
            </w:r>
          </w:p>
        </w:tc>
      </w:tr>
      <w:tr w:rsidR="00811EB3" w14:paraId="04F831B3" w14:textId="77777777">
        <w:tc>
          <w:tcPr>
            <w:tcW w:w="0" w:type="auto"/>
          </w:tcPr>
          <w:p w14:paraId="442DE5A9" w14:textId="77777777" w:rsidR="00811EB3" w:rsidRDefault="009C556B">
            <w:pPr>
              <w:pStyle w:val="Compact"/>
            </w:pPr>
            <w:r>
              <w:t>Day</w:t>
            </w:r>
          </w:p>
        </w:tc>
        <w:tc>
          <w:tcPr>
            <w:tcW w:w="0" w:type="auto"/>
          </w:tcPr>
          <w:p w14:paraId="2FD04D4D" w14:textId="77777777" w:rsidR="00811EB3" w:rsidRDefault="009C556B">
            <w:pPr>
              <w:pStyle w:val="Compact"/>
            </w:pPr>
            <w:r>
              <w:t>Maintain</w:t>
            </w:r>
          </w:p>
        </w:tc>
        <w:tc>
          <w:tcPr>
            <w:tcW w:w="0" w:type="auto"/>
          </w:tcPr>
          <w:p w14:paraId="653252B2" w14:textId="77777777" w:rsidR="00811EB3" w:rsidRDefault="009C556B">
            <w:pPr>
              <w:pStyle w:val="Compact"/>
            </w:pPr>
            <w:r>
              <w:t>High</w:t>
            </w:r>
          </w:p>
        </w:tc>
        <w:tc>
          <w:tcPr>
            <w:tcW w:w="0" w:type="auto"/>
          </w:tcPr>
          <w:p w14:paraId="569B5AB1" w14:textId="77777777" w:rsidR="00811EB3" w:rsidRDefault="009C556B">
            <w:pPr>
              <w:pStyle w:val="Compact"/>
            </w:pPr>
            <w:r>
              <w:t>Passwords shall not be written down.</w:t>
            </w:r>
          </w:p>
        </w:tc>
        <w:tc>
          <w:tcPr>
            <w:tcW w:w="0" w:type="auto"/>
          </w:tcPr>
          <w:p w14:paraId="20F324F3" w14:textId="77777777" w:rsidR="00811EB3" w:rsidRDefault="009C556B">
            <w:pPr>
              <w:pStyle w:val="Compact"/>
            </w:pPr>
            <w:r>
              <w:t>None</w:t>
            </w:r>
          </w:p>
        </w:tc>
        <w:tc>
          <w:tcPr>
            <w:tcW w:w="0" w:type="auto"/>
          </w:tcPr>
          <w:p w14:paraId="2ADD404A" w14:textId="77777777" w:rsidR="00811EB3" w:rsidRDefault="009C556B">
            <w:pPr>
              <w:pStyle w:val="Compact"/>
            </w:pPr>
            <w:r>
              <w:t>Standard 7.9 (jjj)</w:t>
            </w:r>
          </w:p>
        </w:tc>
      </w:tr>
    </w:tbl>
    <w:p w14:paraId="40975933" w14:textId="77777777" w:rsidR="00811EB3" w:rsidRDefault="009C556B">
      <w:pPr>
        <w:pStyle w:val="Heading2"/>
      </w:pPr>
      <w:bookmarkStart w:id="181" w:name="Patch_Risk_Management"/>
      <w:r>
        <w:t>Patch Risk Management</w:t>
      </w:r>
      <w:bookmarkEnd w:id="181"/>
    </w:p>
    <w:p w14:paraId="0945C3B6" w14:textId="77777777" w:rsidR="00811EB3" w:rsidRDefault="009C556B">
      <w:pPr>
        <w:pStyle w:val="TableCaption"/>
      </w:pPr>
      <w:r>
        <w:t>Patch Risk Management attributes</w:t>
      </w:r>
    </w:p>
    <w:tbl>
      <w:tblPr>
        <w:tblStyle w:val="Table"/>
        <w:tblW w:w="0" w:type="pct"/>
        <w:tblLook w:val="07E0" w:firstRow="1" w:lastRow="1" w:firstColumn="1" w:lastColumn="1" w:noHBand="1" w:noVBand="1"/>
        <w:tblCaption w:val="Patch Risk Management attributes"/>
      </w:tblPr>
      <w:tblGrid>
        <w:gridCol w:w="1569"/>
        <w:gridCol w:w="1133"/>
        <w:gridCol w:w="1014"/>
        <w:gridCol w:w="2788"/>
        <w:gridCol w:w="1585"/>
        <w:gridCol w:w="1271"/>
      </w:tblGrid>
      <w:tr w:rsidR="00811EB3" w14:paraId="7AA52CF7" w14:textId="77777777">
        <w:tc>
          <w:tcPr>
            <w:tcW w:w="0" w:type="auto"/>
            <w:tcBorders>
              <w:bottom w:val="single" w:sz="0" w:space="0" w:color="auto"/>
            </w:tcBorders>
            <w:vAlign w:val="bottom"/>
          </w:tcPr>
          <w:p w14:paraId="5471C9D9" w14:textId="77777777" w:rsidR="00811EB3" w:rsidRDefault="009C556B">
            <w:pPr>
              <w:pStyle w:val="Compact"/>
            </w:pPr>
            <w:r>
              <w:t>Environment</w:t>
            </w:r>
          </w:p>
        </w:tc>
        <w:tc>
          <w:tcPr>
            <w:tcW w:w="0" w:type="auto"/>
            <w:tcBorders>
              <w:bottom w:val="single" w:sz="0" w:space="0" w:color="auto"/>
            </w:tcBorders>
            <w:vAlign w:val="bottom"/>
          </w:tcPr>
          <w:p w14:paraId="2C597488" w14:textId="77777777" w:rsidR="00811EB3" w:rsidRDefault="009C556B">
            <w:pPr>
              <w:pStyle w:val="Compact"/>
            </w:pPr>
            <w:r>
              <w:t>Category</w:t>
            </w:r>
          </w:p>
        </w:tc>
        <w:tc>
          <w:tcPr>
            <w:tcW w:w="0" w:type="auto"/>
            <w:tcBorders>
              <w:bottom w:val="single" w:sz="0" w:space="0" w:color="auto"/>
            </w:tcBorders>
            <w:vAlign w:val="bottom"/>
          </w:tcPr>
          <w:p w14:paraId="7ED8520E" w14:textId="77777777" w:rsidR="00811EB3" w:rsidRDefault="009C556B">
            <w:pPr>
              <w:pStyle w:val="Compact"/>
            </w:pPr>
            <w:r>
              <w:t>Priority</w:t>
            </w:r>
          </w:p>
        </w:tc>
        <w:tc>
          <w:tcPr>
            <w:tcW w:w="0" w:type="auto"/>
            <w:tcBorders>
              <w:bottom w:val="single" w:sz="0" w:space="0" w:color="auto"/>
            </w:tcBorders>
            <w:vAlign w:val="bottom"/>
          </w:tcPr>
          <w:p w14:paraId="4BD0DC52" w14:textId="77777777" w:rsidR="00811EB3" w:rsidRDefault="009C556B">
            <w:pPr>
              <w:pStyle w:val="Compact"/>
            </w:pPr>
            <w:r>
              <w:t>Definition</w:t>
            </w:r>
          </w:p>
        </w:tc>
        <w:tc>
          <w:tcPr>
            <w:tcW w:w="0" w:type="auto"/>
            <w:tcBorders>
              <w:bottom w:val="single" w:sz="0" w:space="0" w:color="auto"/>
            </w:tcBorders>
            <w:vAlign w:val="bottom"/>
          </w:tcPr>
          <w:p w14:paraId="26A10BBC" w14:textId="77777777" w:rsidR="00811EB3" w:rsidRDefault="009C556B">
            <w:pPr>
              <w:pStyle w:val="Compact"/>
            </w:pPr>
            <w:r>
              <w:t>Fit</w:t>
            </w:r>
          </w:p>
        </w:tc>
        <w:tc>
          <w:tcPr>
            <w:tcW w:w="0" w:type="auto"/>
            <w:tcBorders>
              <w:bottom w:val="single" w:sz="0" w:space="0" w:color="auto"/>
            </w:tcBorders>
            <w:vAlign w:val="bottom"/>
          </w:tcPr>
          <w:p w14:paraId="0B4BEBE3" w14:textId="77777777" w:rsidR="00811EB3" w:rsidRDefault="009C556B">
            <w:pPr>
              <w:pStyle w:val="Compact"/>
            </w:pPr>
            <w:r>
              <w:t>Issues</w:t>
            </w:r>
          </w:p>
        </w:tc>
      </w:tr>
      <w:tr w:rsidR="00811EB3" w14:paraId="27A8A5FA" w14:textId="77777777">
        <w:tc>
          <w:tcPr>
            <w:tcW w:w="0" w:type="auto"/>
          </w:tcPr>
          <w:p w14:paraId="2DBB0734" w14:textId="77777777" w:rsidR="00811EB3" w:rsidRDefault="009C556B">
            <w:pPr>
              <w:pStyle w:val="Compact"/>
            </w:pPr>
            <w:r>
              <w:t>Day</w:t>
            </w:r>
          </w:p>
        </w:tc>
        <w:tc>
          <w:tcPr>
            <w:tcW w:w="0" w:type="auto"/>
          </w:tcPr>
          <w:p w14:paraId="7B1018F3" w14:textId="77777777" w:rsidR="00811EB3" w:rsidRDefault="009C556B">
            <w:pPr>
              <w:pStyle w:val="Compact"/>
            </w:pPr>
            <w:r>
              <w:t>Maintain</w:t>
            </w:r>
          </w:p>
        </w:tc>
        <w:tc>
          <w:tcPr>
            <w:tcW w:w="0" w:type="auto"/>
          </w:tcPr>
          <w:p w14:paraId="339A11EC" w14:textId="77777777" w:rsidR="00811EB3" w:rsidRDefault="009C556B">
            <w:pPr>
              <w:pStyle w:val="Compact"/>
            </w:pPr>
            <w:r>
              <w:t>High</w:t>
            </w:r>
          </w:p>
        </w:tc>
        <w:tc>
          <w:tcPr>
            <w:tcW w:w="0" w:type="auto"/>
          </w:tcPr>
          <w:p w14:paraId="38AE5716" w14:textId="77777777" w:rsidR="00811EB3" w:rsidRDefault="009C556B">
            <w:pPr>
              <w:pStyle w:val="Compact"/>
            </w:pPr>
            <w:r>
              <w:t>Where patching adversely impacts the availability, integrity, or stability of operational systems, a risk assessment shall be conducted and recommendations approved by the information security manager, the Standards Committee and system owner.</w:t>
            </w:r>
          </w:p>
        </w:tc>
        <w:tc>
          <w:tcPr>
            <w:tcW w:w="0" w:type="auto"/>
          </w:tcPr>
          <w:p w14:paraId="134FC45B" w14:textId="77777777" w:rsidR="00811EB3" w:rsidRDefault="009C556B">
            <w:pPr>
              <w:pStyle w:val="Compact"/>
            </w:pPr>
            <w:r>
              <w:t>Risk and impact assessment fields fields filled in for each approved patch.</w:t>
            </w:r>
          </w:p>
        </w:tc>
        <w:tc>
          <w:tcPr>
            <w:tcW w:w="0" w:type="auto"/>
          </w:tcPr>
          <w:p w14:paraId="762C96F8" w14:textId="77777777" w:rsidR="00811EB3" w:rsidRDefault="009C556B">
            <w:pPr>
              <w:pStyle w:val="Compact"/>
            </w:pPr>
            <w:r>
              <w:t>Standard 7.11(qqq)</w:t>
            </w:r>
          </w:p>
        </w:tc>
      </w:tr>
    </w:tbl>
    <w:p w14:paraId="0BF4214B" w14:textId="77777777" w:rsidR="00811EB3" w:rsidRDefault="009C556B">
      <w:pPr>
        <w:pStyle w:val="Heading2"/>
      </w:pPr>
      <w:bookmarkStart w:id="182" w:name="Power_provision"/>
      <w:r>
        <w:t>Power provision</w:t>
      </w:r>
      <w:bookmarkEnd w:id="182"/>
    </w:p>
    <w:p w14:paraId="2FADF9F0" w14:textId="77777777" w:rsidR="00811EB3" w:rsidRDefault="009C556B">
      <w:pPr>
        <w:pStyle w:val="TableCaption"/>
      </w:pPr>
      <w:r>
        <w:t>Power provision attributes</w:t>
      </w:r>
    </w:p>
    <w:tbl>
      <w:tblPr>
        <w:tblStyle w:val="Table"/>
        <w:tblW w:w="0" w:type="pct"/>
        <w:tblLook w:val="07E0" w:firstRow="1" w:lastRow="1" w:firstColumn="1" w:lastColumn="1" w:noHBand="1" w:noVBand="1"/>
        <w:tblCaption w:val="Power provision attributes"/>
      </w:tblPr>
      <w:tblGrid>
        <w:gridCol w:w="1569"/>
        <w:gridCol w:w="1133"/>
        <w:gridCol w:w="1014"/>
        <w:gridCol w:w="3262"/>
        <w:gridCol w:w="640"/>
        <w:gridCol w:w="1742"/>
      </w:tblGrid>
      <w:tr w:rsidR="00811EB3" w14:paraId="380BDF0C" w14:textId="77777777">
        <w:tc>
          <w:tcPr>
            <w:tcW w:w="0" w:type="auto"/>
            <w:tcBorders>
              <w:bottom w:val="single" w:sz="0" w:space="0" w:color="auto"/>
            </w:tcBorders>
            <w:vAlign w:val="bottom"/>
          </w:tcPr>
          <w:p w14:paraId="405A2ECD" w14:textId="77777777" w:rsidR="00811EB3" w:rsidRDefault="009C556B">
            <w:pPr>
              <w:pStyle w:val="Compact"/>
            </w:pPr>
            <w:r>
              <w:t>Environment</w:t>
            </w:r>
          </w:p>
        </w:tc>
        <w:tc>
          <w:tcPr>
            <w:tcW w:w="0" w:type="auto"/>
            <w:tcBorders>
              <w:bottom w:val="single" w:sz="0" w:space="0" w:color="auto"/>
            </w:tcBorders>
            <w:vAlign w:val="bottom"/>
          </w:tcPr>
          <w:p w14:paraId="5EC2344E" w14:textId="77777777" w:rsidR="00811EB3" w:rsidRDefault="009C556B">
            <w:pPr>
              <w:pStyle w:val="Compact"/>
            </w:pPr>
            <w:r>
              <w:t>Category</w:t>
            </w:r>
          </w:p>
        </w:tc>
        <w:tc>
          <w:tcPr>
            <w:tcW w:w="0" w:type="auto"/>
            <w:tcBorders>
              <w:bottom w:val="single" w:sz="0" w:space="0" w:color="auto"/>
            </w:tcBorders>
            <w:vAlign w:val="bottom"/>
          </w:tcPr>
          <w:p w14:paraId="5B5D7943" w14:textId="77777777" w:rsidR="00811EB3" w:rsidRDefault="009C556B">
            <w:pPr>
              <w:pStyle w:val="Compact"/>
            </w:pPr>
            <w:r>
              <w:t>Priority</w:t>
            </w:r>
          </w:p>
        </w:tc>
        <w:tc>
          <w:tcPr>
            <w:tcW w:w="0" w:type="auto"/>
            <w:tcBorders>
              <w:bottom w:val="single" w:sz="0" w:space="0" w:color="auto"/>
            </w:tcBorders>
            <w:vAlign w:val="bottom"/>
          </w:tcPr>
          <w:p w14:paraId="2C01F2E1" w14:textId="77777777" w:rsidR="00811EB3" w:rsidRDefault="009C556B">
            <w:pPr>
              <w:pStyle w:val="Compact"/>
            </w:pPr>
            <w:r>
              <w:t>Definition</w:t>
            </w:r>
          </w:p>
        </w:tc>
        <w:tc>
          <w:tcPr>
            <w:tcW w:w="0" w:type="auto"/>
            <w:tcBorders>
              <w:bottom w:val="single" w:sz="0" w:space="0" w:color="auto"/>
            </w:tcBorders>
            <w:vAlign w:val="bottom"/>
          </w:tcPr>
          <w:p w14:paraId="61CF7F06" w14:textId="77777777" w:rsidR="00811EB3" w:rsidRDefault="009C556B">
            <w:pPr>
              <w:pStyle w:val="Compact"/>
            </w:pPr>
            <w:r>
              <w:t>Fit</w:t>
            </w:r>
          </w:p>
        </w:tc>
        <w:tc>
          <w:tcPr>
            <w:tcW w:w="0" w:type="auto"/>
            <w:tcBorders>
              <w:bottom w:val="single" w:sz="0" w:space="0" w:color="auto"/>
            </w:tcBorders>
            <w:vAlign w:val="bottom"/>
          </w:tcPr>
          <w:p w14:paraId="7048E87C" w14:textId="77777777" w:rsidR="00811EB3" w:rsidRDefault="009C556B">
            <w:pPr>
              <w:pStyle w:val="Compact"/>
            </w:pPr>
            <w:r>
              <w:t>Issues</w:t>
            </w:r>
          </w:p>
        </w:tc>
      </w:tr>
      <w:tr w:rsidR="00811EB3" w14:paraId="00BD09F8" w14:textId="77777777">
        <w:tc>
          <w:tcPr>
            <w:tcW w:w="0" w:type="auto"/>
          </w:tcPr>
          <w:p w14:paraId="3A78AEE5" w14:textId="77777777" w:rsidR="00811EB3" w:rsidRDefault="009C556B">
            <w:pPr>
              <w:pStyle w:val="Compact"/>
            </w:pPr>
            <w:r>
              <w:t>Day</w:t>
            </w:r>
          </w:p>
        </w:tc>
        <w:tc>
          <w:tcPr>
            <w:tcW w:w="0" w:type="auto"/>
          </w:tcPr>
          <w:p w14:paraId="42DA515F" w14:textId="77777777" w:rsidR="00811EB3" w:rsidRDefault="009C556B">
            <w:pPr>
              <w:pStyle w:val="Compact"/>
            </w:pPr>
            <w:r>
              <w:t>Maintain</w:t>
            </w:r>
          </w:p>
        </w:tc>
        <w:tc>
          <w:tcPr>
            <w:tcW w:w="0" w:type="auto"/>
          </w:tcPr>
          <w:p w14:paraId="4C707C9B" w14:textId="77777777" w:rsidR="00811EB3" w:rsidRDefault="009C556B">
            <w:pPr>
              <w:pStyle w:val="Compact"/>
            </w:pPr>
            <w:r>
              <w:t>High</w:t>
            </w:r>
          </w:p>
        </w:tc>
        <w:tc>
          <w:tcPr>
            <w:tcW w:w="0" w:type="auto"/>
          </w:tcPr>
          <w:p w14:paraId="12693102" w14:textId="77777777" w:rsidR="00811EB3" w:rsidRDefault="009C556B">
            <w:pPr>
              <w:pStyle w:val="Compact"/>
            </w:pPr>
            <w:r>
              <w:t>Appropriate power provision shall be in situ to meet operational requirements.</w:t>
            </w:r>
          </w:p>
        </w:tc>
        <w:tc>
          <w:tcPr>
            <w:tcW w:w="0" w:type="auto"/>
          </w:tcPr>
          <w:p w14:paraId="6889E660" w14:textId="77777777" w:rsidR="00811EB3" w:rsidRDefault="009C556B">
            <w:pPr>
              <w:pStyle w:val="Compact"/>
            </w:pPr>
            <w:r>
              <w:t>TBC</w:t>
            </w:r>
          </w:p>
        </w:tc>
        <w:tc>
          <w:tcPr>
            <w:tcW w:w="0" w:type="auto"/>
          </w:tcPr>
          <w:p w14:paraId="0D57EA1D" w14:textId="77777777" w:rsidR="00811EB3" w:rsidRDefault="009C556B">
            <w:pPr>
              <w:pStyle w:val="Compact"/>
            </w:pPr>
            <w:r>
              <w:t>Standard 7.15(bbbbb)</w:t>
            </w:r>
          </w:p>
        </w:tc>
      </w:tr>
    </w:tbl>
    <w:p w14:paraId="6F3421BE" w14:textId="77777777" w:rsidR="00811EB3" w:rsidRDefault="009C556B">
      <w:pPr>
        <w:pStyle w:val="Heading2"/>
      </w:pPr>
      <w:bookmarkStart w:id="183" w:name="Product_security_accreditation"/>
      <w:r>
        <w:lastRenderedPageBreak/>
        <w:t>Product security accreditation</w:t>
      </w:r>
      <w:bookmarkEnd w:id="183"/>
    </w:p>
    <w:p w14:paraId="3DFF6E23" w14:textId="77777777" w:rsidR="00811EB3" w:rsidRDefault="009C556B">
      <w:pPr>
        <w:pStyle w:val="TableCaption"/>
      </w:pPr>
      <w:r>
        <w:t>Product security accreditation attributes</w:t>
      </w:r>
    </w:p>
    <w:tbl>
      <w:tblPr>
        <w:tblStyle w:val="Table"/>
        <w:tblW w:w="0" w:type="pct"/>
        <w:tblLook w:val="07E0" w:firstRow="1" w:lastRow="1" w:firstColumn="1" w:lastColumn="1" w:noHBand="1" w:noVBand="1"/>
        <w:tblCaption w:val="Product security accreditation attributes"/>
      </w:tblPr>
      <w:tblGrid>
        <w:gridCol w:w="1569"/>
        <w:gridCol w:w="1133"/>
        <w:gridCol w:w="1014"/>
        <w:gridCol w:w="3621"/>
        <w:gridCol w:w="758"/>
        <w:gridCol w:w="1265"/>
      </w:tblGrid>
      <w:tr w:rsidR="00811EB3" w14:paraId="0AA07AB1" w14:textId="77777777">
        <w:tc>
          <w:tcPr>
            <w:tcW w:w="0" w:type="auto"/>
            <w:tcBorders>
              <w:bottom w:val="single" w:sz="0" w:space="0" w:color="auto"/>
            </w:tcBorders>
            <w:vAlign w:val="bottom"/>
          </w:tcPr>
          <w:p w14:paraId="0B30FA54" w14:textId="77777777" w:rsidR="00811EB3" w:rsidRDefault="009C556B">
            <w:pPr>
              <w:pStyle w:val="Compact"/>
            </w:pPr>
            <w:r>
              <w:t>Environment</w:t>
            </w:r>
          </w:p>
        </w:tc>
        <w:tc>
          <w:tcPr>
            <w:tcW w:w="0" w:type="auto"/>
            <w:tcBorders>
              <w:bottom w:val="single" w:sz="0" w:space="0" w:color="auto"/>
            </w:tcBorders>
            <w:vAlign w:val="bottom"/>
          </w:tcPr>
          <w:p w14:paraId="7100122C" w14:textId="77777777" w:rsidR="00811EB3" w:rsidRDefault="009C556B">
            <w:pPr>
              <w:pStyle w:val="Compact"/>
            </w:pPr>
            <w:r>
              <w:t>Category</w:t>
            </w:r>
          </w:p>
        </w:tc>
        <w:tc>
          <w:tcPr>
            <w:tcW w:w="0" w:type="auto"/>
            <w:tcBorders>
              <w:bottom w:val="single" w:sz="0" w:space="0" w:color="auto"/>
            </w:tcBorders>
            <w:vAlign w:val="bottom"/>
          </w:tcPr>
          <w:p w14:paraId="2AC621E3" w14:textId="77777777" w:rsidR="00811EB3" w:rsidRDefault="009C556B">
            <w:pPr>
              <w:pStyle w:val="Compact"/>
            </w:pPr>
            <w:r>
              <w:t>Priority</w:t>
            </w:r>
          </w:p>
        </w:tc>
        <w:tc>
          <w:tcPr>
            <w:tcW w:w="0" w:type="auto"/>
            <w:tcBorders>
              <w:bottom w:val="single" w:sz="0" w:space="0" w:color="auto"/>
            </w:tcBorders>
            <w:vAlign w:val="bottom"/>
          </w:tcPr>
          <w:p w14:paraId="0E0EDDB4" w14:textId="77777777" w:rsidR="00811EB3" w:rsidRDefault="009C556B">
            <w:pPr>
              <w:pStyle w:val="Compact"/>
            </w:pPr>
            <w:r>
              <w:t>Definition</w:t>
            </w:r>
          </w:p>
        </w:tc>
        <w:tc>
          <w:tcPr>
            <w:tcW w:w="0" w:type="auto"/>
            <w:tcBorders>
              <w:bottom w:val="single" w:sz="0" w:space="0" w:color="auto"/>
            </w:tcBorders>
            <w:vAlign w:val="bottom"/>
          </w:tcPr>
          <w:p w14:paraId="6B5C0CDE" w14:textId="77777777" w:rsidR="00811EB3" w:rsidRDefault="009C556B">
            <w:pPr>
              <w:pStyle w:val="Compact"/>
            </w:pPr>
            <w:r>
              <w:t>Fit</w:t>
            </w:r>
          </w:p>
        </w:tc>
        <w:tc>
          <w:tcPr>
            <w:tcW w:w="0" w:type="auto"/>
            <w:tcBorders>
              <w:bottom w:val="single" w:sz="0" w:space="0" w:color="auto"/>
            </w:tcBorders>
            <w:vAlign w:val="bottom"/>
          </w:tcPr>
          <w:p w14:paraId="45668F9E" w14:textId="77777777" w:rsidR="00811EB3" w:rsidRDefault="009C556B">
            <w:pPr>
              <w:pStyle w:val="Compact"/>
            </w:pPr>
            <w:r>
              <w:t>Issues</w:t>
            </w:r>
          </w:p>
        </w:tc>
      </w:tr>
      <w:tr w:rsidR="00811EB3" w14:paraId="64B114F2" w14:textId="77777777">
        <w:tc>
          <w:tcPr>
            <w:tcW w:w="0" w:type="auto"/>
          </w:tcPr>
          <w:p w14:paraId="498F870E" w14:textId="77777777" w:rsidR="00811EB3" w:rsidRDefault="009C556B">
            <w:pPr>
              <w:pStyle w:val="Compact"/>
            </w:pPr>
            <w:r>
              <w:t>Day</w:t>
            </w:r>
          </w:p>
        </w:tc>
        <w:tc>
          <w:tcPr>
            <w:tcW w:w="0" w:type="auto"/>
          </w:tcPr>
          <w:p w14:paraId="223D0B1D" w14:textId="77777777" w:rsidR="00811EB3" w:rsidRDefault="009C556B">
            <w:pPr>
              <w:pStyle w:val="Compact"/>
            </w:pPr>
            <w:r>
              <w:t>Achieve</w:t>
            </w:r>
          </w:p>
        </w:tc>
        <w:tc>
          <w:tcPr>
            <w:tcW w:w="0" w:type="auto"/>
          </w:tcPr>
          <w:p w14:paraId="1AE02803" w14:textId="77777777" w:rsidR="00811EB3" w:rsidRDefault="009C556B">
            <w:pPr>
              <w:pStyle w:val="Compact"/>
            </w:pPr>
            <w:r>
              <w:t>High</w:t>
            </w:r>
          </w:p>
        </w:tc>
        <w:tc>
          <w:tcPr>
            <w:tcW w:w="0" w:type="auto"/>
          </w:tcPr>
          <w:p w14:paraId="246BB1B7" w14:textId="77777777" w:rsidR="00811EB3" w:rsidRDefault="009C556B">
            <w:pPr>
              <w:pStyle w:val="Compact"/>
            </w:pPr>
            <w:r>
              <w:t>SCADA, Telemetry, and Control System products shall be accredited prior to their installation to the Enterprise SCADA environment.</w:t>
            </w:r>
          </w:p>
        </w:tc>
        <w:tc>
          <w:tcPr>
            <w:tcW w:w="0" w:type="auto"/>
          </w:tcPr>
          <w:p w14:paraId="528D7CEA" w14:textId="77777777" w:rsidR="00811EB3" w:rsidRDefault="009C556B">
            <w:pPr>
              <w:pStyle w:val="Compact"/>
            </w:pPr>
            <w:r>
              <w:t>None</w:t>
            </w:r>
          </w:p>
        </w:tc>
        <w:tc>
          <w:tcPr>
            <w:tcW w:w="0" w:type="auto"/>
          </w:tcPr>
          <w:p w14:paraId="18FE0922" w14:textId="77777777" w:rsidR="00811EB3" w:rsidRDefault="009C556B">
            <w:pPr>
              <w:pStyle w:val="Compact"/>
            </w:pPr>
            <w:r>
              <w:t>Standard 7.1(p)</w:t>
            </w:r>
          </w:p>
        </w:tc>
      </w:tr>
    </w:tbl>
    <w:p w14:paraId="787D7F92" w14:textId="77777777" w:rsidR="00811EB3" w:rsidRDefault="009C556B">
      <w:pPr>
        <w:pStyle w:val="Heading2"/>
      </w:pPr>
      <w:bookmarkStart w:id="184" w:name="Remote_access_inventory"/>
      <w:r>
        <w:t>Remote access inventory</w:t>
      </w:r>
      <w:bookmarkEnd w:id="184"/>
    </w:p>
    <w:p w14:paraId="01940751" w14:textId="77777777" w:rsidR="00811EB3" w:rsidRDefault="009C556B">
      <w:pPr>
        <w:pStyle w:val="TableCaption"/>
      </w:pPr>
      <w:r>
        <w:t>Remote access inventory attributes</w:t>
      </w:r>
    </w:p>
    <w:tbl>
      <w:tblPr>
        <w:tblStyle w:val="Table"/>
        <w:tblW w:w="0" w:type="pct"/>
        <w:tblLook w:val="07E0" w:firstRow="1" w:lastRow="1" w:firstColumn="1" w:lastColumn="1" w:noHBand="1" w:noVBand="1"/>
        <w:tblCaption w:val="Remote access inventory attributes"/>
      </w:tblPr>
      <w:tblGrid>
        <w:gridCol w:w="1569"/>
        <w:gridCol w:w="1133"/>
        <w:gridCol w:w="1014"/>
        <w:gridCol w:w="3592"/>
        <w:gridCol w:w="640"/>
        <w:gridCol w:w="1412"/>
      </w:tblGrid>
      <w:tr w:rsidR="00811EB3" w14:paraId="75FDB3F7" w14:textId="77777777">
        <w:tc>
          <w:tcPr>
            <w:tcW w:w="0" w:type="auto"/>
            <w:tcBorders>
              <w:bottom w:val="single" w:sz="0" w:space="0" w:color="auto"/>
            </w:tcBorders>
            <w:vAlign w:val="bottom"/>
          </w:tcPr>
          <w:p w14:paraId="26E96AE5" w14:textId="77777777" w:rsidR="00811EB3" w:rsidRDefault="009C556B">
            <w:pPr>
              <w:pStyle w:val="Compact"/>
            </w:pPr>
            <w:r>
              <w:t>Environment</w:t>
            </w:r>
          </w:p>
        </w:tc>
        <w:tc>
          <w:tcPr>
            <w:tcW w:w="0" w:type="auto"/>
            <w:tcBorders>
              <w:bottom w:val="single" w:sz="0" w:space="0" w:color="auto"/>
            </w:tcBorders>
            <w:vAlign w:val="bottom"/>
          </w:tcPr>
          <w:p w14:paraId="63B69D12" w14:textId="77777777" w:rsidR="00811EB3" w:rsidRDefault="009C556B">
            <w:pPr>
              <w:pStyle w:val="Compact"/>
            </w:pPr>
            <w:r>
              <w:t>Category</w:t>
            </w:r>
          </w:p>
        </w:tc>
        <w:tc>
          <w:tcPr>
            <w:tcW w:w="0" w:type="auto"/>
            <w:tcBorders>
              <w:bottom w:val="single" w:sz="0" w:space="0" w:color="auto"/>
            </w:tcBorders>
            <w:vAlign w:val="bottom"/>
          </w:tcPr>
          <w:p w14:paraId="6FB4A4A0" w14:textId="77777777" w:rsidR="00811EB3" w:rsidRDefault="009C556B">
            <w:pPr>
              <w:pStyle w:val="Compact"/>
            </w:pPr>
            <w:r>
              <w:t>Priority</w:t>
            </w:r>
          </w:p>
        </w:tc>
        <w:tc>
          <w:tcPr>
            <w:tcW w:w="0" w:type="auto"/>
            <w:tcBorders>
              <w:bottom w:val="single" w:sz="0" w:space="0" w:color="auto"/>
            </w:tcBorders>
            <w:vAlign w:val="bottom"/>
          </w:tcPr>
          <w:p w14:paraId="001C71A2" w14:textId="77777777" w:rsidR="00811EB3" w:rsidRDefault="009C556B">
            <w:pPr>
              <w:pStyle w:val="Compact"/>
            </w:pPr>
            <w:r>
              <w:t>Definition</w:t>
            </w:r>
          </w:p>
        </w:tc>
        <w:tc>
          <w:tcPr>
            <w:tcW w:w="0" w:type="auto"/>
            <w:tcBorders>
              <w:bottom w:val="single" w:sz="0" w:space="0" w:color="auto"/>
            </w:tcBorders>
            <w:vAlign w:val="bottom"/>
          </w:tcPr>
          <w:p w14:paraId="5E400FB8" w14:textId="77777777" w:rsidR="00811EB3" w:rsidRDefault="009C556B">
            <w:pPr>
              <w:pStyle w:val="Compact"/>
            </w:pPr>
            <w:r>
              <w:t>Fit</w:t>
            </w:r>
          </w:p>
        </w:tc>
        <w:tc>
          <w:tcPr>
            <w:tcW w:w="0" w:type="auto"/>
            <w:tcBorders>
              <w:bottom w:val="single" w:sz="0" w:space="0" w:color="auto"/>
            </w:tcBorders>
            <w:vAlign w:val="bottom"/>
          </w:tcPr>
          <w:p w14:paraId="5AA7E4B4" w14:textId="77777777" w:rsidR="00811EB3" w:rsidRDefault="009C556B">
            <w:pPr>
              <w:pStyle w:val="Compact"/>
            </w:pPr>
            <w:r>
              <w:t>Issues</w:t>
            </w:r>
          </w:p>
        </w:tc>
      </w:tr>
      <w:tr w:rsidR="00811EB3" w14:paraId="3742EF2D" w14:textId="77777777">
        <w:tc>
          <w:tcPr>
            <w:tcW w:w="0" w:type="auto"/>
          </w:tcPr>
          <w:p w14:paraId="20EDFE1F" w14:textId="77777777" w:rsidR="00811EB3" w:rsidRDefault="009C556B">
            <w:pPr>
              <w:pStyle w:val="Compact"/>
            </w:pPr>
            <w:r>
              <w:t>Day</w:t>
            </w:r>
          </w:p>
        </w:tc>
        <w:tc>
          <w:tcPr>
            <w:tcW w:w="0" w:type="auto"/>
          </w:tcPr>
          <w:p w14:paraId="653ABA9C" w14:textId="77777777" w:rsidR="00811EB3" w:rsidRDefault="009C556B">
            <w:pPr>
              <w:pStyle w:val="Compact"/>
            </w:pPr>
            <w:r>
              <w:t>Maintain</w:t>
            </w:r>
          </w:p>
        </w:tc>
        <w:tc>
          <w:tcPr>
            <w:tcW w:w="0" w:type="auto"/>
          </w:tcPr>
          <w:p w14:paraId="1915DA3A" w14:textId="77777777" w:rsidR="00811EB3" w:rsidRDefault="009C556B">
            <w:pPr>
              <w:pStyle w:val="Compact"/>
            </w:pPr>
            <w:r>
              <w:t>High</w:t>
            </w:r>
          </w:p>
        </w:tc>
        <w:tc>
          <w:tcPr>
            <w:tcW w:w="0" w:type="auto"/>
          </w:tcPr>
          <w:p w14:paraId="76619798" w14:textId="77777777" w:rsidR="00811EB3" w:rsidRDefault="009C556B">
            <w:pPr>
              <w:pStyle w:val="Compact"/>
            </w:pPr>
            <w:r>
              <w:t>An inventory of all authorised remote access connections shall be maintained.</w:t>
            </w:r>
          </w:p>
        </w:tc>
        <w:tc>
          <w:tcPr>
            <w:tcW w:w="0" w:type="auto"/>
          </w:tcPr>
          <w:p w14:paraId="190188B9" w14:textId="77777777" w:rsidR="00811EB3" w:rsidRDefault="009C556B">
            <w:pPr>
              <w:pStyle w:val="Compact"/>
            </w:pPr>
            <w:r>
              <w:t>TBC</w:t>
            </w:r>
          </w:p>
        </w:tc>
        <w:tc>
          <w:tcPr>
            <w:tcW w:w="0" w:type="auto"/>
          </w:tcPr>
          <w:p w14:paraId="6AE6E743" w14:textId="77777777" w:rsidR="00811EB3" w:rsidRDefault="009C556B">
            <w:pPr>
              <w:pStyle w:val="Compact"/>
            </w:pPr>
            <w:r>
              <w:t>Standard 7.6(nn)</w:t>
            </w:r>
          </w:p>
        </w:tc>
      </w:tr>
    </w:tbl>
    <w:p w14:paraId="1DDE5250" w14:textId="77777777" w:rsidR="00811EB3" w:rsidRDefault="009C556B">
      <w:pPr>
        <w:pStyle w:val="Heading2"/>
      </w:pPr>
      <w:bookmarkStart w:id="185" w:name="Remote_connection_audit"/>
      <w:r>
        <w:t>Remote connection audit</w:t>
      </w:r>
      <w:bookmarkEnd w:id="185"/>
    </w:p>
    <w:p w14:paraId="75088D0B" w14:textId="77777777" w:rsidR="00811EB3" w:rsidRDefault="009C556B">
      <w:pPr>
        <w:pStyle w:val="TableCaption"/>
      </w:pPr>
      <w:r>
        <w:t>Remote connection audit attributes</w:t>
      </w:r>
    </w:p>
    <w:tbl>
      <w:tblPr>
        <w:tblStyle w:val="Table"/>
        <w:tblW w:w="0" w:type="pct"/>
        <w:tblLook w:val="07E0" w:firstRow="1" w:lastRow="1" w:firstColumn="1" w:lastColumn="1" w:noHBand="1" w:noVBand="1"/>
        <w:tblCaption w:val="Remote connection audit attributes"/>
      </w:tblPr>
      <w:tblGrid>
        <w:gridCol w:w="1569"/>
        <w:gridCol w:w="1133"/>
        <w:gridCol w:w="1014"/>
        <w:gridCol w:w="3308"/>
        <w:gridCol w:w="758"/>
        <w:gridCol w:w="1578"/>
      </w:tblGrid>
      <w:tr w:rsidR="00811EB3" w14:paraId="0D1114C9" w14:textId="77777777">
        <w:tc>
          <w:tcPr>
            <w:tcW w:w="0" w:type="auto"/>
            <w:tcBorders>
              <w:bottom w:val="single" w:sz="0" w:space="0" w:color="auto"/>
            </w:tcBorders>
            <w:vAlign w:val="bottom"/>
          </w:tcPr>
          <w:p w14:paraId="6417D1DC" w14:textId="77777777" w:rsidR="00811EB3" w:rsidRDefault="009C556B">
            <w:pPr>
              <w:pStyle w:val="Compact"/>
            </w:pPr>
            <w:r>
              <w:t>Environment</w:t>
            </w:r>
          </w:p>
        </w:tc>
        <w:tc>
          <w:tcPr>
            <w:tcW w:w="0" w:type="auto"/>
            <w:tcBorders>
              <w:bottom w:val="single" w:sz="0" w:space="0" w:color="auto"/>
            </w:tcBorders>
            <w:vAlign w:val="bottom"/>
          </w:tcPr>
          <w:p w14:paraId="00DAD04C" w14:textId="77777777" w:rsidR="00811EB3" w:rsidRDefault="009C556B">
            <w:pPr>
              <w:pStyle w:val="Compact"/>
            </w:pPr>
            <w:r>
              <w:t>Category</w:t>
            </w:r>
          </w:p>
        </w:tc>
        <w:tc>
          <w:tcPr>
            <w:tcW w:w="0" w:type="auto"/>
            <w:tcBorders>
              <w:bottom w:val="single" w:sz="0" w:space="0" w:color="auto"/>
            </w:tcBorders>
            <w:vAlign w:val="bottom"/>
          </w:tcPr>
          <w:p w14:paraId="6575B23F" w14:textId="77777777" w:rsidR="00811EB3" w:rsidRDefault="009C556B">
            <w:pPr>
              <w:pStyle w:val="Compact"/>
            </w:pPr>
            <w:r>
              <w:t>Priority</w:t>
            </w:r>
          </w:p>
        </w:tc>
        <w:tc>
          <w:tcPr>
            <w:tcW w:w="0" w:type="auto"/>
            <w:tcBorders>
              <w:bottom w:val="single" w:sz="0" w:space="0" w:color="auto"/>
            </w:tcBorders>
            <w:vAlign w:val="bottom"/>
          </w:tcPr>
          <w:p w14:paraId="6F441565" w14:textId="77777777" w:rsidR="00811EB3" w:rsidRDefault="009C556B">
            <w:pPr>
              <w:pStyle w:val="Compact"/>
            </w:pPr>
            <w:r>
              <w:t>Definition</w:t>
            </w:r>
          </w:p>
        </w:tc>
        <w:tc>
          <w:tcPr>
            <w:tcW w:w="0" w:type="auto"/>
            <w:tcBorders>
              <w:bottom w:val="single" w:sz="0" w:space="0" w:color="auto"/>
            </w:tcBorders>
            <w:vAlign w:val="bottom"/>
          </w:tcPr>
          <w:p w14:paraId="21F5A853" w14:textId="77777777" w:rsidR="00811EB3" w:rsidRDefault="009C556B">
            <w:pPr>
              <w:pStyle w:val="Compact"/>
            </w:pPr>
            <w:r>
              <w:t>Fit</w:t>
            </w:r>
          </w:p>
        </w:tc>
        <w:tc>
          <w:tcPr>
            <w:tcW w:w="0" w:type="auto"/>
            <w:tcBorders>
              <w:bottom w:val="single" w:sz="0" w:space="0" w:color="auto"/>
            </w:tcBorders>
            <w:vAlign w:val="bottom"/>
          </w:tcPr>
          <w:p w14:paraId="68472987" w14:textId="77777777" w:rsidR="00811EB3" w:rsidRDefault="009C556B">
            <w:pPr>
              <w:pStyle w:val="Compact"/>
            </w:pPr>
            <w:r>
              <w:t>Issues</w:t>
            </w:r>
          </w:p>
        </w:tc>
      </w:tr>
      <w:tr w:rsidR="00811EB3" w14:paraId="0F6CEA58" w14:textId="77777777">
        <w:tc>
          <w:tcPr>
            <w:tcW w:w="0" w:type="auto"/>
          </w:tcPr>
          <w:p w14:paraId="63571658" w14:textId="77777777" w:rsidR="00811EB3" w:rsidRDefault="009C556B">
            <w:pPr>
              <w:pStyle w:val="Compact"/>
            </w:pPr>
            <w:r>
              <w:t>Day</w:t>
            </w:r>
          </w:p>
        </w:tc>
        <w:tc>
          <w:tcPr>
            <w:tcW w:w="0" w:type="auto"/>
          </w:tcPr>
          <w:p w14:paraId="1F011812" w14:textId="77777777" w:rsidR="00811EB3" w:rsidRDefault="009C556B">
            <w:pPr>
              <w:pStyle w:val="Compact"/>
            </w:pPr>
            <w:r>
              <w:t>Maintain</w:t>
            </w:r>
          </w:p>
        </w:tc>
        <w:tc>
          <w:tcPr>
            <w:tcW w:w="0" w:type="auto"/>
          </w:tcPr>
          <w:p w14:paraId="080525D0" w14:textId="77777777" w:rsidR="00811EB3" w:rsidRDefault="009C556B">
            <w:pPr>
              <w:pStyle w:val="Compact"/>
            </w:pPr>
            <w:r>
              <w:t>High</w:t>
            </w:r>
          </w:p>
        </w:tc>
        <w:tc>
          <w:tcPr>
            <w:tcW w:w="0" w:type="auto"/>
          </w:tcPr>
          <w:p w14:paraId="488843AD" w14:textId="77777777" w:rsidR="00811EB3" w:rsidRDefault="009C556B">
            <w:pPr>
              <w:pStyle w:val="Compact"/>
            </w:pPr>
            <w:r>
              <w:t>Regular audits shall be carried out ensuring that no unauthorised remote access connections exist.</w:t>
            </w:r>
          </w:p>
        </w:tc>
        <w:tc>
          <w:tcPr>
            <w:tcW w:w="0" w:type="auto"/>
          </w:tcPr>
          <w:p w14:paraId="2E9916A5" w14:textId="77777777" w:rsidR="00811EB3" w:rsidRDefault="009C556B">
            <w:pPr>
              <w:pStyle w:val="Compact"/>
            </w:pPr>
            <w:r>
              <w:t>None</w:t>
            </w:r>
          </w:p>
        </w:tc>
        <w:tc>
          <w:tcPr>
            <w:tcW w:w="0" w:type="auto"/>
          </w:tcPr>
          <w:p w14:paraId="420686C4" w14:textId="77777777" w:rsidR="00811EB3" w:rsidRDefault="009C556B">
            <w:pPr>
              <w:pStyle w:val="Compact"/>
            </w:pPr>
            <w:r>
              <w:t>Standard 7.14(nnnn)</w:t>
            </w:r>
          </w:p>
        </w:tc>
      </w:tr>
    </w:tbl>
    <w:p w14:paraId="6066DCFA" w14:textId="77777777" w:rsidR="00811EB3" w:rsidRDefault="009C556B">
      <w:pPr>
        <w:pStyle w:val="Heading2"/>
      </w:pPr>
      <w:bookmarkStart w:id="186" w:name="Router_Installation"/>
      <w:r>
        <w:t>Router Installation</w:t>
      </w:r>
      <w:bookmarkEnd w:id="186"/>
    </w:p>
    <w:p w14:paraId="653846B3" w14:textId="77777777" w:rsidR="00811EB3" w:rsidRDefault="009C556B">
      <w:pPr>
        <w:pStyle w:val="TableCaption"/>
      </w:pPr>
      <w:r>
        <w:t>Router Installation attributes</w:t>
      </w:r>
    </w:p>
    <w:tbl>
      <w:tblPr>
        <w:tblStyle w:val="Table"/>
        <w:tblW w:w="0" w:type="pct"/>
        <w:tblLook w:val="07E0" w:firstRow="1" w:lastRow="1" w:firstColumn="1" w:lastColumn="1" w:noHBand="1" w:noVBand="1"/>
        <w:tblCaption w:val="Router Installation attributes"/>
      </w:tblPr>
      <w:tblGrid>
        <w:gridCol w:w="1569"/>
        <w:gridCol w:w="1133"/>
        <w:gridCol w:w="1014"/>
        <w:gridCol w:w="3743"/>
        <w:gridCol w:w="640"/>
        <w:gridCol w:w="1261"/>
      </w:tblGrid>
      <w:tr w:rsidR="00811EB3" w14:paraId="31F9D1F7" w14:textId="77777777">
        <w:tc>
          <w:tcPr>
            <w:tcW w:w="0" w:type="auto"/>
            <w:tcBorders>
              <w:bottom w:val="single" w:sz="0" w:space="0" w:color="auto"/>
            </w:tcBorders>
            <w:vAlign w:val="bottom"/>
          </w:tcPr>
          <w:p w14:paraId="3AFD1FBD" w14:textId="77777777" w:rsidR="00811EB3" w:rsidRDefault="009C556B">
            <w:pPr>
              <w:pStyle w:val="Compact"/>
            </w:pPr>
            <w:r>
              <w:t>Environment</w:t>
            </w:r>
          </w:p>
        </w:tc>
        <w:tc>
          <w:tcPr>
            <w:tcW w:w="0" w:type="auto"/>
            <w:tcBorders>
              <w:bottom w:val="single" w:sz="0" w:space="0" w:color="auto"/>
            </w:tcBorders>
            <w:vAlign w:val="bottom"/>
          </w:tcPr>
          <w:p w14:paraId="1BB75FEB" w14:textId="77777777" w:rsidR="00811EB3" w:rsidRDefault="009C556B">
            <w:pPr>
              <w:pStyle w:val="Compact"/>
            </w:pPr>
            <w:r>
              <w:t>Category</w:t>
            </w:r>
          </w:p>
        </w:tc>
        <w:tc>
          <w:tcPr>
            <w:tcW w:w="0" w:type="auto"/>
            <w:tcBorders>
              <w:bottom w:val="single" w:sz="0" w:space="0" w:color="auto"/>
            </w:tcBorders>
            <w:vAlign w:val="bottom"/>
          </w:tcPr>
          <w:p w14:paraId="64E76E12" w14:textId="77777777" w:rsidR="00811EB3" w:rsidRDefault="009C556B">
            <w:pPr>
              <w:pStyle w:val="Compact"/>
            </w:pPr>
            <w:r>
              <w:t>Priority</w:t>
            </w:r>
          </w:p>
        </w:tc>
        <w:tc>
          <w:tcPr>
            <w:tcW w:w="0" w:type="auto"/>
            <w:tcBorders>
              <w:bottom w:val="single" w:sz="0" w:space="0" w:color="auto"/>
            </w:tcBorders>
            <w:vAlign w:val="bottom"/>
          </w:tcPr>
          <w:p w14:paraId="1D768F1E" w14:textId="77777777" w:rsidR="00811EB3" w:rsidRDefault="009C556B">
            <w:pPr>
              <w:pStyle w:val="Compact"/>
            </w:pPr>
            <w:r>
              <w:t>Definition</w:t>
            </w:r>
          </w:p>
        </w:tc>
        <w:tc>
          <w:tcPr>
            <w:tcW w:w="0" w:type="auto"/>
            <w:tcBorders>
              <w:bottom w:val="single" w:sz="0" w:space="0" w:color="auto"/>
            </w:tcBorders>
            <w:vAlign w:val="bottom"/>
          </w:tcPr>
          <w:p w14:paraId="685D3EEC" w14:textId="77777777" w:rsidR="00811EB3" w:rsidRDefault="009C556B">
            <w:pPr>
              <w:pStyle w:val="Compact"/>
            </w:pPr>
            <w:r>
              <w:t>Fit</w:t>
            </w:r>
          </w:p>
        </w:tc>
        <w:tc>
          <w:tcPr>
            <w:tcW w:w="0" w:type="auto"/>
            <w:tcBorders>
              <w:bottom w:val="single" w:sz="0" w:space="0" w:color="auto"/>
            </w:tcBorders>
            <w:vAlign w:val="bottom"/>
          </w:tcPr>
          <w:p w14:paraId="5C43D972" w14:textId="77777777" w:rsidR="00811EB3" w:rsidRDefault="009C556B">
            <w:pPr>
              <w:pStyle w:val="Compact"/>
            </w:pPr>
            <w:r>
              <w:t>Issues</w:t>
            </w:r>
          </w:p>
        </w:tc>
      </w:tr>
      <w:tr w:rsidR="00811EB3" w14:paraId="3BFE42DE" w14:textId="77777777">
        <w:tc>
          <w:tcPr>
            <w:tcW w:w="0" w:type="auto"/>
          </w:tcPr>
          <w:p w14:paraId="57F8CB9E" w14:textId="77777777" w:rsidR="00811EB3" w:rsidRDefault="009C556B">
            <w:pPr>
              <w:pStyle w:val="Compact"/>
            </w:pPr>
            <w:r>
              <w:t>Day</w:t>
            </w:r>
          </w:p>
        </w:tc>
        <w:tc>
          <w:tcPr>
            <w:tcW w:w="0" w:type="auto"/>
          </w:tcPr>
          <w:p w14:paraId="7EA852E6" w14:textId="77777777" w:rsidR="00811EB3" w:rsidRDefault="009C556B">
            <w:pPr>
              <w:pStyle w:val="Compact"/>
            </w:pPr>
            <w:r>
              <w:t>Maintain</w:t>
            </w:r>
          </w:p>
        </w:tc>
        <w:tc>
          <w:tcPr>
            <w:tcW w:w="0" w:type="auto"/>
          </w:tcPr>
          <w:p w14:paraId="1A812DFB" w14:textId="77777777" w:rsidR="00811EB3" w:rsidRDefault="009C556B">
            <w:pPr>
              <w:pStyle w:val="Compact"/>
            </w:pPr>
            <w:r>
              <w:t>High</w:t>
            </w:r>
          </w:p>
        </w:tc>
        <w:tc>
          <w:tcPr>
            <w:tcW w:w="0" w:type="auto"/>
          </w:tcPr>
          <w:p w14:paraId="68CDA35D" w14:textId="77777777" w:rsidR="00811EB3" w:rsidRDefault="009C556B">
            <w:pPr>
              <w:pStyle w:val="Compact"/>
            </w:pPr>
            <w:r>
              <w:t>Routers shall be installed in compliance with the TCP/IP addressing standard, the ACME firewall build, and the ACME VPN configuration standard.</w:t>
            </w:r>
          </w:p>
        </w:tc>
        <w:tc>
          <w:tcPr>
            <w:tcW w:w="0" w:type="auto"/>
          </w:tcPr>
          <w:p w14:paraId="340114EE" w14:textId="77777777" w:rsidR="00811EB3" w:rsidRDefault="009C556B">
            <w:pPr>
              <w:pStyle w:val="Compact"/>
            </w:pPr>
            <w:r>
              <w:t>TBC</w:t>
            </w:r>
          </w:p>
        </w:tc>
        <w:tc>
          <w:tcPr>
            <w:tcW w:w="0" w:type="auto"/>
          </w:tcPr>
          <w:p w14:paraId="288CC8C0" w14:textId="77777777" w:rsidR="00811EB3" w:rsidRDefault="009C556B">
            <w:pPr>
              <w:pStyle w:val="Compact"/>
            </w:pPr>
            <w:r>
              <w:t>Standard 7.4(ff)</w:t>
            </w:r>
          </w:p>
        </w:tc>
      </w:tr>
    </w:tbl>
    <w:p w14:paraId="245825AD" w14:textId="77777777" w:rsidR="00811EB3" w:rsidRDefault="009C556B">
      <w:pPr>
        <w:pStyle w:val="Heading2"/>
      </w:pPr>
      <w:bookmarkStart w:id="187" w:name="Router_maintenance"/>
      <w:r>
        <w:t>Router maintenance</w:t>
      </w:r>
      <w:bookmarkEnd w:id="187"/>
    </w:p>
    <w:p w14:paraId="64AA2E52" w14:textId="77777777" w:rsidR="00811EB3" w:rsidRDefault="009C556B">
      <w:pPr>
        <w:pStyle w:val="TableCaption"/>
      </w:pPr>
      <w:r>
        <w:t>Router maintenance attributes</w:t>
      </w:r>
    </w:p>
    <w:tbl>
      <w:tblPr>
        <w:tblStyle w:val="Table"/>
        <w:tblW w:w="0" w:type="pct"/>
        <w:tblLook w:val="07E0" w:firstRow="1" w:lastRow="1" w:firstColumn="1" w:lastColumn="1" w:noHBand="1" w:noVBand="1"/>
        <w:tblCaption w:val="Router maintenance attributes"/>
      </w:tblPr>
      <w:tblGrid>
        <w:gridCol w:w="1569"/>
        <w:gridCol w:w="1133"/>
        <w:gridCol w:w="1014"/>
        <w:gridCol w:w="3745"/>
        <w:gridCol w:w="640"/>
        <w:gridCol w:w="1259"/>
      </w:tblGrid>
      <w:tr w:rsidR="00811EB3" w14:paraId="046E9F76" w14:textId="77777777">
        <w:tc>
          <w:tcPr>
            <w:tcW w:w="0" w:type="auto"/>
            <w:tcBorders>
              <w:bottom w:val="single" w:sz="0" w:space="0" w:color="auto"/>
            </w:tcBorders>
            <w:vAlign w:val="bottom"/>
          </w:tcPr>
          <w:p w14:paraId="6FBFDCC6" w14:textId="77777777" w:rsidR="00811EB3" w:rsidRDefault="009C556B">
            <w:pPr>
              <w:pStyle w:val="Compact"/>
            </w:pPr>
            <w:r>
              <w:t>Environment</w:t>
            </w:r>
          </w:p>
        </w:tc>
        <w:tc>
          <w:tcPr>
            <w:tcW w:w="0" w:type="auto"/>
            <w:tcBorders>
              <w:bottom w:val="single" w:sz="0" w:space="0" w:color="auto"/>
            </w:tcBorders>
            <w:vAlign w:val="bottom"/>
          </w:tcPr>
          <w:p w14:paraId="2E8581BB" w14:textId="77777777" w:rsidR="00811EB3" w:rsidRDefault="009C556B">
            <w:pPr>
              <w:pStyle w:val="Compact"/>
            </w:pPr>
            <w:r>
              <w:t>Category</w:t>
            </w:r>
          </w:p>
        </w:tc>
        <w:tc>
          <w:tcPr>
            <w:tcW w:w="0" w:type="auto"/>
            <w:tcBorders>
              <w:bottom w:val="single" w:sz="0" w:space="0" w:color="auto"/>
            </w:tcBorders>
            <w:vAlign w:val="bottom"/>
          </w:tcPr>
          <w:p w14:paraId="52CEA8B1" w14:textId="77777777" w:rsidR="00811EB3" w:rsidRDefault="009C556B">
            <w:pPr>
              <w:pStyle w:val="Compact"/>
            </w:pPr>
            <w:r>
              <w:t>Priority</w:t>
            </w:r>
          </w:p>
        </w:tc>
        <w:tc>
          <w:tcPr>
            <w:tcW w:w="0" w:type="auto"/>
            <w:tcBorders>
              <w:bottom w:val="single" w:sz="0" w:space="0" w:color="auto"/>
            </w:tcBorders>
            <w:vAlign w:val="bottom"/>
          </w:tcPr>
          <w:p w14:paraId="5D2A6C42" w14:textId="77777777" w:rsidR="00811EB3" w:rsidRDefault="009C556B">
            <w:pPr>
              <w:pStyle w:val="Compact"/>
            </w:pPr>
            <w:r>
              <w:t>Definition</w:t>
            </w:r>
          </w:p>
        </w:tc>
        <w:tc>
          <w:tcPr>
            <w:tcW w:w="0" w:type="auto"/>
            <w:tcBorders>
              <w:bottom w:val="single" w:sz="0" w:space="0" w:color="auto"/>
            </w:tcBorders>
            <w:vAlign w:val="bottom"/>
          </w:tcPr>
          <w:p w14:paraId="3F8817A3" w14:textId="77777777" w:rsidR="00811EB3" w:rsidRDefault="009C556B">
            <w:pPr>
              <w:pStyle w:val="Compact"/>
            </w:pPr>
            <w:r>
              <w:t>Fit</w:t>
            </w:r>
          </w:p>
        </w:tc>
        <w:tc>
          <w:tcPr>
            <w:tcW w:w="0" w:type="auto"/>
            <w:tcBorders>
              <w:bottom w:val="single" w:sz="0" w:space="0" w:color="auto"/>
            </w:tcBorders>
            <w:vAlign w:val="bottom"/>
          </w:tcPr>
          <w:p w14:paraId="62FFA520" w14:textId="77777777" w:rsidR="00811EB3" w:rsidRDefault="009C556B">
            <w:pPr>
              <w:pStyle w:val="Compact"/>
            </w:pPr>
            <w:r>
              <w:t>Issues</w:t>
            </w:r>
          </w:p>
        </w:tc>
      </w:tr>
      <w:tr w:rsidR="00811EB3" w14:paraId="3F90B6D5" w14:textId="77777777">
        <w:tc>
          <w:tcPr>
            <w:tcW w:w="0" w:type="auto"/>
          </w:tcPr>
          <w:p w14:paraId="22E81563" w14:textId="77777777" w:rsidR="00811EB3" w:rsidRDefault="009C556B">
            <w:pPr>
              <w:pStyle w:val="Compact"/>
            </w:pPr>
            <w:r>
              <w:t>Day</w:t>
            </w:r>
          </w:p>
        </w:tc>
        <w:tc>
          <w:tcPr>
            <w:tcW w:w="0" w:type="auto"/>
          </w:tcPr>
          <w:p w14:paraId="3C892E30" w14:textId="77777777" w:rsidR="00811EB3" w:rsidRDefault="009C556B">
            <w:pPr>
              <w:pStyle w:val="Compact"/>
            </w:pPr>
            <w:r>
              <w:t>Maintain</w:t>
            </w:r>
          </w:p>
        </w:tc>
        <w:tc>
          <w:tcPr>
            <w:tcW w:w="0" w:type="auto"/>
          </w:tcPr>
          <w:p w14:paraId="75BDBC41" w14:textId="77777777" w:rsidR="00811EB3" w:rsidRDefault="009C556B">
            <w:pPr>
              <w:pStyle w:val="Compact"/>
            </w:pPr>
            <w:r>
              <w:t>High</w:t>
            </w:r>
          </w:p>
        </w:tc>
        <w:tc>
          <w:tcPr>
            <w:tcW w:w="0" w:type="auto"/>
          </w:tcPr>
          <w:p w14:paraId="0AEBFB22" w14:textId="77777777" w:rsidR="00811EB3" w:rsidRDefault="009C556B">
            <w:pPr>
              <w:pStyle w:val="Compact"/>
            </w:pPr>
            <w:r>
              <w:t xml:space="preserve">Routers shall be maintained in compliance with the TCP/IP addressing standard, the ACME firewall build, and the ACME VPN </w:t>
            </w:r>
            <w:r>
              <w:lastRenderedPageBreak/>
              <w:t>configuration standard.</w:t>
            </w:r>
          </w:p>
        </w:tc>
        <w:tc>
          <w:tcPr>
            <w:tcW w:w="0" w:type="auto"/>
          </w:tcPr>
          <w:p w14:paraId="1A0E0206" w14:textId="77777777" w:rsidR="00811EB3" w:rsidRDefault="009C556B">
            <w:pPr>
              <w:pStyle w:val="Compact"/>
            </w:pPr>
            <w:r>
              <w:lastRenderedPageBreak/>
              <w:t>TBC</w:t>
            </w:r>
          </w:p>
        </w:tc>
        <w:tc>
          <w:tcPr>
            <w:tcW w:w="0" w:type="auto"/>
          </w:tcPr>
          <w:p w14:paraId="26705C46" w14:textId="77777777" w:rsidR="00811EB3" w:rsidRDefault="009C556B">
            <w:pPr>
              <w:pStyle w:val="Compact"/>
            </w:pPr>
            <w:r>
              <w:t>Standard 7.4(ff)</w:t>
            </w:r>
          </w:p>
        </w:tc>
      </w:tr>
    </w:tbl>
    <w:p w14:paraId="2DC2D535" w14:textId="77777777" w:rsidR="00811EB3" w:rsidRDefault="009C556B">
      <w:pPr>
        <w:pStyle w:val="Heading2"/>
      </w:pPr>
      <w:bookmarkStart w:id="188" w:name="Scanned_media"/>
      <w:r>
        <w:t>Scanned media</w:t>
      </w:r>
      <w:bookmarkEnd w:id="188"/>
    </w:p>
    <w:p w14:paraId="267A2534" w14:textId="77777777" w:rsidR="00811EB3" w:rsidRDefault="009C556B">
      <w:pPr>
        <w:pStyle w:val="TableCaption"/>
      </w:pPr>
      <w:r>
        <w:t>Scanned media attributes</w:t>
      </w:r>
    </w:p>
    <w:tbl>
      <w:tblPr>
        <w:tblStyle w:val="Table"/>
        <w:tblW w:w="0" w:type="pct"/>
        <w:tblLook w:val="07E0" w:firstRow="1" w:lastRow="1" w:firstColumn="1" w:lastColumn="1" w:noHBand="1" w:noVBand="1"/>
        <w:tblCaption w:val="Scanned media attributes"/>
      </w:tblPr>
      <w:tblGrid>
        <w:gridCol w:w="1569"/>
        <w:gridCol w:w="1133"/>
        <w:gridCol w:w="1061"/>
        <w:gridCol w:w="3174"/>
        <w:gridCol w:w="758"/>
        <w:gridCol w:w="1665"/>
      </w:tblGrid>
      <w:tr w:rsidR="00811EB3" w14:paraId="1FEF0E74" w14:textId="77777777">
        <w:tc>
          <w:tcPr>
            <w:tcW w:w="0" w:type="auto"/>
            <w:tcBorders>
              <w:bottom w:val="single" w:sz="0" w:space="0" w:color="auto"/>
            </w:tcBorders>
            <w:vAlign w:val="bottom"/>
          </w:tcPr>
          <w:p w14:paraId="36F1F24A" w14:textId="77777777" w:rsidR="00811EB3" w:rsidRDefault="009C556B">
            <w:pPr>
              <w:pStyle w:val="Compact"/>
            </w:pPr>
            <w:r>
              <w:t>Environment</w:t>
            </w:r>
          </w:p>
        </w:tc>
        <w:tc>
          <w:tcPr>
            <w:tcW w:w="0" w:type="auto"/>
            <w:tcBorders>
              <w:bottom w:val="single" w:sz="0" w:space="0" w:color="auto"/>
            </w:tcBorders>
            <w:vAlign w:val="bottom"/>
          </w:tcPr>
          <w:p w14:paraId="7AE8D5C6" w14:textId="77777777" w:rsidR="00811EB3" w:rsidRDefault="009C556B">
            <w:pPr>
              <w:pStyle w:val="Compact"/>
            </w:pPr>
            <w:r>
              <w:t>Category</w:t>
            </w:r>
          </w:p>
        </w:tc>
        <w:tc>
          <w:tcPr>
            <w:tcW w:w="0" w:type="auto"/>
            <w:tcBorders>
              <w:bottom w:val="single" w:sz="0" w:space="0" w:color="auto"/>
            </w:tcBorders>
            <w:vAlign w:val="bottom"/>
          </w:tcPr>
          <w:p w14:paraId="515E056A" w14:textId="77777777" w:rsidR="00811EB3" w:rsidRDefault="009C556B">
            <w:pPr>
              <w:pStyle w:val="Compact"/>
            </w:pPr>
            <w:r>
              <w:t>Priority</w:t>
            </w:r>
          </w:p>
        </w:tc>
        <w:tc>
          <w:tcPr>
            <w:tcW w:w="0" w:type="auto"/>
            <w:tcBorders>
              <w:bottom w:val="single" w:sz="0" w:space="0" w:color="auto"/>
            </w:tcBorders>
            <w:vAlign w:val="bottom"/>
          </w:tcPr>
          <w:p w14:paraId="1F029059" w14:textId="77777777" w:rsidR="00811EB3" w:rsidRDefault="009C556B">
            <w:pPr>
              <w:pStyle w:val="Compact"/>
            </w:pPr>
            <w:r>
              <w:t>Definition</w:t>
            </w:r>
          </w:p>
        </w:tc>
        <w:tc>
          <w:tcPr>
            <w:tcW w:w="0" w:type="auto"/>
            <w:tcBorders>
              <w:bottom w:val="single" w:sz="0" w:space="0" w:color="auto"/>
            </w:tcBorders>
            <w:vAlign w:val="bottom"/>
          </w:tcPr>
          <w:p w14:paraId="40685BD5" w14:textId="77777777" w:rsidR="00811EB3" w:rsidRDefault="009C556B">
            <w:pPr>
              <w:pStyle w:val="Compact"/>
            </w:pPr>
            <w:r>
              <w:t>Fit</w:t>
            </w:r>
          </w:p>
        </w:tc>
        <w:tc>
          <w:tcPr>
            <w:tcW w:w="0" w:type="auto"/>
            <w:tcBorders>
              <w:bottom w:val="single" w:sz="0" w:space="0" w:color="auto"/>
            </w:tcBorders>
            <w:vAlign w:val="bottom"/>
          </w:tcPr>
          <w:p w14:paraId="7E97C860" w14:textId="77777777" w:rsidR="00811EB3" w:rsidRDefault="009C556B">
            <w:pPr>
              <w:pStyle w:val="Compact"/>
            </w:pPr>
            <w:r>
              <w:t>Issues</w:t>
            </w:r>
          </w:p>
        </w:tc>
      </w:tr>
      <w:tr w:rsidR="00811EB3" w14:paraId="3004F7CA" w14:textId="77777777">
        <w:tc>
          <w:tcPr>
            <w:tcW w:w="0" w:type="auto"/>
          </w:tcPr>
          <w:p w14:paraId="310A2A1E" w14:textId="77777777" w:rsidR="00811EB3" w:rsidRDefault="009C556B">
            <w:pPr>
              <w:pStyle w:val="Compact"/>
            </w:pPr>
            <w:r>
              <w:t>Day</w:t>
            </w:r>
          </w:p>
        </w:tc>
        <w:tc>
          <w:tcPr>
            <w:tcW w:w="0" w:type="auto"/>
          </w:tcPr>
          <w:p w14:paraId="6DFEA0A8" w14:textId="77777777" w:rsidR="00811EB3" w:rsidRDefault="009C556B">
            <w:pPr>
              <w:pStyle w:val="Compact"/>
            </w:pPr>
            <w:r>
              <w:t>Maintain</w:t>
            </w:r>
          </w:p>
        </w:tc>
        <w:tc>
          <w:tcPr>
            <w:tcW w:w="0" w:type="auto"/>
          </w:tcPr>
          <w:p w14:paraId="5C662C1D" w14:textId="77777777" w:rsidR="00811EB3" w:rsidRDefault="009C556B">
            <w:pPr>
              <w:pStyle w:val="Compact"/>
            </w:pPr>
            <w:r>
              <w:t>Medium</w:t>
            </w:r>
          </w:p>
        </w:tc>
        <w:tc>
          <w:tcPr>
            <w:tcW w:w="0" w:type="auto"/>
          </w:tcPr>
          <w:p w14:paraId="56B741B4" w14:textId="77777777" w:rsidR="00811EB3" w:rsidRDefault="009C556B">
            <w:pPr>
              <w:pStyle w:val="Compact"/>
            </w:pPr>
            <w:r>
              <w:t>All removeable media shall be scanned prior to insertion into target systems.</w:t>
            </w:r>
          </w:p>
        </w:tc>
        <w:tc>
          <w:tcPr>
            <w:tcW w:w="0" w:type="auto"/>
          </w:tcPr>
          <w:p w14:paraId="4F60892E" w14:textId="77777777" w:rsidR="00811EB3" w:rsidRDefault="009C556B">
            <w:pPr>
              <w:pStyle w:val="Compact"/>
            </w:pPr>
            <w:r>
              <w:t>None</w:t>
            </w:r>
          </w:p>
        </w:tc>
        <w:tc>
          <w:tcPr>
            <w:tcW w:w="0" w:type="auto"/>
          </w:tcPr>
          <w:p w14:paraId="457B8E0A" w14:textId="77777777" w:rsidR="00811EB3" w:rsidRDefault="009C556B">
            <w:pPr>
              <w:pStyle w:val="Compact"/>
            </w:pPr>
            <w:r>
              <w:t>Standard 7.11(www)</w:t>
            </w:r>
          </w:p>
        </w:tc>
      </w:tr>
    </w:tbl>
    <w:p w14:paraId="49A2D846" w14:textId="77777777" w:rsidR="00811EB3" w:rsidRDefault="009C556B">
      <w:pPr>
        <w:pStyle w:val="Heading2"/>
      </w:pPr>
      <w:bookmarkStart w:id="189" w:name="Secure_backup"/>
      <w:r>
        <w:t>Secure backup</w:t>
      </w:r>
      <w:bookmarkEnd w:id="189"/>
    </w:p>
    <w:p w14:paraId="074FD1BF" w14:textId="77777777" w:rsidR="00811EB3" w:rsidRDefault="009C556B">
      <w:pPr>
        <w:pStyle w:val="TableCaption"/>
      </w:pPr>
      <w:r>
        <w:t>Secure backup attributes</w:t>
      </w:r>
    </w:p>
    <w:tbl>
      <w:tblPr>
        <w:tblStyle w:val="Table"/>
        <w:tblW w:w="0" w:type="pct"/>
        <w:tblLook w:val="07E0" w:firstRow="1" w:lastRow="1" w:firstColumn="1" w:lastColumn="1" w:noHBand="1" w:noVBand="1"/>
        <w:tblCaption w:val="Secure backup attributes"/>
      </w:tblPr>
      <w:tblGrid>
        <w:gridCol w:w="1569"/>
        <w:gridCol w:w="1133"/>
        <w:gridCol w:w="1014"/>
        <w:gridCol w:w="3342"/>
        <w:gridCol w:w="758"/>
        <w:gridCol w:w="1544"/>
      </w:tblGrid>
      <w:tr w:rsidR="00811EB3" w14:paraId="70F7C3AD" w14:textId="77777777">
        <w:tc>
          <w:tcPr>
            <w:tcW w:w="0" w:type="auto"/>
            <w:tcBorders>
              <w:bottom w:val="single" w:sz="0" w:space="0" w:color="auto"/>
            </w:tcBorders>
            <w:vAlign w:val="bottom"/>
          </w:tcPr>
          <w:p w14:paraId="1C2E3779" w14:textId="77777777" w:rsidR="00811EB3" w:rsidRDefault="009C556B">
            <w:pPr>
              <w:pStyle w:val="Compact"/>
            </w:pPr>
            <w:r>
              <w:t>Environment</w:t>
            </w:r>
          </w:p>
        </w:tc>
        <w:tc>
          <w:tcPr>
            <w:tcW w:w="0" w:type="auto"/>
            <w:tcBorders>
              <w:bottom w:val="single" w:sz="0" w:space="0" w:color="auto"/>
            </w:tcBorders>
            <w:vAlign w:val="bottom"/>
          </w:tcPr>
          <w:p w14:paraId="3412E171" w14:textId="77777777" w:rsidR="00811EB3" w:rsidRDefault="009C556B">
            <w:pPr>
              <w:pStyle w:val="Compact"/>
            </w:pPr>
            <w:r>
              <w:t>Category</w:t>
            </w:r>
          </w:p>
        </w:tc>
        <w:tc>
          <w:tcPr>
            <w:tcW w:w="0" w:type="auto"/>
            <w:tcBorders>
              <w:bottom w:val="single" w:sz="0" w:space="0" w:color="auto"/>
            </w:tcBorders>
            <w:vAlign w:val="bottom"/>
          </w:tcPr>
          <w:p w14:paraId="535F86A3" w14:textId="77777777" w:rsidR="00811EB3" w:rsidRDefault="009C556B">
            <w:pPr>
              <w:pStyle w:val="Compact"/>
            </w:pPr>
            <w:r>
              <w:t>Priority</w:t>
            </w:r>
          </w:p>
        </w:tc>
        <w:tc>
          <w:tcPr>
            <w:tcW w:w="0" w:type="auto"/>
            <w:tcBorders>
              <w:bottom w:val="single" w:sz="0" w:space="0" w:color="auto"/>
            </w:tcBorders>
            <w:vAlign w:val="bottom"/>
          </w:tcPr>
          <w:p w14:paraId="12BD0C36" w14:textId="77777777" w:rsidR="00811EB3" w:rsidRDefault="009C556B">
            <w:pPr>
              <w:pStyle w:val="Compact"/>
            </w:pPr>
            <w:r>
              <w:t>Definition</w:t>
            </w:r>
          </w:p>
        </w:tc>
        <w:tc>
          <w:tcPr>
            <w:tcW w:w="0" w:type="auto"/>
            <w:tcBorders>
              <w:bottom w:val="single" w:sz="0" w:space="0" w:color="auto"/>
            </w:tcBorders>
            <w:vAlign w:val="bottom"/>
          </w:tcPr>
          <w:p w14:paraId="798A23CB" w14:textId="77777777" w:rsidR="00811EB3" w:rsidRDefault="009C556B">
            <w:pPr>
              <w:pStyle w:val="Compact"/>
            </w:pPr>
            <w:r>
              <w:t>Fit</w:t>
            </w:r>
          </w:p>
        </w:tc>
        <w:tc>
          <w:tcPr>
            <w:tcW w:w="0" w:type="auto"/>
            <w:tcBorders>
              <w:bottom w:val="single" w:sz="0" w:space="0" w:color="auto"/>
            </w:tcBorders>
            <w:vAlign w:val="bottom"/>
          </w:tcPr>
          <w:p w14:paraId="438C1B15" w14:textId="77777777" w:rsidR="00811EB3" w:rsidRDefault="009C556B">
            <w:pPr>
              <w:pStyle w:val="Compact"/>
            </w:pPr>
            <w:r>
              <w:t>Issues</w:t>
            </w:r>
          </w:p>
        </w:tc>
      </w:tr>
      <w:tr w:rsidR="00811EB3" w14:paraId="699A1D73" w14:textId="77777777">
        <w:tc>
          <w:tcPr>
            <w:tcW w:w="0" w:type="auto"/>
          </w:tcPr>
          <w:p w14:paraId="6C1AB5E3" w14:textId="77777777" w:rsidR="00811EB3" w:rsidRDefault="009C556B">
            <w:pPr>
              <w:pStyle w:val="Compact"/>
            </w:pPr>
            <w:r>
              <w:t>Day</w:t>
            </w:r>
          </w:p>
        </w:tc>
        <w:tc>
          <w:tcPr>
            <w:tcW w:w="0" w:type="auto"/>
          </w:tcPr>
          <w:p w14:paraId="57C0B0FC" w14:textId="77777777" w:rsidR="00811EB3" w:rsidRDefault="009C556B">
            <w:pPr>
              <w:pStyle w:val="Compact"/>
            </w:pPr>
            <w:r>
              <w:t>Maintain</w:t>
            </w:r>
          </w:p>
        </w:tc>
        <w:tc>
          <w:tcPr>
            <w:tcW w:w="0" w:type="auto"/>
          </w:tcPr>
          <w:p w14:paraId="1652A691" w14:textId="77777777" w:rsidR="00811EB3" w:rsidRDefault="009C556B">
            <w:pPr>
              <w:pStyle w:val="Compact"/>
            </w:pPr>
            <w:r>
              <w:t>High</w:t>
            </w:r>
          </w:p>
        </w:tc>
        <w:tc>
          <w:tcPr>
            <w:tcW w:w="0" w:type="auto"/>
          </w:tcPr>
          <w:p w14:paraId="7BCCB52E" w14:textId="77777777" w:rsidR="00811EB3" w:rsidRDefault="009C556B">
            <w:pPr>
              <w:pStyle w:val="Compact"/>
            </w:pPr>
            <w:r>
              <w:t>SCADA, Telemetry, and Control System software and configuration data shall be backed-up to ensure swift recovery.</w:t>
            </w:r>
          </w:p>
        </w:tc>
        <w:tc>
          <w:tcPr>
            <w:tcW w:w="0" w:type="auto"/>
          </w:tcPr>
          <w:p w14:paraId="774FA1DD" w14:textId="77777777" w:rsidR="00811EB3" w:rsidRDefault="009C556B">
            <w:pPr>
              <w:pStyle w:val="Compact"/>
            </w:pPr>
            <w:r>
              <w:t>None</w:t>
            </w:r>
          </w:p>
        </w:tc>
        <w:tc>
          <w:tcPr>
            <w:tcW w:w="0" w:type="auto"/>
          </w:tcPr>
          <w:p w14:paraId="45019ABD" w14:textId="77777777" w:rsidR="00811EB3" w:rsidRDefault="009C556B">
            <w:pPr>
              <w:pStyle w:val="Compact"/>
            </w:pPr>
            <w:r>
              <w:t>Standard 7.13(dddd)</w:t>
            </w:r>
          </w:p>
        </w:tc>
      </w:tr>
    </w:tbl>
    <w:p w14:paraId="5868A7FB" w14:textId="77777777" w:rsidR="00811EB3" w:rsidRDefault="009C556B">
      <w:pPr>
        <w:pStyle w:val="Heading2"/>
      </w:pPr>
      <w:bookmarkStart w:id="190" w:name="Secure_changes"/>
      <w:r>
        <w:t>Secure changes</w:t>
      </w:r>
      <w:bookmarkEnd w:id="190"/>
    </w:p>
    <w:p w14:paraId="420134E8" w14:textId="77777777" w:rsidR="00811EB3" w:rsidRDefault="009C556B">
      <w:pPr>
        <w:pStyle w:val="TableCaption"/>
      </w:pPr>
      <w:r>
        <w:t>Secure changes attributes</w:t>
      </w:r>
    </w:p>
    <w:tbl>
      <w:tblPr>
        <w:tblStyle w:val="Table"/>
        <w:tblW w:w="0" w:type="pct"/>
        <w:tblLook w:val="07E0" w:firstRow="1" w:lastRow="1" w:firstColumn="1" w:lastColumn="1" w:noHBand="1" w:noVBand="1"/>
        <w:tblCaption w:val="Secure changes attributes"/>
      </w:tblPr>
      <w:tblGrid>
        <w:gridCol w:w="1569"/>
        <w:gridCol w:w="1133"/>
        <w:gridCol w:w="1014"/>
        <w:gridCol w:w="4033"/>
        <w:gridCol w:w="758"/>
        <w:gridCol w:w="853"/>
      </w:tblGrid>
      <w:tr w:rsidR="00811EB3" w14:paraId="79F60A84" w14:textId="77777777">
        <w:tc>
          <w:tcPr>
            <w:tcW w:w="0" w:type="auto"/>
            <w:tcBorders>
              <w:bottom w:val="single" w:sz="0" w:space="0" w:color="auto"/>
            </w:tcBorders>
            <w:vAlign w:val="bottom"/>
          </w:tcPr>
          <w:p w14:paraId="43577143" w14:textId="77777777" w:rsidR="00811EB3" w:rsidRDefault="009C556B">
            <w:pPr>
              <w:pStyle w:val="Compact"/>
            </w:pPr>
            <w:r>
              <w:t>Environment</w:t>
            </w:r>
          </w:p>
        </w:tc>
        <w:tc>
          <w:tcPr>
            <w:tcW w:w="0" w:type="auto"/>
            <w:tcBorders>
              <w:bottom w:val="single" w:sz="0" w:space="0" w:color="auto"/>
            </w:tcBorders>
            <w:vAlign w:val="bottom"/>
          </w:tcPr>
          <w:p w14:paraId="0CA0EE09" w14:textId="77777777" w:rsidR="00811EB3" w:rsidRDefault="009C556B">
            <w:pPr>
              <w:pStyle w:val="Compact"/>
            </w:pPr>
            <w:r>
              <w:t>Category</w:t>
            </w:r>
          </w:p>
        </w:tc>
        <w:tc>
          <w:tcPr>
            <w:tcW w:w="0" w:type="auto"/>
            <w:tcBorders>
              <w:bottom w:val="single" w:sz="0" w:space="0" w:color="auto"/>
            </w:tcBorders>
            <w:vAlign w:val="bottom"/>
          </w:tcPr>
          <w:p w14:paraId="14D888D1" w14:textId="77777777" w:rsidR="00811EB3" w:rsidRDefault="009C556B">
            <w:pPr>
              <w:pStyle w:val="Compact"/>
            </w:pPr>
            <w:r>
              <w:t>Priority</w:t>
            </w:r>
          </w:p>
        </w:tc>
        <w:tc>
          <w:tcPr>
            <w:tcW w:w="0" w:type="auto"/>
            <w:tcBorders>
              <w:bottom w:val="single" w:sz="0" w:space="0" w:color="auto"/>
            </w:tcBorders>
            <w:vAlign w:val="bottom"/>
          </w:tcPr>
          <w:p w14:paraId="52058095" w14:textId="77777777" w:rsidR="00811EB3" w:rsidRDefault="009C556B">
            <w:pPr>
              <w:pStyle w:val="Compact"/>
            </w:pPr>
            <w:r>
              <w:t>Definition</w:t>
            </w:r>
          </w:p>
        </w:tc>
        <w:tc>
          <w:tcPr>
            <w:tcW w:w="0" w:type="auto"/>
            <w:tcBorders>
              <w:bottom w:val="single" w:sz="0" w:space="0" w:color="auto"/>
            </w:tcBorders>
            <w:vAlign w:val="bottom"/>
          </w:tcPr>
          <w:p w14:paraId="3822B8FC" w14:textId="77777777" w:rsidR="00811EB3" w:rsidRDefault="009C556B">
            <w:pPr>
              <w:pStyle w:val="Compact"/>
            </w:pPr>
            <w:r>
              <w:t>Fit</w:t>
            </w:r>
          </w:p>
        </w:tc>
        <w:tc>
          <w:tcPr>
            <w:tcW w:w="0" w:type="auto"/>
            <w:tcBorders>
              <w:bottom w:val="single" w:sz="0" w:space="0" w:color="auto"/>
            </w:tcBorders>
            <w:vAlign w:val="bottom"/>
          </w:tcPr>
          <w:p w14:paraId="271F61C2" w14:textId="77777777" w:rsidR="00811EB3" w:rsidRDefault="009C556B">
            <w:pPr>
              <w:pStyle w:val="Compact"/>
            </w:pPr>
            <w:r>
              <w:t>Issues</w:t>
            </w:r>
          </w:p>
        </w:tc>
      </w:tr>
      <w:tr w:rsidR="00811EB3" w14:paraId="4040EACD" w14:textId="77777777">
        <w:tc>
          <w:tcPr>
            <w:tcW w:w="0" w:type="auto"/>
          </w:tcPr>
          <w:p w14:paraId="6EFE6F3F" w14:textId="77777777" w:rsidR="00811EB3" w:rsidRDefault="009C556B">
            <w:pPr>
              <w:pStyle w:val="Compact"/>
            </w:pPr>
            <w:r>
              <w:t>Day</w:t>
            </w:r>
          </w:p>
        </w:tc>
        <w:tc>
          <w:tcPr>
            <w:tcW w:w="0" w:type="auto"/>
          </w:tcPr>
          <w:p w14:paraId="31FEC97C" w14:textId="77777777" w:rsidR="00811EB3" w:rsidRDefault="009C556B">
            <w:pPr>
              <w:pStyle w:val="Compact"/>
            </w:pPr>
            <w:r>
              <w:t>Maintain</w:t>
            </w:r>
          </w:p>
        </w:tc>
        <w:tc>
          <w:tcPr>
            <w:tcW w:w="0" w:type="auto"/>
          </w:tcPr>
          <w:p w14:paraId="16846ECB" w14:textId="77777777" w:rsidR="00811EB3" w:rsidRDefault="009C556B">
            <w:pPr>
              <w:pStyle w:val="Compact"/>
            </w:pPr>
            <w:r>
              <w:t>High</w:t>
            </w:r>
          </w:p>
        </w:tc>
        <w:tc>
          <w:tcPr>
            <w:tcW w:w="0" w:type="auto"/>
          </w:tcPr>
          <w:p w14:paraId="719B25EE" w14:textId="77777777" w:rsidR="00811EB3" w:rsidRDefault="009C556B">
            <w:pPr>
              <w:pStyle w:val="Compact"/>
            </w:pPr>
            <w:r>
              <w:t>Changes or additions to SCADA, Telemetry and Control Systems shall be secure.</w:t>
            </w:r>
          </w:p>
        </w:tc>
        <w:tc>
          <w:tcPr>
            <w:tcW w:w="0" w:type="auto"/>
          </w:tcPr>
          <w:p w14:paraId="680B0089" w14:textId="77777777" w:rsidR="00811EB3" w:rsidRDefault="009C556B">
            <w:pPr>
              <w:pStyle w:val="Compact"/>
            </w:pPr>
            <w:r>
              <w:t>None</w:t>
            </w:r>
          </w:p>
        </w:tc>
        <w:tc>
          <w:tcPr>
            <w:tcW w:w="0" w:type="auto"/>
          </w:tcPr>
          <w:p w14:paraId="09208953" w14:textId="77777777" w:rsidR="00811EB3" w:rsidRDefault="00811EB3">
            <w:pPr>
              <w:pStyle w:val="Compact"/>
            </w:pPr>
          </w:p>
        </w:tc>
      </w:tr>
    </w:tbl>
    <w:p w14:paraId="157C966A" w14:textId="77777777" w:rsidR="00811EB3" w:rsidRDefault="009C556B">
      <w:pPr>
        <w:pStyle w:val="Heading2"/>
      </w:pPr>
      <w:bookmarkStart w:id="191" w:name="Secure_network_infrastructure"/>
      <w:r>
        <w:t>Secure network infrastructure</w:t>
      </w:r>
      <w:bookmarkEnd w:id="191"/>
    </w:p>
    <w:p w14:paraId="67A30F1C" w14:textId="77777777" w:rsidR="00811EB3" w:rsidRDefault="009C556B">
      <w:pPr>
        <w:pStyle w:val="TableCaption"/>
      </w:pPr>
      <w:r>
        <w:t>Secure network infrastructure attributes</w:t>
      </w:r>
    </w:p>
    <w:tbl>
      <w:tblPr>
        <w:tblStyle w:val="Table"/>
        <w:tblW w:w="0" w:type="pct"/>
        <w:tblLook w:val="07E0" w:firstRow="1" w:lastRow="1" w:firstColumn="1" w:lastColumn="1" w:noHBand="1" w:noVBand="1"/>
        <w:tblCaption w:val="Secure network infrastructure attributes"/>
      </w:tblPr>
      <w:tblGrid>
        <w:gridCol w:w="1569"/>
        <w:gridCol w:w="1133"/>
        <w:gridCol w:w="1014"/>
        <w:gridCol w:w="3661"/>
        <w:gridCol w:w="758"/>
        <w:gridCol w:w="853"/>
      </w:tblGrid>
      <w:tr w:rsidR="00811EB3" w14:paraId="7BCCFD47" w14:textId="77777777">
        <w:tc>
          <w:tcPr>
            <w:tcW w:w="0" w:type="auto"/>
            <w:tcBorders>
              <w:bottom w:val="single" w:sz="0" w:space="0" w:color="auto"/>
            </w:tcBorders>
            <w:vAlign w:val="bottom"/>
          </w:tcPr>
          <w:p w14:paraId="7587A49F" w14:textId="77777777" w:rsidR="00811EB3" w:rsidRDefault="009C556B">
            <w:pPr>
              <w:pStyle w:val="Compact"/>
            </w:pPr>
            <w:r>
              <w:t>Environment</w:t>
            </w:r>
          </w:p>
        </w:tc>
        <w:tc>
          <w:tcPr>
            <w:tcW w:w="0" w:type="auto"/>
            <w:tcBorders>
              <w:bottom w:val="single" w:sz="0" w:space="0" w:color="auto"/>
            </w:tcBorders>
            <w:vAlign w:val="bottom"/>
          </w:tcPr>
          <w:p w14:paraId="6FC366D6" w14:textId="77777777" w:rsidR="00811EB3" w:rsidRDefault="009C556B">
            <w:pPr>
              <w:pStyle w:val="Compact"/>
            </w:pPr>
            <w:r>
              <w:t>Category</w:t>
            </w:r>
          </w:p>
        </w:tc>
        <w:tc>
          <w:tcPr>
            <w:tcW w:w="0" w:type="auto"/>
            <w:tcBorders>
              <w:bottom w:val="single" w:sz="0" w:space="0" w:color="auto"/>
            </w:tcBorders>
            <w:vAlign w:val="bottom"/>
          </w:tcPr>
          <w:p w14:paraId="364D2258" w14:textId="77777777" w:rsidR="00811EB3" w:rsidRDefault="009C556B">
            <w:pPr>
              <w:pStyle w:val="Compact"/>
            </w:pPr>
            <w:r>
              <w:t>Priority</w:t>
            </w:r>
          </w:p>
        </w:tc>
        <w:tc>
          <w:tcPr>
            <w:tcW w:w="0" w:type="auto"/>
            <w:tcBorders>
              <w:bottom w:val="single" w:sz="0" w:space="0" w:color="auto"/>
            </w:tcBorders>
            <w:vAlign w:val="bottom"/>
          </w:tcPr>
          <w:p w14:paraId="482B5486" w14:textId="77777777" w:rsidR="00811EB3" w:rsidRDefault="009C556B">
            <w:pPr>
              <w:pStyle w:val="Compact"/>
            </w:pPr>
            <w:r>
              <w:t>Definition</w:t>
            </w:r>
          </w:p>
        </w:tc>
        <w:tc>
          <w:tcPr>
            <w:tcW w:w="0" w:type="auto"/>
            <w:tcBorders>
              <w:bottom w:val="single" w:sz="0" w:space="0" w:color="auto"/>
            </w:tcBorders>
            <w:vAlign w:val="bottom"/>
          </w:tcPr>
          <w:p w14:paraId="41566841" w14:textId="77777777" w:rsidR="00811EB3" w:rsidRDefault="009C556B">
            <w:pPr>
              <w:pStyle w:val="Compact"/>
            </w:pPr>
            <w:r>
              <w:t>Fit</w:t>
            </w:r>
          </w:p>
        </w:tc>
        <w:tc>
          <w:tcPr>
            <w:tcW w:w="0" w:type="auto"/>
            <w:tcBorders>
              <w:bottom w:val="single" w:sz="0" w:space="0" w:color="auto"/>
            </w:tcBorders>
            <w:vAlign w:val="bottom"/>
          </w:tcPr>
          <w:p w14:paraId="2AEA5BB5" w14:textId="77777777" w:rsidR="00811EB3" w:rsidRDefault="009C556B">
            <w:pPr>
              <w:pStyle w:val="Compact"/>
            </w:pPr>
            <w:r>
              <w:t>Issues</w:t>
            </w:r>
          </w:p>
        </w:tc>
      </w:tr>
      <w:tr w:rsidR="00811EB3" w14:paraId="62143BA4" w14:textId="77777777">
        <w:tc>
          <w:tcPr>
            <w:tcW w:w="0" w:type="auto"/>
          </w:tcPr>
          <w:p w14:paraId="021D746C" w14:textId="77777777" w:rsidR="00811EB3" w:rsidRDefault="009C556B">
            <w:pPr>
              <w:pStyle w:val="Compact"/>
            </w:pPr>
            <w:r>
              <w:t>Day</w:t>
            </w:r>
          </w:p>
        </w:tc>
        <w:tc>
          <w:tcPr>
            <w:tcW w:w="0" w:type="auto"/>
          </w:tcPr>
          <w:p w14:paraId="3F080ECE" w14:textId="77777777" w:rsidR="00811EB3" w:rsidRDefault="009C556B">
            <w:pPr>
              <w:pStyle w:val="Compact"/>
            </w:pPr>
            <w:r>
              <w:t>Maintain</w:t>
            </w:r>
          </w:p>
        </w:tc>
        <w:tc>
          <w:tcPr>
            <w:tcW w:w="0" w:type="auto"/>
          </w:tcPr>
          <w:p w14:paraId="332CB7D3" w14:textId="77777777" w:rsidR="00811EB3" w:rsidRDefault="009C556B">
            <w:pPr>
              <w:pStyle w:val="Compact"/>
            </w:pPr>
            <w:r>
              <w:t>High</w:t>
            </w:r>
          </w:p>
        </w:tc>
        <w:tc>
          <w:tcPr>
            <w:tcW w:w="0" w:type="auto"/>
          </w:tcPr>
          <w:p w14:paraId="5594F2F7" w14:textId="77777777" w:rsidR="00811EB3" w:rsidRDefault="009C556B">
            <w:pPr>
              <w:pStyle w:val="Compact"/>
            </w:pPr>
            <w:r>
              <w:t>Safeguard network infrastructure</w:t>
            </w:r>
          </w:p>
        </w:tc>
        <w:tc>
          <w:tcPr>
            <w:tcW w:w="0" w:type="auto"/>
          </w:tcPr>
          <w:p w14:paraId="4E39DB5A" w14:textId="77777777" w:rsidR="00811EB3" w:rsidRDefault="009C556B">
            <w:pPr>
              <w:pStyle w:val="Compact"/>
            </w:pPr>
            <w:r>
              <w:t>None</w:t>
            </w:r>
          </w:p>
        </w:tc>
        <w:tc>
          <w:tcPr>
            <w:tcW w:w="0" w:type="auto"/>
          </w:tcPr>
          <w:p w14:paraId="1CA0DB92" w14:textId="77777777" w:rsidR="00811EB3" w:rsidRDefault="009C556B">
            <w:pPr>
              <w:pStyle w:val="Compact"/>
            </w:pPr>
            <w:r>
              <w:t>None</w:t>
            </w:r>
          </w:p>
        </w:tc>
      </w:tr>
    </w:tbl>
    <w:p w14:paraId="3D40E6FC" w14:textId="77777777" w:rsidR="00811EB3" w:rsidRDefault="009C556B">
      <w:pPr>
        <w:pStyle w:val="Heading2"/>
      </w:pPr>
      <w:bookmarkStart w:id="192" w:name="Secure_operating_environment"/>
      <w:r>
        <w:t>Secure operating environment</w:t>
      </w:r>
      <w:bookmarkEnd w:id="192"/>
    </w:p>
    <w:p w14:paraId="7DEA144E" w14:textId="77777777" w:rsidR="00811EB3" w:rsidRDefault="009C556B">
      <w:pPr>
        <w:pStyle w:val="TableCaption"/>
      </w:pPr>
      <w:r>
        <w:t>Secure operating environment attributes</w:t>
      </w:r>
    </w:p>
    <w:tbl>
      <w:tblPr>
        <w:tblStyle w:val="Table"/>
        <w:tblW w:w="0" w:type="pct"/>
        <w:tblLook w:val="07E0" w:firstRow="1" w:lastRow="1" w:firstColumn="1" w:lastColumn="1" w:noHBand="1" w:noVBand="1"/>
        <w:tblCaption w:val="Secure operating environment attributes"/>
      </w:tblPr>
      <w:tblGrid>
        <w:gridCol w:w="1569"/>
        <w:gridCol w:w="1133"/>
        <w:gridCol w:w="1014"/>
        <w:gridCol w:w="4033"/>
        <w:gridCol w:w="758"/>
        <w:gridCol w:w="853"/>
      </w:tblGrid>
      <w:tr w:rsidR="00811EB3" w14:paraId="3FF9C319" w14:textId="77777777">
        <w:tc>
          <w:tcPr>
            <w:tcW w:w="0" w:type="auto"/>
            <w:tcBorders>
              <w:bottom w:val="single" w:sz="0" w:space="0" w:color="auto"/>
            </w:tcBorders>
            <w:vAlign w:val="bottom"/>
          </w:tcPr>
          <w:p w14:paraId="1819EE79" w14:textId="77777777" w:rsidR="00811EB3" w:rsidRDefault="009C556B">
            <w:pPr>
              <w:pStyle w:val="Compact"/>
            </w:pPr>
            <w:r>
              <w:t>Environment</w:t>
            </w:r>
          </w:p>
        </w:tc>
        <w:tc>
          <w:tcPr>
            <w:tcW w:w="0" w:type="auto"/>
            <w:tcBorders>
              <w:bottom w:val="single" w:sz="0" w:space="0" w:color="auto"/>
            </w:tcBorders>
            <w:vAlign w:val="bottom"/>
          </w:tcPr>
          <w:p w14:paraId="35DE4E6E" w14:textId="77777777" w:rsidR="00811EB3" w:rsidRDefault="009C556B">
            <w:pPr>
              <w:pStyle w:val="Compact"/>
            </w:pPr>
            <w:r>
              <w:t>Category</w:t>
            </w:r>
          </w:p>
        </w:tc>
        <w:tc>
          <w:tcPr>
            <w:tcW w:w="0" w:type="auto"/>
            <w:tcBorders>
              <w:bottom w:val="single" w:sz="0" w:space="0" w:color="auto"/>
            </w:tcBorders>
            <w:vAlign w:val="bottom"/>
          </w:tcPr>
          <w:p w14:paraId="2C73ADD3" w14:textId="77777777" w:rsidR="00811EB3" w:rsidRDefault="009C556B">
            <w:pPr>
              <w:pStyle w:val="Compact"/>
            </w:pPr>
            <w:r>
              <w:t>Priority</w:t>
            </w:r>
          </w:p>
        </w:tc>
        <w:tc>
          <w:tcPr>
            <w:tcW w:w="0" w:type="auto"/>
            <w:tcBorders>
              <w:bottom w:val="single" w:sz="0" w:space="0" w:color="auto"/>
            </w:tcBorders>
            <w:vAlign w:val="bottom"/>
          </w:tcPr>
          <w:p w14:paraId="6CE045A6" w14:textId="77777777" w:rsidR="00811EB3" w:rsidRDefault="009C556B">
            <w:pPr>
              <w:pStyle w:val="Compact"/>
            </w:pPr>
            <w:r>
              <w:t>Definition</w:t>
            </w:r>
          </w:p>
        </w:tc>
        <w:tc>
          <w:tcPr>
            <w:tcW w:w="0" w:type="auto"/>
            <w:tcBorders>
              <w:bottom w:val="single" w:sz="0" w:space="0" w:color="auto"/>
            </w:tcBorders>
            <w:vAlign w:val="bottom"/>
          </w:tcPr>
          <w:p w14:paraId="72DCF4E0" w14:textId="77777777" w:rsidR="00811EB3" w:rsidRDefault="009C556B">
            <w:pPr>
              <w:pStyle w:val="Compact"/>
            </w:pPr>
            <w:r>
              <w:t>Fit</w:t>
            </w:r>
          </w:p>
        </w:tc>
        <w:tc>
          <w:tcPr>
            <w:tcW w:w="0" w:type="auto"/>
            <w:tcBorders>
              <w:bottom w:val="single" w:sz="0" w:space="0" w:color="auto"/>
            </w:tcBorders>
            <w:vAlign w:val="bottom"/>
          </w:tcPr>
          <w:p w14:paraId="21AB3415" w14:textId="77777777" w:rsidR="00811EB3" w:rsidRDefault="009C556B">
            <w:pPr>
              <w:pStyle w:val="Compact"/>
            </w:pPr>
            <w:r>
              <w:t>Issues</w:t>
            </w:r>
          </w:p>
        </w:tc>
      </w:tr>
      <w:tr w:rsidR="00811EB3" w14:paraId="06CEE6FE" w14:textId="77777777">
        <w:tc>
          <w:tcPr>
            <w:tcW w:w="0" w:type="auto"/>
          </w:tcPr>
          <w:p w14:paraId="6BBE7C22" w14:textId="77777777" w:rsidR="00811EB3" w:rsidRDefault="009C556B">
            <w:pPr>
              <w:pStyle w:val="Compact"/>
            </w:pPr>
            <w:r>
              <w:t>Day</w:t>
            </w:r>
          </w:p>
        </w:tc>
        <w:tc>
          <w:tcPr>
            <w:tcW w:w="0" w:type="auto"/>
          </w:tcPr>
          <w:p w14:paraId="05AD0D54" w14:textId="77777777" w:rsidR="00811EB3" w:rsidRDefault="009C556B">
            <w:pPr>
              <w:pStyle w:val="Compact"/>
            </w:pPr>
            <w:r>
              <w:t>Maintain</w:t>
            </w:r>
          </w:p>
        </w:tc>
        <w:tc>
          <w:tcPr>
            <w:tcW w:w="0" w:type="auto"/>
          </w:tcPr>
          <w:p w14:paraId="5AE5156C" w14:textId="77777777" w:rsidR="00811EB3" w:rsidRDefault="009C556B">
            <w:pPr>
              <w:pStyle w:val="Compact"/>
            </w:pPr>
            <w:r>
              <w:t>High</w:t>
            </w:r>
          </w:p>
        </w:tc>
        <w:tc>
          <w:tcPr>
            <w:tcW w:w="0" w:type="auto"/>
          </w:tcPr>
          <w:p w14:paraId="2173BC22" w14:textId="77777777" w:rsidR="00811EB3" w:rsidRDefault="009C556B">
            <w:pPr>
              <w:pStyle w:val="Compact"/>
            </w:pPr>
            <w:r>
              <w:t>The operating environment for SCADA, Telemetry and Control Systems associated with assets owned and operated by ACME shall be secure.</w:t>
            </w:r>
          </w:p>
        </w:tc>
        <w:tc>
          <w:tcPr>
            <w:tcW w:w="0" w:type="auto"/>
          </w:tcPr>
          <w:p w14:paraId="70052D67" w14:textId="77777777" w:rsidR="00811EB3" w:rsidRDefault="009C556B">
            <w:pPr>
              <w:pStyle w:val="Compact"/>
            </w:pPr>
            <w:r>
              <w:t>None</w:t>
            </w:r>
          </w:p>
        </w:tc>
        <w:tc>
          <w:tcPr>
            <w:tcW w:w="0" w:type="auto"/>
          </w:tcPr>
          <w:p w14:paraId="11ABCC72" w14:textId="77777777" w:rsidR="00811EB3" w:rsidRDefault="009C556B">
            <w:pPr>
              <w:pStyle w:val="Compact"/>
            </w:pPr>
            <w:r>
              <w:t>None</w:t>
            </w:r>
          </w:p>
        </w:tc>
      </w:tr>
    </w:tbl>
    <w:p w14:paraId="4A804CE1" w14:textId="77777777" w:rsidR="00811EB3" w:rsidRDefault="009C556B">
      <w:pPr>
        <w:pStyle w:val="Heading2"/>
      </w:pPr>
      <w:bookmarkStart w:id="193" w:name="Secure_Operating_Systems"/>
      <w:r>
        <w:lastRenderedPageBreak/>
        <w:t>Secure Operating Systems</w:t>
      </w:r>
      <w:bookmarkEnd w:id="193"/>
    </w:p>
    <w:p w14:paraId="37122CD4" w14:textId="77777777" w:rsidR="00811EB3" w:rsidRDefault="009C556B">
      <w:pPr>
        <w:pStyle w:val="TableCaption"/>
      </w:pPr>
      <w:r>
        <w:t>Secure Operating Systems attributes</w:t>
      </w:r>
    </w:p>
    <w:tbl>
      <w:tblPr>
        <w:tblStyle w:val="Table"/>
        <w:tblW w:w="0" w:type="pct"/>
        <w:tblLook w:val="07E0" w:firstRow="1" w:lastRow="1" w:firstColumn="1" w:lastColumn="1" w:noHBand="1" w:noVBand="1"/>
        <w:tblCaption w:val="Secure Operating Systems attributes"/>
      </w:tblPr>
      <w:tblGrid>
        <w:gridCol w:w="1569"/>
        <w:gridCol w:w="1133"/>
        <w:gridCol w:w="1014"/>
        <w:gridCol w:w="1242"/>
        <w:gridCol w:w="758"/>
        <w:gridCol w:w="853"/>
      </w:tblGrid>
      <w:tr w:rsidR="00811EB3" w14:paraId="78284ABE" w14:textId="77777777">
        <w:tc>
          <w:tcPr>
            <w:tcW w:w="0" w:type="auto"/>
            <w:tcBorders>
              <w:bottom w:val="single" w:sz="0" w:space="0" w:color="auto"/>
            </w:tcBorders>
            <w:vAlign w:val="bottom"/>
          </w:tcPr>
          <w:p w14:paraId="4F4E99BB" w14:textId="77777777" w:rsidR="00811EB3" w:rsidRDefault="009C556B">
            <w:pPr>
              <w:pStyle w:val="Compact"/>
            </w:pPr>
            <w:r>
              <w:t>Environment</w:t>
            </w:r>
          </w:p>
        </w:tc>
        <w:tc>
          <w:tcPr>
            <w:tcW w:w="0" w:type="auto"/>
            <w:tcBorders>
              <w:bottom w:val="single" w:sz="0" w:space="0" w:color="auto"/>
            </w:tcBorders>
            <w:vAlign w:val="bottom"/>
          </w:tcPr>
          <w:p w14:paraId="156C772C" w14:textId="77777777" w:rsidR="00811EB3" w:rsidRDefault="009C556B">
            <w:pPr>
              <w:pStyle w:val="Compact"/>
            </w:pPr>
            <w:r>
              <w:t>Category</w:t>
            </w:r>
          </w:p>
        </w:tc>
        <w:tc>
          <w:tcPr>
            <w:tcW w:w="0" w:type="auto"/>
            <w:tcBorders>
              <w:bottom w:val="single" w:sz="0" w:space="0" w:color="auto"/>
            </w:tcBorders>
            <w:vAlign w:val="bottom"/>
          </w:tcPr>
          <w:p w14:paraId="7D249D76" w14:textId="77777777" w:rsidR="00811EB3" w:rsidRDefault="009C556B">
            <w:pPr>
              <w:pStyle w:val="Compact"/>
            </w:pPr>
            <w:r>
              <w:t>Priority</w:t>
            </w:r>
          </w:p>
        </w:tc>
        <w:tc>
          <w:tcPr>
            <w:tcW w:w="0" w:type="auto"/>
            <w:tcBorders>
              <w:bottom w:val="single" w:sz="0" w:space="0" w:color="auto"/>
            </w:tcBorders>
            <w:vAlign w:val="bottom"/>
          </w:tcPr>
          <w:p w14:paraId="00B9A6D7" w14:textId="77777777" w:rsidR="00811EB3" w:rsidRDefault="009C556B">
            <w:pPr>
              <w:pStyle w:val="Compact"/>
            </w:pPr>
            <w:r>
              <w:t>Definition</w:t>
            </w:r>
          </w:p>
        </w:tc>
        <w:tc>
          <w:tcPr>
            <w:tcW w:w="0" w:type="auto"/>
            <w:tcBorders>
              <w:bottom w:val="single" w:sz="0" w:space="0" w:color="auto"/>
            </w:tcBorders>
            <w:vAlign w:val="bottom"/>
          </w:tcPr>
          <w:p w14:paraId="6D423A07" w14:textId="77777777" w:rsidR="00811EB3" w:rsidRDefault="009C556B">
            <w:pPr>
              <w:pStyle w:val="Compact"/>
            </w:pPr>
            <w:r>
              <w:t>Fit</w:t>
            </w:r>
          </w:p>
        </w:tc>
        <w:tc>
          <w:tcPr>
            <w:tcW w:w="0" w:type="auto"/>
            <w:tcBorders>
              <w:bottom w:val="single" w:sz="0" w:space="0" w:color="auto"/>
            </w:tcBorders>
            <w:vAlign w:val="bottom"/>
          </w:tcPr>
          <w:p w14:paraId="20B91A07" w14:textId="77777777" w:rsidR="00811EB3" w:rsidRDefault="009C556B">
            <w:pPr>
              <w:pStyle w:val="Compact"/>
            </w:pPr>
            <w:r>
              <w:t>Issues</w:t>
            </w:r>
          </w:p>
        </w:tc>
      </w:tr>
      <w:tr w:rsidR="00811EB3" w14:paraId="34F95BD9" w14:textId="77777777">
        <w:tc>
          <w:tcPr>
            <w:tcW w:w="0" w:type="auto"/>
          </w:tcPr>
          <w:p w14:paraId="3CC850D0" w14:textId="77777777" w:rsidR="00811EB3" w:rsidRDefault="009C556B">
            <w:pPr>
              <w:pStyle w:val="Compact"/>
            </w:pPr>
            <w:r>
              <w:t>Day</w:t>
            </w:r>
          </w:p>
        </w:tc>
        <w:tc>
          <w:tcPr>
            <w:tcW w:w="0" w:type="auto"/>
          </w:tcPr>
          <w:p w14:paraId="6BD103B7" w14:textId="77777777" w:rsidR="00811EB3" w:rsidRDefault="009C556B">
            <w:pPr>
              <w:pStyle w:val="Compact"/>
            </w:pPr>
            <w:r>
              <w:t>Maintain</w:t>
            </w:r>
          </w:p>
        </w:tc>
        <w:tc>
          <w:tcPr>
            <w:tcW w:w="0" w:type="auto"/>
          </w:tcPr>
          <w:p w14:paraId="4C88809C" w14:textId="77777777" w:rsidR="00811EB3" w:rsidRDefault="009C556B">
            <w:pPr>
              <w:pStyle w:val="Compact"/>
            </w:pPr>
            <w:r>
              <w:t>High</w:t>
            </w:r>
          </w:p>
        </w:tc>
        <w:tc>
          <w:tcPr>
            <w:tcW w:w="0" w:type="auto"/>
          </w:tcPr>
          <w:p w14:paraId="2BBAC7B3" w14:textId="77777777" w:rsidR="00811EB3" w:rsidRDefault="009C556B">
            <w:pPr>
              <w:pStyle w:val="Compact"/>
            </w:pPr>
            <w:r>
              <w:t>Secure OS</w:t>
            </w:r>
          </w:p>
        </w:tc>
        <w:tc>
          <w:tcPr>
            <w:tcW w:w="0" w:type="auto"/>
          </w:tcPr>
          <w:p w14:paraId="378BEE80" w14:textId="77777777" w:rsidR="00811EB3" w:rsidRDefault="009C556B">
            <w:pPr>
              <w:pStyle w:val="Compact"/>
            </w:pPr>
            <w:r>
              <w:t>None</w:t>
            </w:r>
          </w:p>
        </w:tc>
        <w:tc>
          <w:tcPr>
            <w:tcW w:w="0" w:type="auto"/>
          </w:tcPr>
          <w:p w14:paraId="0E49817D" w14:textId="77777777" w:rsidR="00811EB3" w:rsidRDefault="00811EB3">
            <w:pPr>
              <w:pStyle w:val="Compact"/>
            </w:pPr>
          </w:p>
        </w:tc>
      </w:tr>
    </w:tbl>
    <w:p w14:paraId="5D455997" w14:textId="77777777" w:rsidR="00811EB3" w:rsidRDefault="009C556B">
      <w:pPr>
        <w:pStyle w:val="Heading2"/>
      </w:pPr>
      <w:bookmarkStart w:id="194" w:name="Secure_Remote_Access"/>
      <w:r>
        <w:t>Secure Remote Access</w:t>
      </w:r>
      <w:bookmarkEnd w:id="194"/>
    </w:p>
    <w:p w14:paraId="488AD3D1" w14:textId="77777777" w:rsidR="00811EB3" w:rsidRDefault="009C556B">
      <w:pPr>
        <w:pStyle w:val="TableCaption"/>
      </w:pPr>
      <w:r>
        <w:t>Secure Remote Access attributes</w:t>
      </w:r>
    </w:p>
    <w:tbl>
      <w:tblPr>
        <w:tblStyle w:val="Table"/>
        <w:tblW w:w="0" w:type="pct"/>
        <w:tblLook w:val="07E0" w:firstRow="1" w:lastRow="1" w:firstColumn="1" w:lastColumn="1" w:noHBand="1" w:noVBand="1"/>
        <w:tblCaption w:val="Secure Remote Access attributes"/>
      </w:tblPr>
      <w:tblGrid>
        <w:gridCol w:w="1569"/>
        <w:gridCol w:w="1133"/>
        <w:gridCol w:w="1014"/>
        <w:gridCol w:w="2457"/>
        <w:gridCol w:w="758"/>
        <w:gridCol w:w="1518"/>
      </w:tblGrid>
      <w:tr w:rsidR="00811EB3" w14:paraId="7B561F8E" w14:textId="77777777">
        <w:tc>
          <w:tcPr>
            <w:tcW w:w="0" w:type="auto"/>
            <w:tcBorders>
              <w:bottom w:val="single" w:sz="0" w:space="0" w:color="auto"/>
            </w:tcBorders>
            <w:vAlign w:val="bottom"/>
          </w:tcPr>
          <w:p w14:paraId="10ECCA3A" w14:textId="77777777" w:rsidR="00811EB3" w:rsidRDefault="009C556B">
            <w:pPr>
              <w:pStyle w:val="Compact"/>
            </w:pPr>
            <w:r>
              <w:t>Environment</w:t>
            </w:r>
          </w:p>
        </w:tc>
        <w:tc>
          <w:tcPr>
            <w:tcW w:w="0" w:type="auto"/>
            <w:tcBorders>
              <w:bottom w:val="single" w:sz="0" w:space="0" w:color="auto"/>
            </w:tcBorders>
            <w:vAlign w:val="bottom"/>
          </w:tcPr>
          <w:p w14:paraId="6716C99E" w14:textId="77777777" w:rsidR="00811EB3" w:rsidRDefault="009C556B">
            <w:pPr>
              <w:pStyle w:val="Compact"/>
            </w:pPr>
            <w:r>
              <w:t>Category</w:t>
            </w:r>
          </w:p>
        </w:tc>
        <w:tc>
          <w:tcPr>
            <w:tcW w:w="0" w:type="auto"/>
            <w:tcBorders>
              <w:bottom w:val="single" w:sz="0" w:space="0" w:color="auto"/>
            </w:tcBorders>
            <w:vAlign w:val="bottom"/>
          </w:tcPr>
          <w:p w14:paraId="7041953A" w14:textId="77777777" w:rsidR="00811EB3" w:rsidRDefault="009C556B">
            <w:pPr>
              <w:pStyle w:val="Compact"/>
            </w:pPr>
            <w:r>
              <w:t>Priority</w:t>
            </w:r>
          </w:p>
        </w:tc>
        <w:tc>
          <w:tcPr>
            <w:tcW w:w="0" w:type="auto"/>
            <w:tcBorders>
              <w:bottom w:val="single" w:sz="0" w:space="0" w:color="auto"/>
            </w:tcBorders>
            <w:vAlign w:val="bottom"/>
          </w:tcPr>
          <w:p w14:paraId="1F06C251" w14:textId="77777777" w:rsidR="00811EB3" w:rsidRDefault="009C556B">
            <w:pPr>
              <w:pStyle w:val="Compact"/>
            </w:pPr>
            <w:r>
              <w:t>Definition</w:t>
            </w:r>
          </w:p>
        </w:tc>
        <w:tc>
          <w:tcPr>
            <w:tcW w:w="0" w:type="auto"/>
            <w:tcBorders>
              <w:bottom w:val="single" w:sz="0" w:space="0" w:color="auto"/>
            </w:tcBorders>
            <w:vAlign w:val="bottom"/>
          </w:tcPr>
          <w:p w14:paraId="615954CC" w14:textId="77777777" w:rsidR="00811EB3" w:rsidRDefault="009C556B">
            <w:pPr>
              <w:pStyle w:val="Compact"/>
            </w:pPr>
            <w:r>
              <w:t>Fit</w:t>
            </w:r>
          </w:p>
        </w:tc>
        <w:tc>
          <w:tcPr>
            <w:tcW w:w="0" w:type="auto"/>
            <w:tcBorders>
              <w:bottom w:val="single" w:sz="0" w:space="0" w:color="auto"/>
            </w:tcBorders>
            <w:vAlign w:val="bottom"/>
          </w:tcPr>
          <w:p w14:paraId="3B16F8DE" w14:textId="77777777" w:rsidR="00811EB3" w:rsidRDefault="009C556B">
            <w:pPr>
              <w:pStyle w:val="Compact"/>
            </w:pPr>
            <w:r>
              <w:t>Issues</w:t>
            </w:r>
          </w:p>
        </w:tc>
      </w:tr>
      <w:tr w:rsidR="00811EB3" w14:paraId="0BDCF016" w14:textId="77777777">
        <w:tc>
          <w:tcPr>
            <w:tcW w:w="0" w:type="auto"/>
          </w:tcPr>
          <w:p w14:paraId="320592A8" w14:textId="77777777" w:rsidR="00811EB3" w:rsidRDefault="009C556B">
            <w:pPr>
              <w:pStyle w:val="Compact"/>
            </w:pPr>
            <w:r>
              <w:t>Day</w:t>
            </w:r>
          </w:p>
        </w:tc>
        <w:tc>
          <w:tcPr>
            <w:tcW w:w="0" w:type="auto"/>
          </w:tcPr>
          <w:p w14:paraId="1AD80B7A" w14:textId="77777777" w:rsidR="00811EB3" w:rsidRDefault="009C556B">
            <w:pPr>
              <w:pStyle w:val="Compact"/>
            </w:pPr>
            <w:r>
              <w:t>Maintain</w:t>
            </w:r>
          </w:p>
        </w:tc>
        <w:tc>
          <w:tcPr>
            <w:tcW w:w="0" w:type="auto"/>
          </w:tcPr>
          <w:p w14:paraId="6D3D15FE" w14:textId="77777777" w:rsidR="00811EB3" w:rsidRDefault="009C556B">
            <w:pPr>
              <w:pStyle w:val="Compact"/>
            </w:pPr>
            <w:r>
              <w:t>High</w:t>
            </w:r>
          </w:p>
        </w:tc>
        <w:tc>
          <w:tcPr>
            <w:tcW w:w="0" w:type="auto"/>
          </w:tcPr>
          <w:p w14:paraId="5B81A6D6" w14:textId="77777777" w:rsidR="00811EB3" w:rsidRDefault="009C556B">
            <w:pPr>
              <w:pStyle w:val="Compact"/>
            </w:pPr>
            <w:r>
              <w:t>Secure Remote access</w:t>
            </w:r>
          </w:p>
        </w:tc>
        <w:tc>
          <w:tcPr>
            <w:tcW w:w="0" w:type="auto"/>
          </w:tcPr>
          <w:p w14:paraId="17EA396F" w14:textId="77777777" w:rsidR="00811EB3" w:rsidRDefault="009C556B">
            <w:pPr>
              <w:pStyle w:val="Compact"/>
            </w:pPr>
            <w:r>
              <w:t>None</w:t>
            </w:r>
          </w:p>
        </w:tc>
        <w:tc>
          <w:tcPr>
            <w:tcW w:w="0" w:type="auto"/>
          </w:tcPr>
          <w:p w14:paraId="0FAA1B10" w14:textId="77777777" w:rsidR="00811EB3" w:rsidRDefault="009C556B">
            <w:pPr>
              <w:pStyle w:val="Compact"/>
            </w:pPr>
            <w:r>
              <w:t>Standard 7.6</w:t>
            </w:r>
          </w:p>
        </w:tc>
      </w:tr>
    </w:tbl>
    <w:p w14:paraId="35F3231B" w14:textId="77777777" w:rsidR="00811EB3" w:rsidRDefault="009C556B">
      <w:pPr>
        <w:pStyle w:val="Heading2"/>
      </w:pPr>
      <w:bookmarkStart w:id="195" w:name="Secure_Roles"/>
      <w:r>
        <w:t>Secure Roles</w:t>
      </w:r>
      <w:bookmarkEnd w:id="195"/>
    </w:p>
    <w:p w14:paraId="4B96959B" w14:textId="77777777" w:rsidR="00811EB3" w:rsidRDefault="009C556B">
      <w:pPr>
        <w:pStyle w:val="TableCaption"/>
      </w:pPr>
      <w:r>
        <w:t>Secure Roles attributes</w:t>
      </w:r>
    </w:p>
    <w:tbl>
      <w:tblPr>
        <w:tblStyle w:val="Table"/>
        <w:tblW w:w="0" w:type="pct"/>
        <w:tblLook w:val="07E0" w:firstRow="1" w:lastRow="1" w:firstColumn="1" w:lastColumn="1" w:noHBand="1" w:noVBand="1"/>
        <w:tblCaption w:val="Secure Roles attributes"/>
      </w:tblPr>
      <w:tblGrid>
        <w:gridCol w:w="1569"/>
        <w:gridCol w:w="1133"/>
        <w:gridCol w:w="1014"/>
        <w:gridCol w:w="3702"/>
        <w:gridCol w:w="758"/>
        <w:gridCol w:w="1184"/>
      </w:tblGrid>
      <w:tr w:rsidR="00811EB3" w14:paraId="06BE67A6" w14:textId="77777777">
        <w:tc>
          <w:tcPr>
            <w:tcW w:w="0" w:type="auto"/>
            <w:tcBorders>
              <w:bottom w:val="single" w:sz="0" w:space="0" w:color="auto"/>
            </w:tcBorders>
            <w:vAlign w:val="bottom"/>
          </w:tcPr>
          <w:p w14:paraId="6AF62A22" w14:textId="77777777" w:rsidR="00811EB3" w:rsidRDefault="009C556B">
            <w:pPr>
              <w:pStyle w:val="Compact"/>
            </w:pPr>
            <w:r>
              <w:t>Environment</w:t>
            </w:r>
          </w:p>
        </w:tc>
        <w:tc>
          <w:tcPr>
            <w:tcW w:w="0" w:type="auto"/>
            <w:tcBorders>
              <w:bottom w:val="single" w:sz="0" w:space="0" w:color="auto"/>
            </w:tcBorders>
            <w:vAlign w:val="bottom"/>
          </w:tcPr>
          <w:p w14:paraId="00BB377E" w14:textId="77777777" w:rsidR="00811EB3" w:rsidRDefault="009C556B">
            <w:pPr>
              <w:pStyle w:val="Compact"/>
            </w:pPr>
            <w:r>
              <w:t>Category</w:t>
            </w:r>
          </w:p>
        </w:tc>
        <w:tc>
          <w:tcPr>
            <w:tcW w:w="0" w:type="auto"/>
            <w:tcBorders>
              <w:bottom w:val="single" w:sz="0" w:space="0" w:color="auto"/>
            </w:tcBorders>
            <w:vAlign w:val="bottom"/>
          </w:tcPr>
          <w:p w14:paraId="294C87DC" w14:textId="77777777" w:rsidR="00811EB3" w:rsidRDefault="009C556B">
            <w:pPr>
              <w:pStyle w:val="Compact"/>
            </w:pPr>
            <w:r>
              <w:t>Priority</w:t>
            </w:r>
          </w:p>
        </w:tc>
        <w:tc>
          <w:tcPr>
            <w:tcW w:w="0" w:type="auto"/>
            <w:tcBorders>
              <w:bottom w:val="single" w:sz="0" w:space="0" w:color="auto"/>
            </w:tcBorders>
            <w:vAlign w:val="bottom"/>
          </w:tcPr>
          <w:p w14:paraId="7804C768" w14:textId="77777777" w:rsidR="00811EB3" w:rsidRDefault="009C556B">
            <w:pPr>
              <w:pStyle w:val="Compact"/>
            </w:pPr>
            <w:r>
              <w:t>Definition</w:t>
            </w:r>
          </w:p>
        </w:tc>
        <w:tc>
          <w:tcPr>
            <w:tcW w:w="0" w:type="auto"/>
            <w:tcBorders>
              <w:bottom w:val="single" w:sz="0" w:space="0" w:color="auto"/>
            </w:tcBorders>
            <w:vAlign w:val="bottom"/>
          </w:tcPr>
          <w:p w14:paraId="6A62C6DE" w14:textId="77777777" w:rsidR="00811EB3" w:rsidRDefault="009C556B">
            <w:pPr>
              <w:pStyle w:val="Compact"/>
            </w:pPr>
            <w:r>
              <w:t>Fit</w:t>
            </w:r>
          </w:p>
        </w:tc>
        <w:tc>
          <w:tcPr>
            <w:tcW w:w="0" w:type="auto"/>
            <w:tcBorders>
              <w:bottom w:val="single" w:sz="0" w:space="0" w:color="auto"/>
            </w:tcBorders>
            <w:vAlign w:val="bottom"/>
          </w:tcPr>
          <w:p w14:paraId="6A743266" w14:textId="77777777" w:rsidR="00811EB3" w:rsidRDefault="009C556B">
            <w:pPr>
              <w:pStyle w:val="Compact"/>
            </w:pPr>
            <w:r>
              <w:t>Issues</w:t>
            </w:r>
          </w:p>
        </w:tc>
      </w:tr>
      <w:tr w:rsidR="00811EB3" w14:paraId="6DA62C9B" w14:textId="77777777">
        <w:tc>
          <w:tcPr>
            <w:tcW w:w="0" w:type="auto"/>
          </w:tcPr>
          <w:p w14:paraId="519AF0B1" w14:textId="77777777" w:rsidR="00811EB3" w:rsidRDefault="009C556B">
            <w:pPr>
              <w:pStyle w:val="Compact"/>
            </w:pPr>
            <w:r>
              <w:t>Day</w:t>
            </w:r>
          </w:p>
        </w:tc>
        <w:tc>
          <w:tcPr>
            <w:tcW w:w="0" w:type="auto"/>
          </w:tcPr>
          <w:p w14:paraId="4010A8A4" w14:textId="77777777" w:rsidR="00811EB3" w:rsidRDefault="009C556B">
            <w:pPr>
              <w:pStyle w:val="Compact"/>
            </w:pPr>
            <w:r>
              <w:t>Maintain</w:t>
            </w:r>
          </w:p>
        </w:tc>
        <w:tc>
          <w:tcPr>
            <w:tcW w:w="0" w:type="auto"/>
          </w:tcPr>
          <w:p w14:paraId="5A227C76" w14:textId="77777777" w:rsidR="00811EB3" w:rsidRDefault="009C556B">
            <w:pPr>
              <w:pStyle w:val="Compact"/>
            </w:pPr>
            <w:r>
              <w:t>High</w:t>
            </w:r>
          </w:p>
        </w:tc>
        <w:tc>
          <w:tcPr>
            <w:tcW w:w="0" w:type="auto"/>
          </w:tcPr>
          <w:p w14:paraId="780D8F62" w14:textId="77777777" w:rsidR="00811EB3" w:rsidRDefault="009C556B">
            <w:pPr>
              <w:pStyle w:val="Compact"/>
            </w:pPr>
            <w:r>
              <w:t>The security responsibilities of ACME employees, partners, and contractors responsible for installing, configuring, implementing, and operating ICT infrastructure supporting SCADA, Telemetry, and Control Systems shall be specified and be specified and communicated to all relevant parties.</w:t>
            </w:r>
          </w:p>
        </w:tc>
        <w:tc>
          <w:tcPr>
            <w:tcW w:w="0" w:type="auto"/>
          </w:tcPr>
          <w:p w14:paraId="3B429E9C" w14:textId="77777777" w:rsidR="00811EB3" w:rsidRDefault="009C556B">
            <w:pPr>
              <w:pStyle w:val="Compact"/>
            </w:pPr>
            <w:r>
              <w:t>None</w:t>
            </w:r>
          </w:p>
        </w:tc>
        <w:tc>
          <w:tcPr>
            <w:tcW w:w="0" w:type="auto"/>
          </w:tcPr>
          <w:p w14:paraId="05CB91D4" w14:textId="77777777" w:rsidR="00811EB3" w:rsidRDefault="009C556B">
            <w:pPr>
              <w:pStyle w:val="Compact"/>
            </w:pPr>
            <w:r>
              <w:t>Standard 5(a)</w:t>
            </w:r>
          </w:p>
        </w:tc>
      </w:tr>
    </w:tbl>
    <w:p w14:paraId="1B0A3829" w14:textId="77777777" w:rsidR="00811EB3" w:rsidRDefault="009C556B">
      <w:pPr>
        <w:pStyle w:val="Heading2"/>
      </w:pPr>
      <w:bookmarkStart w:id="196" w:name="Secure_Routers"/>
      <w:r>
        <w:t>Secure Routers</w:t>
      </w:r>
      <w:bookmarkEnd w:id="196"/>
    </w:p>
    <w:p w14:paraId="72194E7D" w14:textId="77777777" w:rsidR="00811EB3" w:rsidRDefault="009C556B">
      <w:pPr>
        <w:pStyle w:val="TableCaption"/>
      </w:pPr>
      <w:r>
        <w:t>Secure Routers attributes</w:t>
      </w:r>
    </w:p>
    <w:tbl>
      <w:tblPr>
        <w:tblStyle w:val="Table"/>
        <w:tblW w:w="0" w:type="pct"/>
        <w:tblLook w:val="07E0" w:firstRow="1" w:lastRow="1" w:firstColumn="1" w:lastColumn="1" w:noHBand="1" w:noVBand="1"/>
        <w:tblCaption w:val="Secure Routers attributes"/>
      </w:tblPr>
      <w:tblGrid>
        <w:gridCol w:w="1569"/>
        <w:gridCol w:w="1133"/>
        <w:gridCol w:w="1014"/>
        <w:gridCol w:w="4033"/>
        <w:gridCol w:w="758"/>
        <w:gridCol w:w="853"/>
      </w:tblGrid>
      <w:tr w:rsidR="00811EB3" w14:paraId="410C0149" w14:textId="77777777">
        <w:tc>
          <w:tcPr>
            <w:tcW w:w="0" w:type="auto"/>
            <w:tcBorders>
              <w:bottom w:val="single" w:sz="0" w:space="0" w:color="auto"/>
            </w:tcBorders>
            <w:vAlign w:val="bottom"/>
          </w:tcPr>
          <w:p w14:paraId="4FE50A32" w14:textId="77777777" w:rsidR="00811EB3" w:rsidRDefault="009C556B">
            <w:pPr>
              <w:pStyle w:val="Compact"/>
            </w:pPr>
            <w:r>
              <w:t>Environment</w:t>
            </w:r>
          </w:p>
        </w:tc>
        <w:tc>
          <w:tcPr>
            <w:tcW w:w="0" w:type="auto"/>
            <w:tcBorders>
              <w:bottom w:val="single" w:sz="0" w:space="0" w:color="auto"/>
            </w:tcBorders>
            <w:vAlign w:val="bottom"/>
          </w:tcPr>
          <w:p w14:paraId="20C4F283" w14:textId="77777777" w:rsidR="00811EB3" w:rsidRDefault="009C556B">
            <w:pPr>
              <w:pStyle w:val="Compact"/>
            </w:pPr>
            <w:r>
              <w:t>Category</w:t>
            </w:r>
          </w:p>
        </w:tc>
        <w:tc>
          <w:tcPr>
            <w:tcW w:w="0" w:type="auto"/>
            <w:tcBorders>
              <w:bottom w:val="single" w:sz="0" w:space="0" w:color="auto"/>
            </w:tcBorders>
            <w:vAlign w:val="bottom"/>
          </w:tcPr>
          <w:p w14:paraId="3E9856F8" w14:textId="77777777" w:rsidR="00811EB3" w:rsidRDefault="009C556B">
            <w:pPr>
              <w:pStyle w:val="Compact"/>
            </w:pPr>
            <w:r>
              <w:t>Priority</w:t>
            </w:r>
          </w:p>
        </w:tc>
        <w:tc>
          <w:tcPr>
            <w:tcW w:w="0" w:type="auto"/>
            <w:tcBorders>
              <w:bottom w:val="single" w:sz="0" w:space="0" w:color="auto"/>
            </w:tcBorders>
            <w:vAlign w:val="bottom"/>
          </w:tcPr>
          <w:p w14:paraId="754D3797" w14:textId="77777777" w:rsidR="00811EB3" w:rsidRDefault="009C556B">
            <w:pPr>
              <w:pStyle w:val="Compact"/>
            </w:pPr>
            <w:r>
              <w:t>Definition</w:t>
            </w:r>
          </w:p>
        </w:tc>
        <w:tc>
          <w:tcPr>
            <w:tcW w:w="0" w:type="auto"/>
            <w:tcBorders>
              <w:bottom w:val="single" w:sz="0" w:space="0" w:color="auto"/>
            </w:tcBorders>
            <w:vAlign w:val="bottom"/>
          </w:tcPr>
          <w:p w14:paraId="2E5A9158" w14:textId="77777777" w:rsidR="00811EB3" w:rsidRDefault="009C556B">
            <w:pPr>
              <w:pStyle w:val="Compact"/>
            </w:pPr>
            <w:r>
              <w:t>Fit</w:t>
            </w:r>
          </w:p>
        </w:tc>
        <w:tc>
          <w:tcPr>
            <w:tcW w:w="0" w:type="auto"/>
            <w:tcBorders>
              <w:bottom w:val="single" w:sz="0" w:space="0" w:color="auto"/>
            </w:tcBorders>
            <w:vAlign w:val="bottom"/>
          </w:tcPr>
          <w:p w14:paraId="6386AF9D" w14:textId="77777777" w:rsidR="00811EB3" w:rsidRDefault="009C556B">
            <w:pPr>
              <w:pStyle w:val="Compact"/>
            </w:pPr>
            <w:r>
              <w:t>Issues</w:t>
            </w:r>
          </w:p>
        </w:tc>
      </w:tr>
      <w:tr w:rsidR="00811EB3" w14:paraId="2C233805" w14:textId="77777777">
        <w:tc>
          <w:tcPr>
            <w:tcW w:w="0" w:type="auto"/>
          </w:tcPr>
          <w:p w14:paraId="049A32E7" w14:textId="77777777" w:rsidR="00811EB3" w:rsidRDefault="009C556B">
            <w:pPr>
              <w:pStyle w:val="Compact"/>
            </w:pPr>
            <w:r>
              <w:t>Day</w:t>
            </w:r>
          </w:p>
        </w:tc>
        <w:tc>
          <w:tcPr>
            <w:tcW w:w="0" w:type="auto"/>
          </w:tcPr>
          <w:p w14:paraId="2A9F722E" w14:textId="77777777" w:rsidR="00811EB3" w:rsidRDefault="009C556B">
            <w:pPr>
              <w:pStyle w:val="Compact"/>
            </w:pPr>
            <w:r>
              <w:t>Maintain</w:t>
            </w:r>
          </w:p>
        </w:tc>
        <w:tc>
          <w:tcPr>
            <w:tcW w:w="0" w:type="auto"/>
          </w:tcPr>
          <w:p w14:paraId="41EC1345" w14:textId="77777777" w:rsidR="00811EB3" w:rsidRDefault="009C556B">
            <w:pPr>
              <w:pStyle w:val="Compact"/>
            </w:pPr>
            <w:r>
              <w:t>High</w:t>
            </w:r>
          </w:p>
        </w:tc>
        <w:tc>
          <w:tcPr>
            <w:tcW w:w="0" w:type="auto"/>
          </w:tcPr>
          <w:p w14:paraId="18AC1FA0" w14:textId="77777777" w:rsidR="00811EB3" w:rsidRDefault="009C556B">
            <w:pPr>
              <w:pStyle w:val="Compact"/>
            </w:pPr>
            <w:r>
              <w:t>Routers shall be installed and maintained in compliance with the TCP/IP addressing standard, the ACME firewall build, and the ACME VPN configuration standard.</w:t>
            </w:r>
          </w:p>
        </w:tc>
        <w:tc>
          <w:tcPr>
            <w:tcW w:w="0" w:type="auto"/>
          </w:tcPr>
          <w:p w14:paraId="1E4603A3" w14:textId="77777777" w:rsidR="00811EB3" w:rsidRDefault="009C556B">
            <w:pPr>
              <w:pStyle w:val="Compact"/>
            </w:pPr>
            <w:r>
              <w:t>None</w:t>
            </w:r>
          </w:p>
        </w:tc>
        <w:tc>
          <w:tcPr>
            <w:tcW w:w="0" w:type="auto"/>
          </w:tcPr>
          <w:p w14:paraId="7F0634C4" w14:textId="77777777" w:rsidR="00811EB3" w:rsidRDefault="009C556B">
            <w:pPr>
              <w:pStyle w:val="Compact"/>
            </w:pPr>
            <w:r>
              <w:t>None</w:t>
            </w:r>
          </w:p>
        </w:tc>
      </w:tr>
    </w:tbl>
    <w:p w14:paraId="5E28D22F" w14:textId="77777777" w:rsidR="00811EB3" w:rsidRDefault="009C556B">
      <w:pPr>
        <w:pStyle w:val="Heading2"/>
      </w:pPr>
      <w:bookmarkStart w:id="197" w:name="Secure_site"/>
      <w:r>
        <w:t>Secure site</w:t>
      </w:r>
      <w:bookmarkEnd w:id="197"/>
    </w:p>
    <w:p w14:paraId="5F144205" w14:textId="77777777" w:rsidR="00811EB3" w:rsidRDefault="009C556B">
      <w:pPr>
        <w:pStyle w:val="TableCaption"/>
      </w:pPr>
      <w:r>
        <w:t>Secure site attributes</w:t>
      </w:r>
    </w:p>
    <w:tbl>
      <w:tblPr>
        <w:tblStyle w:val="Table"/>
        <w:tblW w:w="0" w:type="pct"/>
        <w:tblLook w:val="07E0" w:firstRow="1" w:lastRow="1" w:firstColumn="1" w:lastColumn="1" w:noHBand="1" w:noVBand="1"/>
        <w:tblCaption w:val="Secure site attributes"/>
      </w:tblPr>
      <w:tblGrid>
        <w:gridCol w:w="1569"/>
        <w:gridCol w:w="1133"/>
        <w:gridCol w:w="1014"/>
        <w:gridCol w:w="3541"/>
        <w:gridCol w:w="758"/>
        <w:gridCol w:w="1345"/>
      </w:tblGrid>
      <w:tr w:rsidR="00811EB3" w14:paraId="14AF7BFF" w14:textId="77777777">
        <w:tc>
          <w:tcPr>
            <w:tcW w:w="0" w:type="auto"/>
            <w:tcBorders>
              <w:bottom w:val="single" w:sz="0" w:space="0" w:color="auto"/>
            </w:tcBorders>
            <w:vAlign w:val="bottom"/>
          </w:tcPr>
          <w:p w14:paraId="273597B4" w14:textId="77777777" w:rsidR="00811EB3" w:rsidRDefault="009C556B">
            <w:pPr>
              <w:pStyle w:val="Compact"/>
            </w:pPr>
            <w:r>
              <w:t>Environment</w:t>
            </w:r>
          </w:p>
        </w:tc>
        <w:tc>
          <w:tcPr>
            <w:tcW w:w="0" w:type="auto"/>
            <w:tcBorders>
              <w:bottom w:val="single" w:sz="0" w:space="0" w:color="auto"/>
            </w:tcBorders>
            <w:vAlign w:val="bottom"/>
          </w:tcPr>
          <w:p w14:paraId="4E099EB8" w14:textId="77777777" w:rsidR="00811EB3" w:rsidRDefault="009C556B">
            <w:pPr>
              <w:pStyle w:val="Compact"/>
            </w:pPr>
            <w:r>
              <w:t>Category</w:t>
            </w:r>
          </w:p>
        </w:tc>
        <w:tc>
          <w:tcPr>
            <w:tcW w:w="0" w:type="auto"/>
            <w:tcBorders>
              <w:bottom w:val="single" w:sz="0" w:space="0" w:color="auto"/>
            </w:tcBorders>
            <w:vAlign w:val="bottom"/>
          </w:tcPr>
          <w:p w14:paraId="621AD9E0" w14:textId="77777777" w:rsidR="00811EB3" w:rsidRDefault="009C556B">
            <w:pPr>
              <w:pStyle w:val="Compact"/>
            </w:pPr>
            <w:r>
              <w:t>Priority</w:t>
            </w:r>
          </w:p>
        </w:tc>
        <w:tc>
          <w:tcPr>
            <w:tcW w:w="0" w:type="auto"/>
            <w:tcBorders>
              <w:bottom w:val="single" w:sz="0" w:space="0" w:color="auto"/>
            </w:tcBorders>
            <w:vAlign w:val="bottom"/>
          </w:tcPr>
          <w:p w14:paraId="3B2548D5" w14:textId="77777777" w:rsidR="00811EB3" w:rsidRDefault="009C556B">
            <w:pPr>
              <w:pStyle w:val="Compact"/>
            </w:pPr>
            <w:r>
              <w:t>Definition</w:t>
            </w:r>
          </w:p>
        </w:tc>
        <w:tc>
          <w:tcPr>
            <w:tcW w:w="0" w:type="auto"/>
            <w:tcBorders>
              <w:bottom w:val="single" w:sz="0" w:space="0" w:color="auto"/>
            </w:tcBorders>
            <w:vAlign w:val="bottom"/>
          </w:tcPr>
          <w:p w14:paraId="2067E0C8" w14:textId="77777777" w:rsidR="00811EB3" w:rsidRDefault="009C556B">
            <w:pPr>
              <w:pStyle w:val="Compact"/>
            </w:pPr>
            <w:r>
              <w:t>Fit</w:t>
            </w:r>
          </w:p>
        </w:tc>
        <w:tc>
          <w:tcPr>
            <w:tcW w:w="0" w:type="auto"/>
            <w:tcBorders>
              <w:bottom w:val="single" w:sz="0" w:space="0" w:color="auto"/>
            </w:tcBorders>
            <w:vAlign w:val="bottom"/>
          </w:tcPr>
          <w:p w14:paraId="4C27247C" w14:textId="77777777" w:rsidR="00811EB3" w:rsidRDefault="009C556B">
            <w:pPr>
              <w:pStyle w:val="Compact"/>
            </w:pPr>
            <w:r>
              <w:t>Issues</w:t>
            </w:r>
          </w:p>
        </w:tc>
      </w:tr>
      <w:tr w:rsidR="00811EB3" w14:paraId="0897D22E" w14:textId="77777777">
        <w:tc>
          <w:tcPr>
            <w:tcW w:w="0" w:type="auto"/>
          </w:tcPr>
          <w:p w14:paraId="2B349C09" w14:textId="77777777" w:rsidR="00811EB3" w:rsidRDefault="009C556B">
            <w:pPr>
              <w:pStyle w:val="Compact"/>
            </w:pPr>
            <w:r>
              <w:t>Day</w:t>
            </w:r>
          </w:p>
        </w:tc>
        <w:tc>
          <w:tcPr>
            <w:tcW w:w="0" w:type="auto"/>
          </w:tcPr>
          <w:p w14:paraId="1C52DA2A" w14:textId="77777777" w:rsidR="00811EB3" w:rsidRDefault="009C556B">
            <w:pPr>
              <w:pStyle w:val="Compact"/>
            </w:pPr>
            <w:r>
              <w:t>Maintain</w:t>
            </w:r>
          </w:p>
        </w:tc>
        <w:tc>
          <w:tcPr>
            <w:tcW w:w="0" w:type="auto"/>
          </w:tcPr>
          <w:p w14:paraId="31884F61" w14:textId="77777777" w:rsidR="00811EB3" w:rsidRDefault="009C556B">
            <w:pPr>
              <w:pStyle w:val="Compact"/>
            </w:pPr>
            <w:r>
              <w:t>High</w:t>
            </w:r>
          </w:p>
        </w:tc>
        <w:tc>
          <w:tcPr>
            <w:tcW w:w="0" w:type="auto"/>
          </w:tcPr>
          <w:p w14:paraId="555A1913" w14:textId="77777777" w:rsidR="00811EB3" w:rsidRDefault="009C556B">
            <w:pPr>
              <w:pStyle w:val="Compact"/>
            </w:pPr>
            <w:r>
              <w:t>SCADA, Telemetry, and Control Systems shall be physically protected from malicious attack, unauthorised access, and theft.</w:t>
            </w:r>
          </w:p>
        </w:tc>
        <w:tc>
          <w:tcPr>
            <w:tcW w:w="0" w:type="auto"/>
          </w:tcPr>
          <w:p w14:paraId="7C80C9C3" w14:textId="77777777" w:rsidR="00811EB3" w:rsidRDefault="009C556B">
            <w:pPr>
              <w:pStyle w:val="Compact"/>
            </w:pPr>
            <w:r>
              <w:t>None</w:t>
            </w:r>
          </w:p>
        </w:tc>
        <w:tc>
          <w:tcPr>
            <w:tcW w:w="0" w:type="auto"/>
          </w:tcPr>
          <w:p w14:paraId="73C93233" w14:textId="77777777" w:rsidR="00811EB3" w:rsidRDefault="009C556B">
            <w:pPr>
              <w:pStyle w:val="Compact"/>
            </w:pPr>
            <w:r>
              <w:t>Standard 7.15(tttt)</w:t>
            </w:r>
          </w:p>
        </w:tc>
      </w:tr>
    </w:tbl>
    <w:p w14:paraId="4366E7BB" w14:textId="77777777" w:rsidR="00811EB3" w:rsidRDefault="009C556B">
      <w:pPr>
        <w:pStyle w:val="Heading2"/>
      </w:pPr>
      <w:bookmarkStart w:id="198" w:name="Secure_SLA"/>
      <w:r>
        <w:lastRenderedPageBreak/>
        <w:t>Secure SLA</w:t>
      </w:r>
      <w:bookmarkEnd w:id="198"/>
    </w:p>
    <w:p w14:paraId="5DD4D38A" w14:textId="77777777" w:rsidR="00811EB3" w:rsidRDefault="009C556B">
      <w:pPr>
        <w:pStyle w:val="TableCaption"/>
      </w:pPr>
      <w:r>
        <w:t>Secure SLA attributes</w:t>
      </w:r>
    </w:p>
    <w:tbl>
      <w:tblPr>
        <w:tblStyle w:val="Table"/>
        <w:tblW w:w="0" w:type="pct"/>
        <w:tblLook w:val="07E0" w:firstRow="1" w:lastRow="1" w:firstColumn="1" w:lastColumn="1" w:noHBand="1" w:noVBand="1"/>
        <w:tblCaption w:val="Secure SLA attributes"/>
      </w:tblPr>
      <w:tblGrid>
        <w:gridCol w:w="1569"/>
        <w:gridCol w:w="1133"/>
        <w:gridCol w:w="1061"/>
        <w:gridCol w:w="3700"/>
        <w:gridCol w:w="640"/>
        <w:gridCol w:w="1257"/>
      </w:tblGrid>
      <w:tr w:rsidR="00811EB3" w14:paraId="1E21F1A7" w14:textId="77777777">
        <w:tc>
          <w:tcPr>
            <w:tcW w:w="0" w:type="auto"/>
            <w:tcBorders>
              <w:bottom w:val="single" w:sz="0" w:space="0" w:color="auto"/>
            </w:tcBorders>
            <w:vAlign w:val="bottom"/>
          </w:tcPr>
          <w:p w14:paraId="48C43078" w14:textId="77777777" w:rsidR="00811EB3" w:rsidRDefault="009C556B">
            <w:pPr>
              <w:pStyle w:val="Compact"/>
            </w:pPr>
            <w:r>
              <w:t>Environment</w:t>
            </w:r>
          </w:p>
        </w:tc>
        <w:tc>
          <w:tcPr>
            <w:tcW w:w="0" w:type="auto"/>
            <w:tcBorders>
              <w:bottom w:val="single" w:sz="0" w:space="0" w:color="auto"/>
            </w:tcBorders>
            <w:vAlign w:val="bottom"/>
          </w:tcPr>
          <w:p w14:paraId="2984558B" w14:textId="77777777" w:rsidR="00811EB3" w:rsidRDefault="009C556B">
            <w:pPr>
              <w:pStyle w:val="Compact"/>
            </w:pPr>
            <w:r>
              <w:t>Category</w:t>
            </w:r>
          </w:p>
        </w:tc>
        <w:tc>
          <w:tcPr>
            <w:tcW w:w="0" w:type="auto"/>
            <w:tcBorders>
              <w:bottom w:val="single" w:sz="0" w:space="0" w:color="auto"/>
            </w:tcBorders>
            <w:vAlign w:val="bottom"/>
          </w:tcPr>
          <w:p w14:paraId="54D28931" w14:textId="77777777" w:rsidR="00811EB3" w:rsidRDefault="009C556B">
            <w:pPr>
              <w:pStyle w:val="Compact"/>
            </w:pPr>
            <w:r>
              <w:t>Priority</w:t>
            </w:r>
          </w:p>
        </w:tc>
        <w:tc>
          <w:tcPr>
            <w:tcW w:w="0" w:type="auto"/>
            <w:tcBorders>
              <w:bottom w:val="single" w:sz="0" w:space="0" w:color="auto"/>
            </w:tcBorders>
            <w:vAlign w:val="bottom"/>
          </w:tcPr>
          <w:p w14:paraId="2BE5F285" w14:textId="77777777" w:rsidR="00811EB3" w:rsidRDefault="009C556B">
            <w:pPr>
              <w:pStyle w:val="Compact"/>
            </w:pPr>
            <w:r>
              <w:t>Definition</w:t>
            </w:r>
          </w:p>
        </w:tc>
        <w:tc>
          <w:tcPr>
            <w:tcW w:w="0" w:type="auto"/>
            <w:tcBorders>
              <w:bottom w:val="single" w:sz="0" w:space="0" w:color="auto"/>
            </w:tcBorders>
            <w:vAlign w:val="bottom"/>
          </w:tcPr>
          <w:p w14:paraId="2F95AA5D" w14:textId="77777777" w:rsidR="00811EB3" w:rsidRDefault="009C556B">
            <w:pPr>
              <w:pStyle w:val="Compact"/>
            </w:pPr>
            <w:r>
              <w:t>Fit</w:t>
            </w:r>
          </w:p>
        </w:tc>
        <w:tc>
          <w:tcPr>
            <w:tcW w:w="0" w:type="auto"/>
            <w:tcBorders>
              <w:bottom w:val="single" w:sz="0" w:space="0" w:color="auto"/>
            </w:tcBorders>
            <w:vAlign w:val="bottom"/>
          </w:tcPr>
          <w:p w14:paraId="1BB587A8" w14:textId="77777777" w:rsidR="00811EB3" w:rsidRDefault="009C556B">
            <w:pPr>
              <w:pStyle w:val="Compact"/>
            </w:pPr>
            <w:r>
              <w:t>Issues</w:t>
            </w:r>
          </w:p>
        </w:tc>
      </w:tr>
      <w:tr w:rsidR="00811EB3" w14:paraId="686B00D6" w14:textId="77777777">
        <w:tc>
          <w:tcPr>
            <w:tcW w:w="0" w:type="auto"/>
          </w:tcPr>
          <w:p w14:paraId="1740614C" w14:textId="77777777" w:rsidR="00811EB3" w:rsidRDefault="009C556B">
            <w:pPr>
              <w:pStyle w:val="Compact"/>
            </w:pPr>
            <w:r>
              <w:t>Day</w:t>
            </w:r>
          </w:p>
        </w:tc>
        <w:tc>
          <w:tcPr>
            <w:tcW w:w="0" w:type="auto"/>
          </w:tcPr>
          <w:p w14:paraId="1BE15AFB" w14:textId="77777777" w:rsidR="00811EB3" w:rsidRDefault="009C556B">
            <w:pPr>
              <w:pStyle w:val="Compact"/>
            </w:pPr>
            <w:r>
              <w:t>Maintain</w:t>
            </w:r>
          </w:p>
        </w:tc>
        <w:tc>
          <w:tcPr>
            <w:tcW w:w="0" w:type="auto"/>
          </w:tcPr>
          <w:p w14:paraId="2F6C15C4" w14:textId="77777777" w:rsidR="00811EB3" w:rsidRDefault="009C556B">
            <w:pPr>
              <w:pStyle w:val="Compact"/>
            </w:pPr>
            <w:r>
              <w:t>Medium</w:t>
            </w:r>
          </w:p>
        </w:tc>
        <w:tc>
          <w:tcPr>
            <w:tcW w:w="0" w:type="auto"/>
          </w:tcPr>
          <w:p w14:paraId="608BDE16" w14:textId="77777777" w:rsidR="00811EB3" w:rsidRDefault="009C556B">
            <w:pPr>
              <w:pStyle w:val="Compact"/>
            </w:pPr>
            <w:r>
              <w:t>ICT Service Level Agreements for sites with SCADA, Telemetry, and Control Systems shall be commensurate with the criticality of the site.</w:t>
            </w:r>
          </w:p>
        </w:tc>
        <w:tc>
          <w:tcPr>
            <w:tcW w:w="0" w:type="auto"/>
          </w:tcPr>
          <w:p w14:paraId="70D3E2AF" w14:textId="77777777" w:rsidR="00811EB3" w:rsidRDefault="009C556B">
            <w:pPr>
              <w:pStyle w:val="Compact"/>
            </w:pPr>
            <w:r>
              <w:t>TBC</w:t>
            </w:r>
          </w:p>
        </w:tc>
        <w:tc>
          <w:tcPr>
            <w:tcW w:w="0" w:type="auto"/>
          </w:tcPr>
          <w:p w14:paraId="0BAC349C" w14:textId="77777777" w:rsidR="00811EB3" w:rsidRDefault="009C556B">
            <w:pPr>
              <w:pStyle w:val="Compact"/>
            </w:pPr>
            <w:r>
              <w:t>Standard 7.1(o)</w:t>
            </w:r>
          </w:p>
        </w:tc>
      </w:tr>
    </w:tbl>
    <w:p w14:paraId="6C0C0C79" w14:textId="77777777" w:rsidR="00811EB3" w:rsidRDefault="009C556B">
      <w:pPr>
        <w:pStyle w:val="Heading2"/>
      </w:pPr>
      <w:bookmarkStart w:id="199" w:name="Secure_wifi"/>
      <w:r>
        <w:t>Secure wifi</w:t>
      </w:r>
      <w:bookmarkEnd w:id="199"/>
    </w:p>
    <w:p w14:paraId="25476C07" w14:textId="77777777" w:rsidR="00811EB3" w:rsidRDefault="009C556B">
      <w:pPr>
        <w:pStyle w:val="TableCaption"/>
      </w:pPr>
      <w:r>
        <w:t>Secure wifi attributes</w:t>
      </w:r>
    </w:p>
    <w:tbl>
      <w:tblPr>
        <w:tblStyle w:val="Table"/>
        <w:tblW w:w="0" w:type="pct"/>
        <w:tblLook w:val="07E0" w:firstRow="1" w:lastRow="1" w:firstColumn="1" w:lastColumn="1" w:noHBand="1" w:noVBand="1"/>
        <w:tblCaption w:val="Secure wifi attributes"/>
      </w:tblPr>
      <w:tblGrid>
        <w:gridCol w:w="1569"/>
        <w:gridCol w:w="1133"/>
        <w:gridCol w:w="1014"/>
        <w:gridCol w:w="3501"/>
        <w:gridCol w:w="758"/>
        <w:gridCol w:w="1385"/>
      </w:tblGrid>
      <w:tr w:rsidR="00811EB3" w14:paraId="247F7689" w14:textId="77777777">
        <w:tc>
          <w:tcPr>
            <w:tcW w:w="0" w:type="auto"/>
            <w:tcBorders>
              <w:bottom w:val="single" w:sz="0" w:space="0" w:color="auto"/>
            </w:tcBorders>
            <w:vAlign w:val="bottom"/>
          </w:tcPr>
          <w:p w14:paraId="40081BF0" w14:textId="77777777" w:rsidR="00811EB3" w:rsidRDefault="009C556B">
            <w:pPr>
              <w:pStyle w:val="Compact"/>
            </w:pPr>
            <w:r>
              <w:t>Environment</w:t>
            </w:r>
          </w:p>
        </w:tc>
        <w:tc>
          <w:tcPr>
            <w:tcW w:w="0" w:type="auto"/>
            <w:tcBorders>
              <w:bottom w:val="single" w:sz="0" w:space="0" w:color="auto"/>
            </w:tcBorders>
            <w:vAlign w:val="bottom"/>
          </w:tcPr>
          <w:p w14:paraId="1224A666" w14:textId="77777777" w:rsidR="00811EB3" w:rsidRDefault="009C556B">
            <w:pPr>
              <w:pStyle w:val="Compact"/>
            </w:pPr>
            <w:r>
              <w:t>Category</w:t>
            </w:r>
          </w:p>
        </w:tc>
        <w:tc>
          <w:tcPr>
            <w:tcW w:w="0" w:type="auto"/>
            <w:tcBorders>
              <w:bottom w:val="single" w:sz="0" w:space="0" w:color="auto"/>
            </w:tcBorders>
            <w:vAlign w:val="bottom"/>
          </w:tcPr>
          <w:p w14:paraId="23105339" w14:textId="77777777" w:rsidR="00811EB3" w:rsidRDefault="009C556B">
            <w:pPr>
              <w:pStyle w:val="Compact"/>
            </w:pPr>
            <w:r>
              <w:t>Priority</w:t>
            </w:r>
          </w:p>
        </w:tc>
        <w:tc>
          <w:tcPr>
            <w:tcW w:w="0" w:type="auto"/>
            <w:tcBorders>
              <w:bottom w:val="single" w:sz="0" w:space="0" w:color="auto"/>
            </w:tcBorders>
            <w:vAlign w:val="bottom"/>
          </w:tcPr>
          <w:p w14:paraId="44558614" w14:textId="77777777" w:rsidR="00811EB3" w:rsidRDefault="009C556B">
            <w:pPr>
              <w:pStyle w:val="Compact"/>
            </w:pPr>
            <w:r>
              <w:t>Definition</w:t>
            </w:r>
          </w:p>
        </w:tc>
        <w:tc>
          <w:tcPr>
            <w:tcW w:w="0" w:type="auto"/>
            <w:tcBorders>
              <w:bottom w:val="single" w:sz="0" w:space="0" w:color="auto"/>
            </w:tcBorders>
            <w:vAlign w:val="bottom"/>
          </w:tcPr>
          <w:p w14:paraId="200574F9" w14:textId="77777777" w:rsidR="00811EB3" w:rsidRDefault="009C556B">
            <w:pPr>
              <w:pStyle w:val="Compact"/>
            </w:pPr>
            <w:r>
              <w:t>Fit</w:t>
            </w:r>
          </w:p>
        </w:tc>
        <w:tc>
          <w:tcPr>
            <w:tcW w:w="0" w:type="auto"/>
            <w:tcBorders>
              <w:bottom w:val="single" w:sz="0" w:space="0" w:color="auto"/>
            </w:tcBorders>
            <w:vAlign w:val="bottom"/>
          </w:tcPr>
          <w:p w14:paraId="0C6547C8" w14:textId="77777777" w:rsidR="00811EB3" w:rsidRDefault="009C556B">
            <w:pPr>
              <w:pStyle w:val="Compact"/>
            </w:pPr>
            <w:r>
              <w:t>Issues</w:t>
            </w:r>
          </w:p>
        </w:tc>
      </w:tr>
      <w:tr w:rsidR="00811EB3" w14:paraId="58AB09CF" w14:textId="77777777">
        <w:tc>
          <w:tcPr>
            <w:tcW w:w="0" w:type="auto"/>
          </w:tcPr>
          <w:p w14:paraId="48F3260F" w14:textId="77777777" w:rsidR="00811EB3" w:rsidRDefault="009C556B">
            <w:pPr>
              <w:pStyle w:val="Compact"/>
            </w:pPr>
            <w:r>
              <w:t>Day</w:t>
            </w:r>
          </w:p>
        </w:tc>
        <w:tc>
          <w:tcPr>
            <w:tcW w:w="0" w:type="auto"/>
          </w:tcPr>
          <w:p w14:paraId="3307E172" w14:textId="77777777" w:rsidR="00811EB3" w:rsidRDefault="009C556B">
            <w:pPr>
              <w:pStyle w:val="Compact"/>
            </w:pPr>
            <w:r>
              <w:t>Maintain</w:t>
            </w:r>
          </w:p>
        </w:tc>
        <w:tc>
          <w:tcPr>
            <w:tcW w:w="0" w:type="auto"/>
          </w:tcPr>
          <w:p w14:paraId="50609DA4" w14:textId="77777777" w:rsidR="00811EB3" w:rsidRDefault="009C556B">
            <w:pPr>
              <w:pStyle w:val="Compact"/>
            </w:pPr>
            <w:r>
              <w:t>High</w:t>
            </w:r>
          </w:p>
        </w:tc>
        <w:tc>
          <w:tcPr>
            <w:tcW w:w="0" w:type="auto"/>
          </w:tcPr>
          <w:p w14:paraId="258C8481" w14:textId="77777777" w:rsidR="00811EB3" w:rsidRDefault="009C556B">
            <w:pPr>
              <w:pStyle w:val="Compact"/>
            </w:pPr>
            <w:r>
              <w:t>Wireless systems shall be securely deployed.</w:t>
            </w:r>
          </w:p>
        </w:tc>
        <w:tc>
          <w:tcPr>
            <w:tcW w:w="0" w:type="auto"/>
          </w:tcPr>
          <w:p w14:paraId="1AC4203B" w14:textId="77777777" w:rsidR="00811EB3" w:rsidRDefault="009C556B">
            <w:pPr>
              <w:pStyle w:val="Compact"/>
            </w:pPr>
            <w:r>
              <w:t>None</w:t>
            </w:r>
          </w:p>
        </w:tc>
        <w:tc>
          <w:tcPr>
            <w:tcW w:w="0" w:type="auto"/>
          </w:tcPr>
          <w:p w14:paraId="71154954" w14:textId="77777777" w:rsidR="00811EB3" w:rsidRDefault="009C556B">
            <w:pPr>
              <w:pStyle w:val="Compact"/>
            </w:pPr>
            <w:r>
              <w:t>Standard 7.5</w:t>
            </w:r>
          </w:p>
        </w:tc>
      </w:tr>
    </w:tbl>
    <w:p w14:paraId="34A4326D" w14:textId="77777777" w:rsidR="00811EB3" w:rsidRDefault="009C556B">
      <w:pPr>
        <w:pStyle w:val="Heading2"/>
      </w:pPr>
      <w:bookmarkStart w:id="200" w:name="Standard_build"/>
      <w:r>
        <w:t>Standard build</w:t>
      </w:r>
      <w:bookmarkEnd w:id="200"/>
    </w:p>
    <w:p w14:paraId="1A2F4C7A" w14:textId="77777777" w:rsidR="00811EB3" w:rsidRDefault="009C556B">
      <w:pPr>
        <w:pStyle w:val="TableCaption"/>
      </w:pPr>
      <w:r>
        <w:t>Standard build attributes</w:t>
      </w:r>
    </w:p>
    <w:tbl>
      <w:tblPr>
        <w:tblStyle w:val="Table"/>
        <w:tblW w:w="0" w:type="pct"/>
        <w:tblLook w:val="07E0" w:firstRow="1" w:lastRow="1" w:firstColumn="1" w:lastColumn="1" w:noHBand="1" w:noVBand="1"/>
        <w:tblCaption w:val="Standard build attributes"/>
      </w:tblPr>
      <w:tblGrid>
        <w:gridCol w:w="1569"/>
        <w:gridCol w:w="1133"/>
        <w:gridCol w:w="1061"/>
        <w:gridCol w:w="3549"/>
        <w:gridCol w:w="758"/>
        <w:gridCol w:w="1290"/>
      </w:tblGrid>
      <w:tr w:rsidR="00811EB3" w14:paraId="0AD717C5" w14:textId="77777777">
        <w:tc>
          <w:tcPr>
            <w:tcW w:w="0" w:type="auto"/>
            <w:tcBorders>
              <w:bottom w:val="single" w:sz="0" w:space="0" w:color="auto"/>
            </w:tcBorders>
            <w:vAlign w:val="bottom"/>
          </w:tcPr>
          <w:p w14:paraId="2395A5BC" w14:textId="77777777" w:rsidR="00811EB3" w:rsidRDefault="009C556B">
            <w:pPr>
              <w:pStyle w:val="Compact"/>
            </w:pPr>
            <w:r>
              <w:t>Environment</w:t>
            </w:r>
          </w:p>
        </w:tc>
        <w:tc>
          <w:tcPr>
            <w:tcW w:w="0" w:type="auto"/>
            <w:tcBorders>
              <w:bottom w:val="single" w:sz="0" w:space="0" w:color="auto"/>
            </w:tcBorders>
            <w:vAlign w:val="bottom"/>
          </w:tcPr>
          <w:p w14:paraId="3F03E6BA" w14:textId="77777777" w:rsidR="00811EB3" w:rsidRDefault="009C556B">
            <w:pPr>
              <w:pStyle w:val="Compact"/>
            </w:pPr>
            <w:r>
              <w:t>Category</w:t>
            </w:r>
          </w:p>
        </w:tc>
        <w:tc>
          <w:tcPr>
            <w:tcW w:w="0" w:type="auto"/>
            <w:tcBorders>
              <w:bottom w:val="single" w:sz="0" w:space="0" w:color="auto"/>
            </w:tcBorders>
            <w:vAlign w:val="bottom"/>
          </w:tcPr>
          <w:p w14:paraId="13B747B6" w14:textId="77777777" w:rsidR="00811EB3" w:rsidRDefault="009C556B">
            <w:pPr>
              <w:pStyle w:val="Compact"/>
            </w:pPr>
            <w:r>
              <w:t>Priority</w:t>
            </w:r>
          </w:p>
        </w:tc>
        <w:tc>
          <w:tcPr>
            <w:tcW w:w="0" w:type="auto"/>
            <w:tcBorders>
              <w:bottom w:val="single" w:sz="0" w:space="0" w:color="auto"/>
            </w:tcBorders>
            <w:vAlign w:val="bottom"/>
          </w:tcPr>
          <w:p w14:paraId="7946D84C" w14:textId="77777777" w:rsidR="00811EB3" w:rsidRDefault="009C556B">
            <w:pPr>
              <w:pStyle w:val="Compact"/>
            </w:pPr>
            <w:r>
              <w:t>Definition</w:t>
            </w:r>
          </w:p>
        </w:tc>
        <w:tc>
          <w:tcPr>
            <w:tcW w:w="0" w:type="auto"/>
            <w:tcBorders>
              <w:bottom w:val="single" w:sz="0" w:space="0" w:color="auto"/>
            </w:tcBorders>
            <w:vAlign w:val="bottom"/>
          </w:tcPr>
          <w:p w14:paraId="2DE4CAE1" w14:textId="77777777" w:rsidR="00811EB3" w:rsidRDefault="009C556B">
            <w:pPr>
              <w:pStyle w:val="Compact"/>
            </w:pPr>
            <w:r>
              <w:t>Fit</w:t>
            </w:r>
          </w:p>
        </w:tc>
        <w:tc>
          <w:tcPr>
            <w:tcW w:w="0" w:type="auto"/>
            <w:tcBorders>
              <w:bottom w:val="single" w:sz="0" w:space="0" w:color="auto"/>
            </w:tcBorders>
            <w:vAlign w:val="bottom"/>
          </w:tcPr>
          <w:p w14:paraId="3D47E98A" w14:textId="77777777" w:rsidR="00811EB3" w:rsidRDefault="009C556B">
            <w:pPr>
              <w:pStyle w:val="Compact"/>
            </w:pPr>
            <w:r>
              <w:t>Issues</w:t>
            </w:r>
          </w:p>
        </w:tc>
      </w:tr>
      <w:tr w:rsidR="00811EB3" w14:paraId="14E53A56" w14:textId="77777777">
        <w:tc>
          <w:tcPr>
            <w:tcW w:w="0" w:type="auto"/>
          </w:tcPr>
          <w:p w14:paraId="78B7A2BA" w14:textId="77777777" w:rsidR="00811EB3" w:rsidRDefault="009C556B">
            <w:pPr>
              <w:pStyle w:val="Compact"/>
            </w:pPr>
            <w:r>
              <w:t>Day</w:t>
            </w:r>
          </w:p>
        </w:tc>
        <w:tc>
          <w:tcPr>
            <w:tcW w:w="0" w:type="auto"/>
          </w:tcPr>
          <w:p w14:paraId="37EAA252" w14:textId="77777777" w:rsidR="00811EB3" w:rsidRDefault="009C556B">
            <w:pPr>
              <w:pStyle w:val="Compact"/>
            </w:pPr>
            <w:r>
              <w:t>Maintain</w:t>
            </w:r>
          </w:p>
        </w:tc>
        <w:tc>
          <w:tcPr>
            <w:tcW w:w="0" w:type="auto"/>
          </w:tcPr>
          <w:p w14:paraId="3F61FB3B" w14:textId="77777777" w:rsidR="00811EB3" w:rsidRDefault="009C556B">
            <w:pPr>
              <w:pStyle w:val="Compact"/>
            </w:pPr>
            <w:r>
              <w:t>Medium</w:t>
            </w:r>
          </w:p>
        </w:tc>
        <w:tc>
          <w:tcPr>
            <w:tcW w:w="0" w:type="auto"/>
          </w:tcPr>
          <w:p w14:paraId="2CEFDF4D" w14:textId="77777777" w:rsidR="00811EB3" w:rsidRDefault="009C556B">
            <w:pPr>
              <w:pStyle w:val="Compact"/>
            </w:pPr>
            <w:r>
              <w:t>All SCADA, Telemetry, and Control Systems operating systems shall be installed from a standard ACME build image.</w:t>
            </w:r>
          </w:p>
        </w:tc>
        <w:tc>
          <w:tcPr>
            <w:tcW w:w="0" w:type="auto"/>
          </w:tcPr>
          <w:p w14:paraId="095650C9" w14:textId="77777777" w:rsidR="00811EB3" w:rsidRDefault="009C556B">
            <w:pPr>
              <w:pStyle w:val="Compact"/>
            </w:pPr>
            <w:r>
              <w:t>None</w:t>
            </w:r>
          </w:p>
        </w:tc>
        <w:tc>
          <w:tcPr>
            <w:tcW w:w="0" w:type="auto"/>
          </w:tcPr>
          <w:p w14:paraId="4F65F141" w14:textId="77777777" w:rsidR="00811EB3" w:rsidRDefault="009C556B">
            <w:pPr>
              <w:pStyle w:val="Compact"/>
            </w:pPr>
            <w:r>
              <w:t>Standard 7.1 (l)</w:t>
            </w:r>
          </w:p>
        </w:tc>
      </w:tr>
    </w:tbl>
    <w:p w14:paraId="38FBA20D" w14:textId="77777777" w:rsidR="00811EB3" w:rsidRDefault="009C556B">
      <w:pPr>
        <w:pStyle w:val="Heading2"/>
      </w:pPr>
      <w:bookmarkStart w:id="201" w:name="Third_party_compliance"/>
      <w:r>
        <w:t>Third party compliance</w:t>
      </w:r>
      <w:bookmarkEnd w:id="201"/>
    </w:p>
    <w:p w14:paraId="28849807" w14:textId="77777777" w:rsidR="00811EB3" w:rsidRDefault="009C556B">
      <w:pPr>
        <w:pStyle w:val="TableCaption"/>
      </w:pPr>
      <w:r>
        <w:t>Third party compliance attributes</w:t>
      </w:r>
    </w:p>
    <w:tbl>
      <w:tblPr>
        <w:tblStyle w:val="Table"/>
        <w:tblW w:w="0" w:type="pct"/>
        <w:tblLook w:val="07E0" w:firstRow="1" w:lastRow="1" w:firstColumn="1" w:lastColumn="1" w:noHBand="1" w:noVBand="1"/>
        <w:tblCaption w:val="Third party compliance attributes"/>
      </w:tblPr>
      <w:tblGrid>
        <w:gridCol w:w="1569"/>
        <w:gridCol w:w="1133"/>
        <w:gridCol w:w="1014"/>
        <w:gridCol w:w="3427"/>
        <w:gridCol w:w="640"/>
        <w:gridCol w:w="1577"/>
      </w:tblGrid>
      <w:tr w:rsidR="00811EB3" w14:paraId="06DB6A64" w14:textId="77777777">
        <w:tc>
          <w:tcPr>
            <w:tcW w:w="0" w:type="auto"/>
            <w:tcBorders>
              <w:bottom w:val="single" w:sz="0" w:space="0" w:color="auto"/>
            </w:tcBorders>
            <w:vAlign w:val="bottom"/>
          </w:tcPr>
          <w:p w14:paraId="01C90D14" w14:textId="77777777" w:rsidR="00811EB3" w:rsidRDefault="009C556B">
            <w:pPr>
              <w:pStyle w:val="Compact"/>
            </w:pPr>
            <w:r>
              <w:t>Environment</w:t>
            </w:r>
          </w:p>
        </w:tc>
        <w:tc>
          <w:tcPr>
            <w:tcW w:w="0" w:type="auto"/>
            <w:tcBorders>
              <w:bottom w:val="single" w:sz="0" w:space="0" w:color="auto"/>
            </w:tcBorders>
            <w:vAlign w:val="bottom"/>
          </w:tcPr>
          <w:p w14:paraId="19076526" w14:textId="77777777" w:rsidR="00811EB3" w:rsidRDefault="009C556B">
            <w:pPr>
              <w:pStyle w:val="Compact"/>
            </w:pPr>
            <w:r>
              <w:t>Category</w:t>
            </w:r>
          </w:p>
        </w:tc>
        <w:tc>
          <w:tcPr>
            <w:tcW w:w="0" w:type="auto"/>
            <w:tcBorders>
              <w:bottom w:val="single" w:sz="0" w:space="0" w:color="auto"/>
            </w:tcBorders>
            <w:vAlign w:val="bottom"/>
          </w:tcPr>
          <w:p w14:paraId="4BC03514" w14:textId="77777777" w:rsidR="00811EB3" w:rsidRDefault="009C556B">
            <w:pPr>
              <w:pStyle w:val="Compact"/>
            </w:pPr>
            <w:r>
              <w:t>Priority</w:t>
            </w:r>
          </w:p>
        </w:tc>
        <w:tc>
          <w:tcPr>
            <w:tcW w:w="0" w:type="auto"/>
            <w:tcBorders>
              <w:bottom w:val="single" w:sz="0" w:space="0" w:color="auto"/>
            </w:tcBorders>
            <w:vAlign w:val="bottom"/>
          </w:tcPr>
          <w:p w14:paraId="27C11BAE" w14:textId="77777777" w:rsidR="00811EB3" w:rsidRDefault="009C556B">
            <w:pPr>
              <w:pStyle w:val="Compact"/>
            </w:pPr>
            <w:r>
              <w:t>Definition</w:t>
            </w:r>
          </w:p>
        </w:tc>
        <w:tc>
          <w:tcPr>
            <w:tcW w:w="0" w:type="auto"/>
            <w:tcBorders>
              <w:bottom w:val="single" w:sz="0" w:space="0" w:color="auto"/>
            </w:tcBorders>
            <w:vAlign w:val="bottom"/>
          </w:tcPr>
          <w:p w14:paraId="364FACC4" w14:textId="77777777" w:rsidR="00811EB3" w:rsidRDefault="009C556B">
            <w:pPr>
              <w:pStyle w:val="Compact"/>
            </w:pPr>
            <w:r>
              <w:t>Fit</w:t>
            </w:r>
          </w:p>
        </w:tc>
        <w:tc>
          <w:tcPr>
            <w:tcW w:w="0" w:type="auto"/>
            <w:tcBorders>
              <w:bottom w:val="single" w:sz="0" w:space="0" w:color="auto"/>
            </w:tcBorders>
            <w:vAlign w:val="bottom"/>
          </w:tcPr>
          <w:p w14:paraId="29A3AAC7" w14:textId="77777777" w:rsidR="00811EB3" w:rsidRDefault="009C556B">
            <w:pPr>
              <w:pStyle w:val="Compact"/>
            </w:pPr>
            <w:r>
              <w:t>Issues</w:t>
            </w:r>
          </w:p>
        </w:tc>
      </w:tr>
      <w:tr w:rsidR="00811EB3" w14:paraId="7ADCEE09" w14:textId="77777777">
        <w:tc>
          <w:tcPr>
            <w:tcW w:w="0" w:type="auto"/>
          </w:tcPr>
          <w:p w14:paraId="2A8D267E" w14:textId="77777777" w:rsidR="00811EB3" w:rsidRDefault="009C556B">
            <w:pPr>
              <w:pStyle w:val="Compact"/>
            </w:pPr>
            <w:r>
              <w:t>Day</w:t>
            </w:r>
          </w:p>
        </w:tc>
        <w:tc>
          <w:tcPr>
            <w:tcW w:w="0" w:type="auto"/>
          </w:tcPr>
          <w:p w14:paraId="040A710A" w14:textId="77777777" w:rsidR="00811EB3" w:rsidRDefault="009C556B">
            <w:pPr>
              <w:pStyle w:val="Compact"/>
            </w:pPr>
            <w:r>
              <w:t>Maintain</w:t>
            </w:r>
          </w:p>
        </w:tc>
        <w:tc>
          <w:tcPr>
            <w:tcW w:w="0" w:type="auto"/>
          </w:tcPr>
          <w:p w14:paraId="1F9F4821" w14:textId="77777777" w:rsidR="00811EB3" w:rsidRDefault="009C556B">
            <w:pPr>
              <w:pStyle w:val="Compact"/>
            </w:pPr>
            <w:r>
              <w:t>High</w:t>
            </w:r>
          </w:p>
        </w:tc>
        <w:tc>
          <w:tcPr>
            <w:tcW w:w="0" w:type="auto"/>
          </w:tcPr>
          <w:p w14:paraId="3C9ED602" w14:textId="77777777" w:rsidR="00811EB3" w:rsidRDefault="009C556B">
            <w:pPr>
              <w:pStyle w:val="Compact"/>
            </w:pPr>
            <w:r>
              <w:t>Security responsibility shall be written into 3rd party agreements.</w:t>
            </w:r>
          </w:p>
        </w:tc>
        <w:tc>
          <w:tcPr>
            <w:tcW w:w="0" w:type="auto"/>
          </w:tcPr>
          <w:p w14:paraId="3484D129" w14:textId="77777777" w:rsidR="00811EB3" w:rsidRDefault="009C556B">
            <w:pPr>
              <w:pStyle w:val="Compact"/>
            </w:pPr>
            <w:r>
              <w:t>TBC</w:t>
            </w:r>
          </w:p>
        </w:tc>
        <w:tc>
          <w:tcPr>
            <w:tcW w:w="0" w:type="auto"/>
          </w:tcPr>
          <w:p w14:paraId="6658E1D7" w14:textId="77777777" w:rsidR="00811EB3" w:rsidRDefault="009C556B">
            <w:pPr>
              <w:pStyle w:val="Compact"/>
            </w:pPr>
            <w:r>
              <w:t>Standard 7.14(rrrr)</w:t>
            </w:r>
          </w:p>
        </w:tc>
      </w:tr>
    </w:tbl>
    <w:p w14:paraId="08A4D5EB" w14:textId="77777777" w:rsidR="00811EB3" w:rsidRDefault="009C556B">
      <w:pPr>
        <w:pStyle w:val="Heading2"/>
      </w:pPr>
      <w:bookmarkStart w:id="202" w:name="TMS_access_control"/>
      <w:r>
        <w:t>TMS access control</w:t>
      </w:r>
      <w:bookmarkEnd w:id="202"/>
    </w:p>
    <w:p w14:paraId="36AF5B95" w14:textId="77777777" w:rsidR="00811EB3" w:rsidRDefault="009C556B">
      <w:pPr>
        <w:pStyle w:val="TableCaption"/>
      </w:pPr>
      <w:r>
        <w:t>TMS access control attributes</w:t>
      </w:r>
    </w:p>
    <w:tbl>
      <w:tblPr>
        <w:tblStyle w:val="Table"/>
        <w:tblW w:w="0" w:type="pct"/>
        <w:tblLook w:val="07E0" w:firstRow="1" w:lastRow="1" w:firstColumn="1" w:lastColumn="1" w:noHBand="1" w:noVBand="1"/>
        <w:tblCaption w:val="TMS access control attributes"/>
      </w:tblPr>
      <w:tblGrid>
        <w:gridCol w:w="1569"/>
        <w:gridCol w:w="1133"/>
        <w:gridCol w:w="1014"/>
        <w:gridCol w:w="3575"/>
        <w:gridCol w:w="640"/>
        <w:gridCol w:w="1429"/>
      </w:tblGrid>
      <w:tr w:rsidR="00811EB3" w14:paraId="28515DFE" w14:textId="77777777">
        <w:tc>
          <w:tcPr>
            <w:tcW w:w="0" w:type="auto"/>
            <w:tcBorders>
              <w:bottom w:val="single" w:sz="0" w:space="0" w:color="auto"/>
            </w:tcBorders>
            <w:vAlign w:val="bottom"/>
          </w:tcPr>
          <w:p w14:paraId="00593A5A" w14:textId="77777777" w:rsidR="00811EB3" w:rsidRDefault="009C556B">
            <w:pPr>
              <w:pStyle w:val="Compact"/>
            </w:pPr>
            <w:r>
              <w:t>Environment</w:t>
            </w:r>
          </w:p>
        </w:tc>
        <w:tc>
          <w:tcPr>
            <w:tcW w:w="0" w:type="auto"/>
            <w:tcBorders>
              <w:bottom w:val="single" w:sz="0" w:space="0" w:color="auto"/>
            </w:tcBorders>
            <w:vAlign w:val="bottom"/>
          </w:tcPr>
          <w:p w14:paraId="7A202C4A" w14:textId="77777777" w:rsidR="00811EB3" w:rsidRDefault="009C556B">
            <w:pPr>
              <w:pStyle w:val="Compact"/>
            </w:pPr>
            <w:r>
              <w:t>Category</w:t>
            </w:r>
          </w:p>
        </w:tc>
        <w:tc>
          <w:tcPr>
            <w:tcW w:w="0" w:type="auto"/>
            <w:tcBorders>
              <w:bottom w:val="single" w:sz="0" w:space="0" w:color="auto"/>
            </w:tcBorders>
            <w:vAlign w:val="bottom"/>
          </w:tcPr>
          <w:p w14:paraId="3F50096C" w14:textId="77777777" w:rsidR="00811EB3" w:rsidRDefault="009C556B">
            <w:pPr>
              <w:pStyle w:val="Compact"/>
            </w:pPr>
            <w:r>
              <w:t>Priority</w:t>
            </w:r>
          </w:p>
        </w:tc>
        <w:tc>
          <w:tcPr>
            <w:tcW w:w="0" w:type="auto"/>
            <w:tcBorders>
              <w:bottom w:val="single" w:sz="0" w:space="0" w:color="auto"/>
            </w:tcBorders>
            <w:vAlign w:val="bottom"/>
          </w:tcPr>
          <w:p w14:paraId="7C8643BB" w14:textId="77777777" w:rsidR="00811EB3" w:rsidRDefault="009C556B">
            <w:pPr>
              <w:pStyle w:val="Compact"/>
            </w:pPr>
            <w:r>
              <w:t>Definition</w:t>
            </w:r>
          </w:p>
        </w:tc>
        <w:tc>
          <w:tcPr>
            <w:tcW w:w="0" w:type="auto"/>
            <w:tcBorders>
              <w:bottom w:val="single" w:sz="0" w:space="0" w:color="auto"/>
            </w:tcBorders>
            <w:vAlign w:val="bottom"/>
          </w:tcPr>
          <w:p w14:paraId="45E1526C" w14:textId="77777777" w:rsidR="00811EB3" w:rsidRDefault="009C556B">
            <w:pPr>
              <w:pStyle w:val="Compact"/>
            </w:pPr>
            <w:r>
              <w:t>Fit</w:t>
            </w:r>
          </w:p>
        </w:tc>
        <w:tc>
          <w:tcPr>
            <w:tcW w:w="0" w:type="auto"/>
            <w:tcBorders>
              <w:bottom w:val="single" w:sz="0" w:space="0" w:color="auto"/>
            </w:tcBorders>
            <w:vAlign w:val="bottom"/>
          </w:tcPr>
          <w:p w14:paraId="7023CBE1" w14:textId="77777777" w:rsidR="00811EB3" w:rsidRDefault="009C556B">
            <w:pPr>
              <w:pStyle w:val="Compact"/>
            </w:pPr>
            <w:r>
              <w:t>Issues</w:t>
            </w:r>
          </w:p>
        </w:tc>
      </w:tr>
      <w:tr w:rsidR="00811EB3" w14:paraId="3098DF3E" w14:textId="77777777">
        <w:tc>
          <w:tcPr>
            <w:tcW w:w="0" w:type="auto"/>
          </w:tcPr>
          <w:p w14:paraId="548F9870" w14:textId="77777777" w:rsidR="00811EB3" w:rsidRDefault="009C556B">
            <w:pPr>
              <w:pStyle w:val="Compact"/>
            </w:pPr>
            <w:r>
              <w:t>Day</w:t>
            </w:r>
          </w:p>
        </w:tc>
        <w:tc>
          <w:tcPr>
            <w:tcW w:w="0" w:type="auto"/>
          </w:tcPr>
          <w:p w14:paraId="23D7DF40" w14:textId="77777777" w:rsidR="00811EB3" w:rsidRDefault="009C556B">
            <w:pPr>
              <w:pStyle w:val="Compact"/>
            </w:pPr>
            <w:r>
              <w:t>Maintain</w:t>
            </w:r>
          </w:p>
        </w:tc>
        <w:tc>
          <w:tcPr>
            <w:tcW w:w="0" w:type="auto"/>
          </w:tcPr>
          <w:p w14:paraId="2B9C5692" w14:textId="77777777" w:rsidR="00811EB3" w:rsidRDefault="009C556B">
            <w:pPr>
              <w:pStyle w:val="Compact"/>
            </w:pPr>
            <w:r>
              <w:t>High</w:t>
            </w:r>
          </w:p>
        </w:tc>
        <w:tc>
          <w:tcPr>
            <w:tcW w:w="0" w:type="auto"/>
          </w:tcPr>
          <w:p w14:paraId="27B1DAFC" w14:textId="77777777" w:rsidR="00811EB3" w:rsidRDefault="009C556B">
            <w:pPr>
              <w:pStyle w:val="Compact"/>
            </w:pPr>
            <w:r>
              <w:t>TMS access control credentials shall meet ACME security policy requirements.</w:t>
            </w:r>
          </w:p>
        </w:tc>
        <w:tc>
          <w:tcPr>
            <w:tcW w:w="0" w:type="auto"/>
          </w:tcPr>
          <w:p w14:paraId="6D2AB502" w14:textId="77777777" w:rsidR="00811EB3" w:rsidRDefault="009C556B">
            <w:pPr>
              <w:pStyle w:val="Compact"/>
            </w:pPr>
            <w:r>
              <w:t>TBC</w:t>
            </w:r>
          </w:p>
        </w:tc>
        <w:tc>
          <w:tcPr>
            <w:tcW w:w="0" w:type="auto"/>
          </w:tcPr>
          <w:p w14:paraId="1A6F0829" w14:textId="77777777" w:rsidR="00811EB3" w:rsidRDefault="009C556B">
            <w:pPr>
              <w:pStyle w:val="Compact"/>
            </w:pPr>
            <w:r>
              <w:t>Standard 7.8(ddd)</w:t>
            </w:r>
          </w:p>
        </w:tc>
      </w:tr>
    </w:tbl>
    <w:p w14:paraId="73B918E6" w14:textId="77777777" w:rsidR="00811EB3" w:rsidRDefault="009C556B">
      <w:pPr>
        <w:pStyle w:val="Heading2"/>
      </w:pPr>
      <w:bookmarkStart w:id="203" w:name="User_Id_Least_privilege"/>
      <w:r>
        <w:lastRenderedPageBreak/>
        <w:t>User Id Least privilege</w:t>
      </w:r>
      <w:bookmarkEnd w:id="203"/>
    </w:p>
    <w:p w14:paraId="1EFD256B" w14:textId="77777777" w:rsidR="00811EB3" w:rsidRDefault="009C556B">
      <w:pPr>
        <w:pStyle w:val="TableCaption"/>
      </w:pPr>
      <w:r>
        <w:t>User Id Least privilege attributes</w:t>
      </w:r>
    </w:p>
    <w:tbl>
      <w:tblPr>
        <w:tblStyle w:val="Table"/>
        <w:tblW w:w="0" w:type="pct"/>
        <w:tblLook w:val="07E0" w:firstRow="1" w:lastRow="1" w:firstColumn="1" w:lastColumn="1" w:noHBand="1" w:noVBand="1"/>
        <w:tblCaption w:val="User Id Least privilege attributes"/>
      </w:tblPr>
      <w:tblGrid>
        <w:gridCol w:w="1569"/>
        <w:gridCol w:w="1133"/>
        <w:gridCol w:w="1014"/>
        <w:gridCol w:w="3252"/>
        <w:gridCol w:w="758"/>
        <w:gridCol w:w="1634"/>
      </w:tblGrid>
      <w:tr w:rsidR="00811EB3" w14:paraId="7E137F15" w14:textId="77777777">
        <w:tc>
          <w:tcPr>
            <w:tcW w:w="0" w:type="auto"/>
            <w:tcBorders>
              <w:bottom w:val="single" w:sz="0" w:space="0" w:color="auto"/>
            </w:tcBorders>
            <w:vAlign w:val="bottom"/>
          </w:tcPr>
          <w:p w14:paraId="70914911" w14:textId="77777777" w:rsidR="00811EB3" w:rsidRDefault="009C556B">
            <w:pPr>
              <w:pStyle w:val="Compact"/>
            </w:pPr>
            <w:r>
              <w:t>Environment</w:t>
            </w:r>
          </w:p>
        </w:tc>
        <w:tc>
          <w:tcPr>
            <w:tcW w:w="0" w:type="auto"/>
            <w:tcBorders>
              <w:bottom w:val="single" w:sz="0" w:space="0" w:color="auto"/>
            </w:tcBorders>
            <w:vAlign w:val="bottom"/>
          </w:tcPr>
          <w:p w14:paraId="10AD1128" w14:textId="77777777" w:rsidR="00811EB3" w:rsidRDefault="009C556B">
            <w:pPr>
              <w:pStyle w:val="Compact"/>
            </w:pPr>
            <w:r>
              <w:t>Category</w:t>
            </w:r>
          </w:p>
        </w:tc>
        <w:tc>
          <w:tcPr>
            <w:tcW w:w="0" w:type="auto"/>
            <w:tcBorders>
              <w:bottom w:val="single" w:sz="0" w:space="0" w:color="auto"/>
            </w:tcBorders>
            <w:vAlign w:val="bottom"/>
          </w:tcPr>
          <w:p w14:paraId="5A77E84C" w14:textId="77777777" w:rsidR="00811EB3" w:rsidRDefault="009C556B">
            <w:pPr>
              <w:pStyle w:val="Compact"/>
            </w:pPr>
            <w:r>
              <w:t>Priority</w:t>
            </w:r>
          </w:p>
        </w:tc>
        <w:tc>
          <w:tcPr>
            <w:tcW w:w="0" w:type="auto"/>
            <w:tcBorders>
              <w:bottom w:val="single" w:sz="0" w:space="0" w:color="auto"/>
            </w:tcBorders>
            <w:vAlign w:val="bottom"/>
          </w:tcPr>
          <w:p w14:paraId="4517915D" w14:textId="77777777" w:rsidR="00811EB3" w:rsidRDefault="009C556B">
            <w:pPr>
              <w:pStyle w:val="Compact"/>
            </w:pPr>
            <w:r>
              <w:t>Definition</w:t>
            </w:r>
          </w:p>
        </w:tc>
        <w:tc>
          <w:tcPr>
            <w:tcW w:w="0" w:type="auto"/>
            <w:tcBorders>
              <w:bottom w:val="single" w:sz="0" w:space="0" w:color="auto"/>
            </w:tcBorders>
            <w:vAlign w:val="bottom"/>
          </w:tcPr>
          <w:p w14:paraId="343069E3" w14:textId="77777777" w:rsidR="00811EB3" w:rsidRDefault="009C556B">
            <w:pPr>
              <w:pStyle w:val="Compact"/>
            </w:pPr>
            <w:r>
              <w:t>Fit</w:t>
            </w:r>
          </w:p>
        </w:tc>
        <w:tc>
          <w:tcPr>
            <w:tcW w:w="0" w:type="auto"/>
            <w:tcBorders>
              <w:bottom w:val="single" w:sz="0" w:space="0" w:color="auto"/>
            </w:tcBorders>
            <w:vAlign w:val="bottom"/>
          </w:tcPr>
          <w:p w14:paraId="405AFFC8" w14:textId="77777777" w:rsidR="00811EB3" w:rsidRDefault="009C556B">
            <w:pPr>
              <w:pStyle w:val="Compact"/>
            </w:pPr>
            <w:r>
              <w:t>Issues</w:t>
            </w:r>
          </w:p>
        </w:tc>
      </w:tr>
      <w:tr w:rsidR="00811EB3" w14:paraId="56CD0817" w14:textId="77777777">
        <w:tc>
          <w:tcPr>
            <w:tcW w:w="0" w:type="auto"/>
          </w:tcPr>
          <w:p w14:paraId="4CFF4A41" w14:textId="77777777" w:rsidR="00811EB3" w:rsidRDefault="009C556B">
            <w:pPr>
              <w:pStyle w:val="Compact"/>
            </w:pPr>
            <w:r>
              <w:t>Day</w:t>
            </w:r>
          </w:p>
        </w:tc>
        <w:tc>
          <w:tcPr>
            <w:tcW w:w="0" w:type="auto"/>
          </w:tcPr>
          <w:p w14:paraId="78D082BE" w14:textId="77777777" w:rsidR="00811EB3" w:rsidRDefault="009C556B">
            <w:pPr>
              <w:pStyle w:val="Compact"/>
            </w:pPr>
            <w:r>
              <w:t>Maintain</w:t>
            </w:r>
          </w:p>
        </w:tc>
        <w:tc>
          <w:tcPr>
            <w:tcW w:w="0" w:type="auto"/>
          </w:tcPr>
          <w:p w14:paraId="723498C6" w14:textId="77777777" w:rsidR="00811EB3" w:rsidRDefault="009C556B">
            <w:pPr>
              <w:pStyle w:val="Compact"/>
            </w:pPr>
            <w:r>
              <w:t>High</w:t>
            </w:r>
          </w:p>
        </w:tc>
        <w:tc>
          <w:tcPr>
            <w:tcW w:w="0" w:type="auto"/>
          </w:tcPr>
          <w:p w14:paraId="66D5D78B" w14:textId="77777777" w:rsidR="00811EB3" w:rsidRDefault="009C556B">
            <w:pPr>
              <w:pStyle w:val="Compact"/>
            </w:pPr>
            <w:r>
              <w:t>User id access shall be based on least privilege.</w:t>
            </w:r>
          </w:p>
        </w:tc>
        <w:tc>
          <w:tcPr>
            <w:tcW w:w="0" w:type="auto"/>
          </w:tcPr>
          <w:p w14:paraId="34BAD3D3" w14:textId="77777777" w:rsidR="00811EB3" w:rsidRDefault="009C556B">
            <w:pPr>
              <w:pStyle w:val="Compact"/>
            </w:pPr>
            <w:r>
              <w:t>None</w:t>
            </w:r>
          </w:p>
        </w:tc>
        <w:tc>
          <w:tcPr>
            <w:tcW w:w="0" w:type="auto"/>
          </w:tcPr>
          <w:p w14:paraId="7E5D27CE" w14:textId="77777777" w:rsidR="00811EB3" w:rsidRDefault="009C556B">
            <w:pPr>
              <w:pStyle w:val="Compact"/>
            </w:pPr>
            <w:r>
              <w:t>Standard 7.8(aaa)</w:t>
            </w:r>
          </w:p>
        </w:tc>
      </w:tr>
    </w:tbl>
    <w:p w14:paraId="12BC36BF" w14:textId="77777777" w:rsidR="00811EB3" w:rsidRDefault="009C556B">
      <w:pPr>
        <w:pStyle w:val="Heading2"/>
      </w:pPr>
      <w:bookmarkStart w:id="204" w:name="Vendor_passwords"/>
      <w:r>
        <w:t>Vendor passwords</w:t>
      </w:r>
      <w:bookmarkEnd w:id="204"/>
    </w:p>
    <w:p w14:paraId="598CEF70" w14:textId="77777777" w:rsidR="00811EB3" w:rsidRDefault="009C556B">
      <w:pPr>
        <w:pStyle w:val="TableCaption"/>
      </w:pPr>
      <w:r>
        <w:t>Vendor passwords attributes</w:t>
      </w:r>
    </w:p>
    <w:tbl>
      <w:tblPr>
        <w:tblStyle w:val="Table"/>
        <w:tblW w:w="0" w:type="pct"/>
        <w:tblLook w:val="07E0" w:firstRow="1" w:lastRow="1" w:firstColumn="1" w:lastColumn="1" w:noHBand="1" w:noVBand="1"/>
        <w:tblCaption w:val="Vendor passwords attributes"/>
      </w:tblPr>
      <w:tblGrid>
        <w:gridCol w:w="1569"/>
        <w:gridCol w:w="1133"/>
        <w:gridCol w:w="1061"/>
        <w:gridCol w:w="3502"/>
        <w:gridCol w:w="640"/>
        <w:gridCol w:w="1455"/>
      </w:tblGrid>
      <w:tr w:rsidR="00811EB3" w14:paraId="722A4CFE" w14:textId="77777777">
        <w:tc>
          <w:tcPr>
            <w:tcW w:w="0" w:type="auto"/>
            <w:tcBorders>
              <w:bottom w:val="single" w:sz="0" w:space="0" w:color="auto"/>
            </w:tcBorders>
            <w:vAlign w:val="bottom"/>
          </w:tcPr>
          <w:p w14:paraId="0ECA826B" w14:textId="77777777" w:rsidR="00811EB3" w:rsidRDefault="009C556B">
            <w:pPr>
              <w:pStyle w:val="Compact"/>
            </w:pPr>
            <w:r>
              <w:t>Environment</w:t>
            </w:r>
          </w:p>
        </w:tc>
        <w:tc>
          <w:tcPr>
            <w:tcW w:w="0" w:type="auto"/>
            <w:tcBorders>
              <w:bottom w:val="single" w:sz="0" w:space="0" w:color="auto"/>
            </w:tcBorders>
            <w:vAlign w:val="bottom"/>
          </w:tcPr>
          <w:p w14:paraId="09F9F779" w14:textId="77777777" w:rsidR="00811EB3" w:rsidRDefault="009C556B">
            <w:pPr>
              <w:pStyle w:val="Compact"/>
            </w:pPr>
            <w:r>
              <w:t>Category</w:t>
            </w:r>
          </w:p>
        </w:tc>
        <w:tc>
          <w:tcPr>
            <w:tcW w:w="0" w:type="auto"/>
            <w:tcBorders>
              <w:bottom w:val="single" w:sz="0" w:space="0" w:color="auto"/>
            </w:tcBorders>
            <w:vAlign w:val="bottom"/>
          </w:tcPr>
          <w:p w14:paraId="5597A410" w14:textId="77777777" w:rsidR="00811EB3" w:rsidRDefault="009C556B">
            <w:pPr>
              <w:pStyle w:val="Compact"/>
            </w:pPr>
            <w:r>
              <w:t>Priority</w:t>
            </w:r>
          </w:p>
        </w:tc>
        <w:tc>
          <w:tcPr>
            <w:tcW w:w="0" w:type="auto"/>
            <w:tcBorders>
              <w:bottom w:val="single" w:sz="0" w:space="0" w:color="auto"/>
            </w:tcBorders>
            <w:vAlign w:val="bottom"/>
          </w:tcPr>
          <w:p w14:paraId="357DE21D" w14:textId="77777777" w:rsidR="00811EB3" w:rsidRDefault="009C556B">
            <w:pPr>
              <w:pStyle w:val="Compact"/>
            </w:pPr>
            <w:r>
              <w:t>Definition</w:t>
            </w:r>
          </w:p>
        </w:tc>
        <w:tc>
          <w:tcPr>
            <w:tcW w:w="0" w:type="auto"/>
            <w:tcBorders>
              <w:bottom w:val="single" w:sz="0" w:space="0" w:color="auto"/>
            </w:tcBorders>
            <w:vAlign w:val="bottom"/>
          </w:tcPr>
          <w:p w14:paraId="39584661" w14:textId="77777777" w:rsidR="00811EB3" w:rsidRDefault="009C556B">
            <w:pPr>
              <w:pStyle w:val="Compact"/>
            </w:pPr>
            <w:r>
              <w:t>Fit</w:t>
            </w:r>
          </w:p>
        </w:tc>
        <w:tc>
          <w:tcPr>
            <w:tcW w:w="0" w:type="auto"/>
            <w:tcBorders>
              <w:bottom w:val="single" w:sz="0" w:space="0" w:color="auto"/>
            </w:tcBorders>
            <w:vAlign w:val="bottom"/>
          </w:tcPr>
          <w:p w14:paraId="0A90DAE6" w14:textId="77777777" w:rsidR="00811EB3" w:rsidRDefault="009C556B">
            <w:pPr>
              <w:pStyle w:val="Compact"/>
            </w:pPr>
            <w:r>
              <w:t>Issues</w:t>
            </w:r>
          </w:p>
        </w:tc>
      </w:tr>
      <w:tr w:rsidR="00811EB3" w14:paraId="454B2369" w14:textId="77777777">
        <w:tc>
          <w:tcPr>
            <w:tcW w:w="0" w:type="auto"/>
          </w:tcPr>
          <w:p w14:paraId="5BD8A941" w14:textId="77777777" w:rsidR="00811EB3" w:rsidRDefault="009C556B">
            <w:pPr>
              <w:pStyle w:val="Compact"/>
            </w:pPr>
            <w:r>
              <w:t>Day</w:t>
            </w:r>
          </w:p>
        </w:tc>
        <w:tc>
          <w:tcPr>
            <w:tcW w:w="0" w:type="auto"/>
          </w:tcPr>
          <w:p w14:paraId="21E1FB8E" w14:textId="77777777" w:rsidR="00811EB3" w:rsidRDefault="009C556B">
            <w:pPr>
              <w:pStyle w:val="Compact"/>
            </w:pPr>
            <w:r>
              <w:t>Maintain</w:t>
            </w:r>
          </w:p>
        </w:tc>
        <w:tc>
          <w:tcPr>
            <w:tcW w:w="0" w:type="auto"/>
          </w:tcPr>
          <w:p w14:paraId="757C415D" w14:textId="77777777" w:rsidR="00811EB3" w:rsidRDefault="009C556B">
            <w:pPr>
              <w:pStyle w:val="Compact"/>
            </w:pPr>
            <w:r>
              <w:t>Medium</w:t>
            </w:r>
          </w:p>
        </w:tc>
        <w:tc>
          <w:tcPr>
            <w:tcW w:w="0" w:type="auto"/>
          </w:tcPr>
          <w:p w14:paraId="3AE47144" w14:textId="77777777" w:rsidR="00811EB3" w:rsidRDefault="009C556B">
            <w:pPr>
              <w:pStyle w:val="Compact"/>
            </w:pPr>
            <w:r>
              <w:t>Default vendor passwords shall be changed prior to deployment of system.</w:t>
            </w:r>
          </w:p>
        </w:tc>
        <w:tc>
          <w:tcPr>
            <w:tcW w:w="0" w:type="auto"/>
          </w:tcPr>
          <w:p w14:paraId="68DA0781" w14:textId="77777777" w:rsidR="00811EB3" w:rsidRDefault="009C556B">
            <w:pPr>
              <w:pStyle w:val="Compact"/>
            </w:pPr>
            <w:r>
              <w:t>TBC</w:t>
            </w:r>
          </w:p>
        </w:tc>
        <w:tc>
          <w:tcPr>
            <w:tcW w:w="0" w:type="auto"/>
          </w:tcPr>
          <w:p w14:paraId="0F5EDCD9" w14:textId="77777777" w:rsidR="00811EB3" w:rsidRDefault="009C556B">
            <w:pPr>
              <w:pStyle w:val="Compact"/>
            </w:pPr>
            <w:r>
              <w:t>Standard 7.9(hhh)</w:t>
            </w:r>
          </w:p>
        </w:tc>
      </w:tr>
    </w:tbl>
    <w:p w14:paraId="6E9A3DEC" w14:textId="77777777" w:rsidR="00811EB3" w:rsidRDefault="009C556B">
      <w:pPr>
        <w:pStyle w:val="Heading2"/>
      </w:pPr>
      <w:bookmarkStart w:id="205" w:name="Versioned_PLC_changes"/>
      <w:r>
        <w:t>Versioned PLC changes</w:t>
      </w:r>
      <w:bookmarkEnd w:id="205"/>
    </w:p>
    <w:p w14:paraId="2E466B37" w14:textId="77777777" w:rsidR="00811EB3" w:rsidRDefault="009C556B">
      <w:pPr>
        <w:pStyle w:val="TableCaption"/>
      </w:pPr>
      <w:r>
        <w:t>Versioned PLC changes attributes</w:t>
      </w:r>
    </w:p>
    <w:tbl>
      <w:tblPr>
        <w:tblStyle w:val="Table"/>
        <w:tblW w:w="0" w:type="pct"/>
        <w:tblLook w:val="07E0" w:firstRow="1" w:lastRow="1" w:firstColumn="1" w:lastColumn="1" w:noHBand="1" w:noVBand="1"/>
        <w:tblCaption w:val="Versioned PLC changes attributes"/>
      </w:tblPr>
      <w:tblGrid>
        <w:gridCol w:w="1569"/>
        <w:gridCol w:w="1133"/>
        <w:gridCol w:w="1014"/>
        <w:gridCol w:w="1858"/>
        <w:gridCol w:w="2345"/>
        <w:gridCol w:w="1441"/>
      </w:tblGrid>
      <w:tr w:rsidR="00811EB3" w14:paraId="2C56F57B" w14:textId="77777777">
        <w:tc>
          <w:tcPr>
            <w:tcW w:w="0" w:type="auto"/>
            <w:tcBorders>
              <w:bottom w:val="single" w:sz="0" w:space="0" w:color="auto"/>
            </w:tcBorders>
            <w:vAlign w:val="bottom"/>
          </w:tcPr>
          <w:p w14:paraId="5E8BE6C9" w14:textId="77777777" w:rsidR="00811EB3" w:rsidRDefault="009C556B">
            <w:pPr>
              <w:pStyle w:val="Compact"/>
            </w:pPr>
            <w:r>
              <w:t>Environment</w:t>
            </w:r>
          </w:p>
        </w:tc>
        <w:tc>
          <w:tcPr>
            <w:tcW w:w="0" w:type="auto"/>
            <w:tcBorders>
              <w:bottom w:val="single" w:sz="0" w:space="0" w:color="auto"/>
            </w:tcBorders>
            <w:vAlign w:val="bottom"/>
          </w:tcPr>
          <w:p w14:paraId="382183A3" w14:textId="77777777" w:rsidR="00811EB3" w:rsidRDefault="009C556B">
            <w:pPr>
              <w:pStyle w:val="Compact"/>
            </w:pPr>
            <w:r>
              <w:t>Category</w:t>
            </w:r>
          </w:p>
        </w:tc>
        <w:tc>
          <w:tcPr>
            <w:tcW w:w="0" w:type="auto"/>
            <w:tcBorders>
              <w:bottom w:val="single" w:sz="0" w:space="0" w:color="auto"/>
            </w:tcBorders>
            <w:vAlign w:val="bottom"/>
          </w:tcPr>
          <w:p w14:paraId="78C3DD27" w14:textId="77777777" w:rsidR="00811EB3" w:rsidRDefault="009C556B">
            <w:pPr>
              <w:pStyle w:val="Compact"/>
            </w:pPr>
            <w:r>
              <w:t>Priority</w:t>
            </w:r>
          </w:p>
        </w:tc>
        <w:tc>
          <w:tcPr>
            <w:tcW w:w="0" w:type="auto"/>
            <w:tcBorders>
              <w:bottom w:val="single" w:sz="0" w:space="0" w:color="auto"/>
            </w:tcBorders>
            <w:vAlign w:val="bottom"/>
          </w:tcPr>
          <w:p w14:paraId="0D081250" w14:textId="77777777" w:rsidR="00811EB3" w:rsidRDefault="009C556B">
            <w:pPr>
              <w:pStyle w:val="Compact"/>
            </w:pPr>
            <w:r>
              <w:t>Definition</w:t>
            </w:r>
          </w:p>
        </w:tc>
        <w:tc>
          <w:tcPr>
            <w:tcW w:w="0" w:type="auto"/>
            <w:tcBorders>
              <w:bottom w:val="single" w:sz="0" w:space="0" w:color="auto"/>
            </w:tcBorders>
            <w:vAlign w:val="bottom"/>
          </w:tcPr>
          <w:p w14:paraId="09B34555" w14:textId="77777777" w:rsidR="00811EB3" w:rsidRDefault="009C556B">
            <w:pPr>
              <w:pStyle w:val="Compact"/>
            </w:pPr>
            <w:r>
              <w:t>Fit</w:t>
            </w:r>
          </w:p>
        </w:tc>
        <w:tc>
          <w:tcPr>
            <w:tcW w:w="0" w:type="auto"/>
            <w:tcBorders>
              <w:bottom w:val="single" w:sz="0" w:space="0" w:color="auto"/>
            </w:tcBorders>
            <w:vAlign w:val="bottom"/>
          </w:tcPr>
          <w:p w14:paraId="3D777F2F" w14:textId="77777777" w:rsidR="00811EB3" w:rsidRDefault="009C556B">
            <w:pPr>
              <w:pStyle w:val="Compact"/>
            </w:pPr>
            <w:r>
              <w:t>Issues</w:t>
            </w:r>
          </w:p>
        </w:tc>
      </w:tr>
      <w:tr w:rsidR="00811EB3" w14:paraId="2674DE85" w14:textId="77777777">
        <w:tc>
          <w:tcPr>
            <w:tcW w:w="0" w:type="auto"/>
          </w:tcPr>
          <w:p w14:paraId="1F144D7F" w14:textId="77777777" w:rsidR="00811EB3" w:rsidRDefault="009C556B">
            <w:pPr>
              <w:pStyle w:val="Compact"/>
            </w:pPr>
            <w:r>
              <w:t>Day</w:t>
            </w:r>
          </w:p>
        </w:tc>
        <w:tc>
          <w:tcPr>
            <w:tcW w:w="0" w:type="auto"/>
          </w:tcPr>
          <w:p w14:paraId="68EDC47F" w14:textId="77777777" w:rsidR="00811EB3" w:rsidRDefault="009C556B">
            <w:pPr>
              <w:pStyle w:val="Compact"/>
            </w:pPr>
            <w:r>
              <w:t>Maintain</w:t>
            </w:r>
          </w:p>
        </w:tc>
        <w:tc>
          <w:tcPr>
            <w:tcW w:w="0" w:type="auto"/>
          </w:tcPr>
          <w:p w14:paraId="0498214B" w14:textId="77777777" w:rsidR="00811EB3" w:rsidRDefault="009C556B">
            <w:pPr>
              <w:pStyle w:val="Compact"/>
            </w:pPr>
            <w:r>
              <w:t>High</w:t>
            </w:r>
          </w:p>
        </w:tc>
        <w:tc>
          <w:tcPr>
            <w:tcW w:w="0" w:type="auto"/>
          </w:tcPr>
          <w:p w14:paraId="5B41F5F6" w14:textId="77777777" w:rsidR="00811EB3" w:rsidRDefault="009C556B">
            <w:pPr>
              <w:pStyle w:val="Compact"/>
            </w:pPr>
            <w:r>
              <w:t>PLC software changes shall be versioned.</w:t>
            </w:r>
          </w:p>
        </w:tc>
        <w:tc>
          <w:tcPr>
            <w:tcW w:w="0" w:type="auto"/>
          </w:tcPr>
          <w:p w14:paraId="0C85D5A8" w14:textId="77777777" w:rsidR="00811EB3" w:rsidRDefault="009C556B">
            <w:pPr>
              <w:pStyle w:val="Compact"/>
            </w:pPr>
            <w:r>
              <w:t>This can be achieved by using a centralised software repository.</w:t>
            </w:r>
          </w:p>
        </w:tc>
        <w:tc>
          <w:tcPr>
            <w:tcW w:w="0" w:type="auto"/>
          </w:tcPr>
          <w:p w14:paraId="0562481B" w14:textId="77777777" w:rsidR="00811EB3" w:rsidRDefault="009C556B">
            <w:pPr>
              <w:pStyle w:val="Compact"/>
            </w:pPr>
            <w:r>
              <w:t>Standard 7.14(ssss)</w:t>
            </w:r>
          </w:p>
        </w:tc>
      </w:tr>
    </w:tbl>
    <w:p w14:paraId="6C895C52" w14:textId="77777777" w:rsidR="00811EB3" w:rsidRDefault="009C556B">
      <w:pPr>
        <w:pStyle w:val="Heading2"/>
      </w:pPr>
      <w:bookmarkStart w:id="206" w:name="Warranted_Access"/>
      <w:r>
        <w:t>Warranted Access</w:t>
      </w:r>
      <w:bookmarkEnd w:id="206"/>
    </w:p>
    <w:p w14:paraId="6CA7A4FB" w14:textId="77777777" w:rsidR="00811EB3" w:rsidRDefault="009C556B">
      <w:pPr>
        <w:pStyle w:val="TableCaption"/>
      </w:pPr>
      <w:r>
        <w:t>Warranted Access attributes</w:t>
      </w:r>
    </w:p>
    <w:tbl>
      <w:tblPr>
        <w:tblStyle w:val="Table"/>
        <w:tblW w:w="0" w:type="pct"/>
        <w:tblLook w:val="07E0" w:firstRow="1" w:lastRow="1" w:firstColumn="1" w:lastColumn="1" w:noHBand="1" w:noVBand="1"/>
        <w:tblCaption w:val="Warranted Access attributes"/>
      </w:tblPr>
      <w:tblGrid>
        <w:gridCol w:w="1569"/>
        <w:gridCol w:w="1133"/>
        <w:gridCol w:w="1014"/>
        <w:gridCol w:w="3646"/>
        <w:gridCol w:w="640"/>
        <w:gridCol w:w="1358"/>
      </w:tblGrid>
      <w:tr w:rsidR="00811EB3" w14:paraId="6391DBEF" w14:textId="77777777">
        <w:tc>
          <w:tcPr>
            <w:tcW w:w="0" w:type="auto"/>
            <w:tcBorders>
              <w:bottom w:val="single" w:sz="0" w:space="0" w:color="auto"/>
            </w:tcBorders>
            <w:vAlign w:val="bottom"/>
          </w:tcPr>
          <w:p w14:paraId="7671204D" w14:textId="77777777" w:rsidR="00811EB3" w:rsidRDefault="009C556B">
            <w:pPr>
              <w:pStyle w:val="Compact"/>
            </w:pPr>
            <w:r>
              <w:t>Environment</w:t>
            </w:r>
          </w:p>
        </w:tc>
        <w:tc>
          <w:tcPr>
            <w:tcW w:w="0" w:type="auto"/>
            <w:tcBorders>
              <w:bottom w:val="single" w:sz="0" w:space="0" w:color="auto"/>
            </w:tcBorders>
            <w:vAlign w:val="bottom"/>
          </w:tcPr>
          <w:p w14:paraId="6CF11232" w14:textId="77777777" w:rsidR="00811EB3" w:rsidRDefault="009C556B">
            <w:pPr>
              <w:pStyle w:val="Compact"/>
            </w:pPr>
            <w:r>
              <w:t>Category</w:t>
            </w:r>
          </w:p>
        </w:tc>
        <w:tc>
          <w:tcPr>
            <w:tcW w:w="0" w:type="auto"/>
            <w:tcBorders>
              <w:bottom w:val="single" w:sz="0" w:space="0" w:color="auto"/>
            </w:tcBorders>
            <w:vAlign w:val="bottom"/>
          </w:tcPr>
          <w:p w14:paraId="7753FB7A" w14:textId="77777777" w:rsidR="00811EB3" w:rsidRDefault="009C556B">
            <w:pPr>
              <w:pStyle w:val="Compact"/>
            </w:pPr>
            <w:r>
              <w:t>Priority</w:t>
            </w:r>
          </w:p>
        </w:tc>
        <w:tc>
          <w:tcPr>
            <w:tcW w:w="0" w:type="auto"/>
            <w:tcBorders>
              <w:bottom w:val="single" w:sz="0" w:space="0" w:color="auto"/>
            </w:tcBorders>
            <w:vAlign w:val="bottom"/>
          </w:tcPr>
          <w:p w14:paraId="6BE36623" w14:textId="77777777" w:rsidR="00811EB3" w:rsidRDefault="009C556B">
            <w:pPr>
              <w:pStyle w:val="Compact"/>
            </w:pPr>
            <w:r>
              <w:t>Definition</w:t>
            </w:r>
          </w:p>
        </w:tc>
        <w:tc>
          <w:tcPr>
            <w:tcW w:w="0" w:type="auto"/>
            <w:tcBorders>
              <w:bottom w:val="single" w:sz="0" w:space="0" w:color="auto"/>
            </w:tcBorders>
            <w:vAlign w:val="bottom"/>
          </w:tcPr>
          <w:p w14:paraId="0DD23F6F" w14:textId="77777777" w:rsidR="00811EB3" w:rsidRDefault="009C556B">
            <w:pPr>
              <w:pStyle w:val="Compact"/>
            </w:pPr>
            <w:r>
              <w:t>Fit</w:t>
            </w:r>
          </w:p>
        </w:tc>
        <w:tc>
          <w:tcPr>
            <w:tcW w:w="0" w:type="auto"/>
            <w:tcBorders>
              <w:bottom w:val="single" w:sz="0" w:space="0" w:color="auto"/>
            </w:tcBorders>
            <w:vAlign w:val="bottom"/>
          </w:tcPr>
          <w:p w14:paraId="55D83C65" w14:textId="77777777" w:rsidR="00811EB3" w:rsidRDefault="009C556B">
            <w:pPr>
              <w:pStyle w:val="Compact"/>
            </w:pPr>
            <w:r>
              <w:t>Issues</w:t>
            </w:r>
          </w:p>
        </w:tc>
      </w:tr>
      <w:tr w:rsidR="00811EB3" w14:paraId="01EFDBDA" w14:textId="77777777">
        <w:tc>
          <w:tcPr>
            <w:tcW w:w="0" w:type="auto"/>
          </w:tcPr>
          <w:p w14:paraId="6DAF5995" w14:textId="77777777" w:rsidR="00811EB3" w:rsidRDefault="009C556B">
            <w:pPr>
              <w:pStyle w:val="Compact"/>
            </w:pPr>
            <w:r>
              <w:t>Day</w:t>
            </w:r>
          </w:p>
        </w:tc>
        <w:tc>
          <w:tcPr>
            <w:tcW w:w="0" w:type="auto"/>
          </w:tcPr>
          <w:p w14:paraId="7B0C8955" w14:textId="77777777" w:rsidR="00811EB3" w:rsidRDefault="009C556B">
            <w:pPr>
              <w:pStyle w:val="Compact"/>
            </w:pPr>
            <w:r>
              <w:t>Maintain</w:t>
            </w:r>
          </w:p>
        </w:tc>
        <w:tc>
          <w:tcPr>
            <w:tcW w:w="0" w:type="auto"/>
          </w:tcPr>
          <w:p w14:paraId="2AFD8AC6" w14:textId="77777777" w:rsidR="00811EB3" w:rsidRDefault="009C556B">
            <w:pPr>
              <w:pStyle w:val="Compact"/>
            </w:pPr>
            <w:r>
              <w:t>High</w:t>
            </w:r>
          </w:p>
        </w:tc>
        <w:tc>
          <w:tcPr>
            <w:tcW w:w="0" w:type="auto"/>
          </w:tcPr>
          <w:p w14:paraId="5BC1A25F" w14:textId="77777777" w:rsidR="00811EB3" w:rsidRDefault="009C556B">
            <w:pPr>
              <w:pStyle w:val="Compact"/>
            </w:pPr>
            <w:r>
              <w:t>Credentials to SCADA, Telemetry, and Control Systems shall be authorised based on current operational need.</w:t>
            </w:r>
          </w:p>
        </w:tc>
        <w:tc>
          <w:tcPr>
            <w:tcW w:w="0" w:type="auto"/>
          </w:tcPr>
          <w:p w14:paraId="2E7F0B8D" w14:textId="77777777" w:rsidR="00811EB3" w:rsidRDefault="009C556B">
            <w:pPr>
              <w:pStyle w:val="Compact"/>
            </w:pPr>
            <w:r>
              <w:t>TBC</w:t>
            </w:r>
          </w:p>
        </w:tc>
        <w:tc>
          <w:tcPr>
            <w:tcW w:w="0" w:type="auto"/>
          </w:tcPr>
          <w:p w14:paraId="5AEAEF6C" w14:textId="77777777" w:rsidR="00811EB3" w:rsidRDefault="009C556B">
            <w:pPr>
              <w:pStyle w:val="Compact"/>
            </w:pPr>
            <w:r>
              <w:t>Standard 7.8(ww)</w:t>
            </w:r>
          </w:p>
        </w:tc>
      </w:tr>
    </w:tbl>
    <w:p w14:paraId="69D1F6F6" w14:textId="77777777" w:rsidR="00811EB3" w:rsidRDefault="009C556B">
      <w:pPr>
        <w:pStyle w:val="Heading2"/>
      </w:pPr>
      <w:bookmarkStart w:id="207" w:name="Warranted_connection"/>
      <w:r>
        <w:t>Warranted connection</w:t>
      </w:r>
      <w:bookmarkEnd w:id="207"/>
    </w:p>
    <w:p w14:paraId="36FC211F" w14:textId="77777777" w:rsidR="00811EB3" w:rsidRDefault="009C556B">
      <w:pPr>
        <w:pStyle w:val="TableCaption"/>
      </w:pPr>
      <w:r>
        <w:t>Warranted connection attributes</w:t>
      </w:r>
    </w:p>
    <w:tbl>
      <w:tblPr>
        <w:tblStyle w:val="Table"/>
        <w:tblW w:w="0" w:type="pct"/>
        <w:tblLook w:val="07E0" w:firstRow="1" w:lastRow="1" w:firstColumn="1" w:lastColumn="1" w:noHBand="1" w:noVBand="1"/>
        <w:tblCaption w:val="Warranted connection attributes"/>
      </w:tblPr>
      <w:tblGrid>
        <w:gridCol w:w="1569"/>
        <w:gridCol w:w="1133"/>
        <w:gridCol w:w="1014"/>
        <w:gridCol w:w="2153"/>
        <w:gridCol w:w="2273"/>
        <w:gridCol w:w="1218"/>
      </w:tblGrid>
      <w:tr w:rsidR="00811EB3" w14:paraId="73305B2B" w14:textId="77777777">
        <w:tc>
          <w:tcPr>
            <w:tcW w:w="0" w:type="auto"/>
            <w:tcBorders>
              <w:bottom w:val="single" w:sz="0" w:space="0" w:color="auto"/>
            </w:tcBorders>
            <w:vAlign w:val="bottom"/>
          </w:tcPr>
          <w:p w14:paraId="018F865F" w14:textId="77777777" w:rsidR="00811EB3" w:rsidRDefault="009C556B">
            <w:pPr>
              <w:pStyle w:val="Compact"/>
            </w:pPr>
            <w:r>
              <w:t>Environment</w:t>
            </w:r>
          </w:p>
        </w:tc>
        <w:tc>
          <w:tcPr>
            <w:tcW w:w="0" w:type="auto"/>
            <w:tcBorders>
              <w:bottom w:val="single" w:sz="0" w:space="0" w:color="auto"/>
            </w:tcBorders>
            <w:vAlign w:val="bottom"/>
          </w:tcPr>
          <w:p w14:paraId="7A229165" w14:textId="77777777" w:rsidR="00811EB3" w:rsidRDefault="009C556B">
            <w:pPr>
              <w:pStyle w:val="Compact"/>
            </w:pPr>
            <w:r>
              <w:t>Category</w:t>
            </w:r>
          </w:p>
        </w:tc>
        <w:tc>
          <w:tcPr>
            <w:tcW w:w="0" w:type="auto"/>
            <w:tcBorders>
              <w:bottom w:val="single" w:sz="0" w:space="0" w:color="auto"/>
            </w:tcBorders>
            <w:vAlign w:val="bottom"/>
          </w:tcPr>
          <w:p w14:paraId="1B30DA50" w14:textId="77777777" w:rsidR="00811EB3" w:rsidRDefault="009C556B">
            <w:pPr>
              <w:pStyle w:val="Compact"/>
            </w:pPr>
            <w:r>
              <w:t>Priority</w:t>
            </w:r>
          </w:p>
        </w:tc>
        <w:tc>
          <w:tcPr>
            <w:tcW w:w="0" w:type="auto"/>
            <w:tcBorders>
              <w:bottom w:val="single" w:sz="0" w:space="0" w:color="auto"/>
            </w:tcBorders>
            <w:vAlign w:val="bottom"/>
          </w:tcPr>
          <w:p w14:paraId="3C33EF6D" w14:textId="77777777" w:rsidR="00811EB3" w:rsidRDefault="009C556B">
            <w:pPr>
              <w:pStyle w:val="Compact"/>
            </w:pPr>
            <w:r>
              <w:t>Definition</w:t>
            </w:r>
          </w:p>
        </w:tc>
        <w:tc>
          <w:tcPr>
            <w:tcW w:w="0" w:type="auto"/>
            <w:tcBorders>
              <w:bottom w:val="single" w:sz="0" w:space="0" w:color="auto"/>
            </w:tcBorders>
            <w:vAlign w:val="bottom"/>
          </w:tcPr>
          <w:p w14:paraId="2F750390" w14:textId="77777777" w:rsidR="00811EB3" w:rsidRDefault="009C556B">
            <w:pPr>
              <w:pStyle w:val="Compact"/>
            </w:pPr>
            <w:r>
              <w:t>Fit</w:t>
            </w:r>
          </w:p>
        </w:tc>
        <w:tc>
          <w:tcPr>
            <w:tcW w:w="0" w:type="auto"/>
            <w:tcBorders>
              <w:bottom w:val="single" w:sz="0" w:space="0" w:color="auto"/>
            </w:tcBorders>
            <w:vAlign w:val="bottom"/>
          </w:tcPr>
          <w:p w14:paraId="3716726C" w14:textId="77777777" w:rsidR="00811EB3" w:rsidRDefault="009C556B">
            <w:pPr>
              <w:pStyle w:val="Compact"/>
            </w:pPr>
            <w:r>
              <w:t>Issues</w:t>
            </w:r>
          </w:p>
        </w:tc>
      </w:tr>
      <w:tr w:rsidR="00811EB3" w14:paraId="14CA437B" w14:textId="77777777">
        <w:tc>
          <w:tcPr>
            <w:tcW w:w="0" w:type="auto"/>
          </w:tcPr>
          <w:p w14:paraId="21267AD5" w14:textId="77777777" w:rsidR="00811EB3" w:rsidRDefault="009C556B">
            <w:pPr>
              <w:pStyle w:val="Compact"/>
            </w:pPr>
            <w:r>
              <w:t>Day</w:t>
            </w:r>
          </w:p>
        </w:tc>
        <w:tc>
          <w:tcPr>
            <w:tcW w:w="0" w:type="auto"/>
          </w:tcPr>
          <w:p w14:paraId="5C42FABE" w14:textId="77777777" w:rsidR="00811EB3" w:rsidRDefault="009C556B">
            <w:pPr>
              <w:pStyle w:val="Compact"/>
            </w:pPr>
            <w:r>
              <w:t>Maintain</w:t>
            </w:r>
          </w:p>
        </w:tc>
        <w:tc>
          <w:tcPr>
            <w:tcW w:w="0" w:type="auto"/>
          </w:tcPr>
          <w:p w14:paraId="109A422A" w14:textId="77777777" w:rsidR="00811EB3" w:rsidRDefault="009C556B">
            <w:pPr>
              <w:pStyle w:val="Compact"/>
            </w:pPr>
            <w:r>
              <w:t>High</w:t>
            </w:r>
          </w:p>
        </w:tc>
        <w:tc>
          <w:tcPr>
            <w:tcW w:w="0" w:type="auto"/>
          </w:tcPr>
          <w:p w14:paraId="08E8F165" w14:textId="77777777" w:rsidR="00811EB3" w:rsidRDefault="009C556B">
            <w:pPr>
              <w:pStyle w:val="Compact"/>
            </w:pPr>
            <w:r>
              <w:t>Each SCADA, Telemetry, and Control System network connection shall be warranted.</w:t>
            </w:r>
          </w:p>
        </w:tc>
        <w:tc>
          <w:tcPr>
            <w:tcW w:w="0" w:type="auto"/>
          </w:tcPr>
          <w:p w14:paraId="6B8162A4" w14:textId="77777777" w:rsidR="00811EB3" w:rsidRDefault="009C556B">
            <w:pPr>
              <w:pStyle w:val="Compact"/>
            </w:pPr>
            <w:r>
              <w:t>The warrant for each SCADA, Telemetry, and Control System connection is recorded in the BMS.</w:t>
            </w:r>
          </w:p>
        </w:tc>
        <w:tc>
          <w:tcPr>
            <w:tcW w:w="0" w:type="auto"/>
          </w:tcPr>
          <w:p w14:paraId="5DB21B32" w14:textId="77777777" w:rsidR="00811EB3" w:rsidRDefault="009C556B">
            <w:pPr>
              <w:pStyle w:val="Compact"/>
            </w:pPr>
            <w:r>
              <w:t>Standard 7.2(t)</w:t>
            </w:r>
          </w:p>
        </w:tc>
      </w:tr>
    </w:tbl>
    <w:p w14:paraId="2E8B71E5" w14:textId="77777777" w:rsidR="00811EB3" w:rsidRDefault="009C556B">
      <w:pPr>
        <w:pStyle w:val="Heading1"/>
      </w:pPr>
      <w:r>
        <w:lastRenderedPageBreak/>
        <w:t>Responsibilities</w:t>
      </w:r>
    </w:p>
    <w:p w14:paraId="369D181D" w14:textId="77777777" w:rsidR="00811EB3" w:rsidRDefault="009C556B">
      <w:pPr>
        <w:pStyle w:val="Heading2"/>
      </w:pPr>
      <w:r>
        <w:t>Overview</w:t>
      </w:r>
    </w:p>
    <w:p w14:paraId="43B2D3AC" w14:textId="77777777" w:rsidR="00811EB3" w:rsidRDefault="009C556B">
      <w:pPr>
        <w:pStyle w:val="FirstParagraph"/>
      </w:pPr>
      <w:r>
        <w:t>This chapter describes the dependencies between roles, and the various artifacts that roles are responsible for.</w:t>
      </w:r>
    </w:p>
    <w:p w14:paraId="3E6F3DBC" w14:textId="77777777" w:rsidR="00811EB3" w:rsidRDefault="009C556B">
      <w:pPr>
        <w:pStyle w:val="Heading2"/>
      </w:pPr>
      <w:r>
        <w:t>Models</w:t>
      </w:r>
    </w:p>
    <w:p w14:paraId="4CA01D61" w14:textId="77777777" w:rsidR="00811EB3" w:rsidRDefault="009C556B">
      <w:pPr>
        <w:pStyle w:val="Heading3"/>
      </w:pPr>
      <w:r>
        <w:t>Day</w:t>
      </w:r>
    </w:p>
    <w:p w14:paraId="3593E20A" w14:textId="77777777" w:rsidR="00811EB3" w:rsidRDefault="009C556B">
      <w:pPr>
        <w:pStyle w:val="FirstParagraph"/>
      </w:pPr>
      <w:r>
        <w:rPr>
          <w:noProof/>
        </w:rPr>
        <w:drawing>
          <wp:inline distT="0" distB="0" distL="0" distR="0" wp14:anchorId="27AC2FC6" wp14:editId="13B19181">
            <wp:extent cx="5334000" cy="262799"/>
            <wp:effectExtent l="0" t="0" r="0" b="0"/>
            <wp:docPr id="20" name="Picture" descr="Day Responsibility Model"/>
            <wp:cNvGraphicFramePr/>
            <a:graphic xmlns:a="http://schemas.openxmlformats.org/drawingml/2006/main">
              <a:graphicData uri="http://schemas.openxmlformats.org/drawingml/2006/picture">
                <pic:pic xmlns:pic="http://schemas.openxmlformats.org/drawingml/2006/picture">
                  <pic:nvPicPr>
                    <pic:cNvPr id="0" name="Picture" descr="/tmp/DayResponsibilityModel.jpg"/>
                    <pic:cNvPicPr>
                      <a:picLocks noChangeAspect="1" noChangeArrowheads="1"/>
                    </pic:cNvPicPr>
                  </pic:nvPicPr>
                  <pic:blipFill>
                    <a:blip r:embed="rId26"/>
                    <a:stretch>
                      <a:fillRect/>
                    </a:stretch>
                  </pic:blipFill>
                  <pic:spPr bwMode="auto">
                    <a:xfrm>
                      <a:off x="0" y="0"/>
                      <a:ext cx="5334000" cy="262799"/>
                    </a:xfrm>
                    <a:prstGeom prst="rect">
                      <a:avLst/>
                    </a:prstGeom>
                    <a:noFill/>
                    <a:ln w="9525">
                      <a:noFill/>
                      <a:headEnd/>
                      <a:tailEnd/>
                    </a:ln>
                  </pic:spPr>
                </pic:pic>
              </a:graphicData>
            </a:graphic>
          </wp:inline>
        </w:drawing>
      </w:r>
    </w:p>
    <w:p w14:paraId="05535E45" w14:textId="77777777" w:rsidR="00811EB3" w:rsidRDefault="009C556B">
      <w:pPr>
        <w:pStyle w:val="Heading3"/>
      </w:pPr>
      <w:r>
        <w:t>Night</w:t>
      </w:r>
    </w:p>
    <w:p w14:paraId="6A543F3A" w14:textId="77777777" w:rsidR="00811EB3" w:rsidRDefault="009C556B">
      <w:pPr>
        <w:pStyle w:val="FirstParagraph"/>
      </w:pPr>
      <w:r>
        <w:rPr>
          <w:noProof/>
        </w:rPr>
        <w:drawing>
          <wp:inline distT="0" distB="0" distL="0" distR="0" wp14:anchorId="1E27BBC9" wp14:editId="755BD127">
            <wp:extent cx="5334000" cy="1386031"/>
            <wp:effectExtent l="0" t="0" r="0" b="0"/>
            <wp:docPr id="21" name="Picture" descr="Night Responsibility Model"/>
            <wp:cNvGraphicFramePr/>
            <a:graphic xmlns:a="http://schemas.openxmlformats.org/drawingml/2006/main">
              <a:graphicData uri="http://schemas.openxmlformats.org/drawingml/2006/picture">
                <pic:pic xmlns:pic="http://schemas.openxmlformats.org/drawingml/2006/picture">
                  <pic:nvPicPr>
                    <pic:cNvPr id="0" name="Picture" descr="/tmp/NightResponsibilityModel.jpg"/>
                    <pic:cNvPicPr>
                      <a:picLocks noChangeAspect="1" noChangeArrowheads="1"/>
                    </pic:cNvPicPr>
                  </pic:nvPicPr>
                  <pic:blipFill>
                    <a:blip r:embed="rId27"/>
                    <a:stretch>
                      <a:fillRect/>
                    </a:stretch>
                  </pic:blipFill>
                  <pic:spPr bwMode="auto">
                    <a:xfrm>
                      <a:off x="0" y="0"/>
                      <a:ext cx="5334000" cy="1386031"/>
                    </a:xfrm>
                    <a:prstGeom prst="rect">
                      <a:avLst/>
                    </a:prstGeom>
                    <a:noFill/>
                    <a:ln w="9525">
                      <a:noFill/>
                      <a:headEnd/>
                      <a:tailEnd/>
                    </a:ln>
                  </pic:spPr>
                </pic:pic>
              </a:graphicData>
            </a:graphic>
          </wp:inline>
        </w:drawing>
      </w:r>
    </w:p>
    <w:p w14:paraId="3D0A7CD2" w14:textId="77777777" w:rsidR="00811EB3" w:rsidRDefault="009C556B">
      <w:pPr>
        <w:pStyle w:val="Heading2"/>
      </w:pPr>
      <w:r>
        <w:t>Dependencies</w:t>
      </w:r>
    </w:p>
    <w:p w14:paraId="56635B94" w14:textId="77777777" w:rsidR="00811EB3" w:rsidRDefault="009C556B">
      <w:pPr>
        <w:pStyle w:val="Heading3"/>
      </w:pPr>
      <w:r>
        <w:t>Day</w:t>
      </w:r>
    </w:p>
    <w:p w14:paraId="3CBD2E0F" w14:textId="77777777" w:rsidR="00811EB3" w:rsidRDefault="009C556B">
      <w:pPr>
        <w:pStyle w:val="TableCaption"/>
      </w:pPr>
      <w:r>
        <w:t>Dependency</w:t>
      </w:r>
    </w:p>
    <w:tbl>
      <w:tblPr>
        <w:tblStyle w:val="Table"/>
        <w:tblW w:w="0" w:type="pct"/>
        <w:tblLook w:val="07E0" w:firstRow="1" w:lastRow="1" w:firstColumn="1" w:lastColumn="1" w:noHBand="1" w:noVBand="1"/>
        <w:tblCaption w:val="Dependency"/>
      </w:tblPr>
      <w:tblGrid>
        <w:gridCol w:w="1972"/>
        <w:gridCol w:w="1382"/>
        <w:gridCol w:w="730"/>
        <w:gridCol w:w="2344"/>
        <w:gridCol w:w="2932"/>
      </w:tblGrid>
      <w:tr w:rsidR="00811EB3" w14:paraId="7B8E1DB9" w14:textId="77777777">
        <w:tc>
          <w:tcPr>
            <w:tcW w:w="0" w:type="auto"/>
            <w:tcBorders>
              <w:bottom w:val="single" w:sz="0" w:space="0" w:color="auto"/>
            </w:tcBorders>
            <w:vAlign w:val="bottom"/>
          </w:tcPr>
          <w:p w14:paraId="409CC180" w14:textId="77777777" w:rsidR="00811EB3" w:rsidRDefault="009C556B">
            <w:pPr>
              <w:pStyle w:val="Compact"/>
            </w:pPr>
            <w:r>
              <w:t>Depender</w:t>
            </w:r>
          </w:p>
        </w:tc>
        <w:tc>
          <w:tcPr>
            <w:tcW w:w="0" w:type="auto"/>
            <w:tcBorders>
              <w:bottom w:val="single" w:sz="0" w:space="0" w:color="auto"/>
            </w:tcBorders>
            <w:vAlign w:val="bottom"/>
          </w:tcPr>
          <w:p w14:paraId="58B83359" w14:textId="77777777" w:rsidR="00811EB3" w:rsidRDefault="009C556B">
            <w:pPr>
              <w:pStyle w:val="Compact"/>
            </w:pPr>
            <w:r>
              <w:t>Dependee</w:t>
            </w:r>
          </w:p>
        </w:tc>
        <w:tc>
          <w:tcPr>
            <w:tcW w:w="0" w:type="auto"/>
            <w:tcBorders>
              <w:bottom w:val="single" w:sz="0" w:space="0" w:color="auto"/>
            </w:tcBorders>
            <w:vAlign w:val="bottom"/>
          </w:tcPr>
          <w:p w14:paraId="2D96D418" w14:textId="77777777" w:rsidR="00811EB3" w:rsidRDefault="009C556B">
            <w:pPr>
              <w:pStyle w:val="Compact"/>
            </w:pPr>
            <w:r>
              <w:t>Type</w:t>
            </w:r>
          </w:p>
        </w:tc>
        <w:tc>
          <w:tcPr>
            <w:tcW w:w="0" w:type="auto"/>
            <w:tcBorders>
              <w:bottom w:val="single" w:sz="0" w:space="0" w:color="auto"/>
            </w:tcBorders>
            <w:vAlign w:val="bottom"/>
          </w:tcPr>
          <w:p w14:paraId="0E5372BD" w14:textId="77777777" w:rsidR="00811EB3" w:rsidRDefault="009C556B">
            <w:pPr>
              <w:pStyle w:val="Compact"/>
            </w:pPr>
            <w:r>
              <w:t>Dependency</w:t>
            </w:r>
          </w:p>
        </w:tc>
        <w:tc>
          <w:tcPr>
            <w:tcW w:w="0" w:type="auto"/>
            <w:tcBorders>
              <w:bottom w:val="single" w:sz="0" w:space="0" w:color="auto"/>
            </w:tcBorders>
            <w:vAlign w:val="bottom"/>
          </w:tcPr>
          <w:p w14:paraId="32658438" w14:textId="77777777" w:rsidR="00811EB3" w:rsidRDefault="009C556B">
            <w:pPr>
              <w:pStyle w:val="Compact"/>
            </w:pPr>
            <w:r>
              <w:t>Rationale</w:t>
            </w:r>
          </w:p>
        </w:tc>
      </w:tr>
      <w:tr w:rsidR="00811EB3" w14:paraId="11670C0A" w14:textId="77777777">
        <w:tc>
          <w:tcPr>
            <w:tcW w:w="0" w:type="auto"/>
          </w:tcPr>
          <w:p w14:paraId="16174A0E" w14:textId="77777777" w:rsidR="00811EB3" w:rsidRDefault="009C556B">
            <w:pPr>
              <w:pStyle w:val="Compact"/>
            </w:pPr>
            <w:r>
              <w:t>Information Security Manager</w:t>
            </w:r>
          </w:p>
        </w:tc>
        <w:tc>
          <w:tcPr>
            <w:tcW w:w="0" w:type="auto"/>
          </w:tcPr>
          <w:p w14:paraId="1680BAB4" w14:textId="77777777" w:rsidR="00811EB3" w:rsidRDefault="009C556B">
            <w:pPr>
              <w:pStyle w:val="Compact"/>
            </w:pPr>
            <w:r>
              <w:t>Vendor</w:t>
            </w:r>
          </w:p>
        </w:tc>
        <w:tc>
          <w:tcPr>
            <w:tcW w:w="0" w:type="auto"/>
          </w:tcPr>
          <w:p w14:paraId="63874708" w14:textId="77777777" w:rsidR="00811EB3" w:rsidRDefault="009C556B">
            <w:pPr>
              <w:pStyle w:val="Compact"/>
            </w:pPr>
            <w:r>
              <w:t>goal</w:t>
            </w:r>
          </w:p>
        </w:tc>
        <w:tc>
          <w:tcPr>
            <w:tcW w:w="0" w:type="auto"/>
          </w:tcPr>
          <w:p w14:paraId="57BCEE39" w14:textId="77777777" w:rsidR="00811EB3" w:rsidRDefault="009C556B">
            <w:pPr>
              <w:pStyle w:val="Compact"/>
            </w:pPr>
            <w:r>
              <w:t>Product security accreditation</w:t>
            </w:r>
          </w:p>
        </w:tc>
        <w:tc>
          <w:tcPr>
            <w:tcW w:w="0" w:type="auto"/>
          </w:tcPr>
          <w:p w14:paraId="060BE544" w14:textId="77777777" w:rsidR="00811EB3" w:rsidRDefault="009C556B">
            <w:pPr>
              <w:pStyle w:val="Compact"/>
            </w:pPr>
            <w:r>
              <w:t>ACME rely on vendors to provide proof of a product's level of security.</w:t>
            </w:r>
          </w:p>
        </w:tc>
      </w:tr>
      <w:tr w:rsidR="00811EB3" w14:paraId="211BE6E5" w14:textId="77777777">
        <w:tc>
          <w:tcPr>
            <w:tcW w:w="0" w:type="auto"/>
          </w:tcPr>
          <w:p w14:paraId="3945A729" w14:textId="77777777" w:rsidR="00811EB3" w:rsidRDefault="009C556B">
            <w:pPr>
              <w:pStyle w:val="Compact"/>
            </w:pPr>
            <w:r>
              <w:t>Information Security Manager</w:t>
            </w:r>
          </w:p>
        </w:tc>
        <w:tc>
          <w:tcPr>
            <w:tcW w:w="0" w:type="auto"/>
          </w:tcPr>
          <w:p w14:paraId="402AAD55" w14:textId="77777777" w:rsidR="00811EB3" w:rsidRDefault="009C556B">
            <w:pPr>
              <w:pStyle w:val="Compact"/>
            </w:pPr>
            <w:r>
              <w:t>ICT Partner</w:t>
            </w:r>
          </w:p>
        </w:tc>
        <w:tc>
          <w:tcPr>
            <w:tcW w:w="0" w:type="auto"/>
          </w:tcPr>
          <w:p w14:paraId="40485CC3" w14:textId="77777777" w:rsidR="00811EB3" w:rsidRDefault="009C556B">
            <w:pPr>
              <w:pStyle w:val="Compact"/>
            </w:pPr>
            <w:r>
              <w:t>goal</w:t>
            </w:r>
          </w:p>
        </w:tc>
        <w:tc>
          <w:tcPr>
            <w:tcW w:w="0" w:type="auto"/>
          </w:tcPr>
          <w:p w14:paraId="331B783C" w14:textId="77777777" w:rsidR="00811EB3" w:rsidRDefault="009C556B">
            <w:pPr>
              <w:pStyle w:val="Compact"/>
            </w:pPr>
            <w:r>
              <w:t>Active Directory software deployment</w:t>
            </w:r>
          </w:p>
        </w:tc>
        <w:tc>
          <w:tcPr>
            <w:tcW w:w="0" w:type="auto"/>
          </w:tcPr>
          <w:p w14:paraId="3FE07601" w14:textId="77777777" w:rsidR="00811EB3" w:rsidRDefault="009C556B">
            <w:pPr>
              <w:pStyle w:val="Compact"/>
            </w:pPr>
            <w:r>
              <w:t>Standard 6(f)</w:t>
            </w:r>
          </w:p>
        </w:tc>
      </w:tr>
      <w:tr w:rsidR="00811EB3" w14:paraId="32810D3E" w14:textId="77777777">
        <w:tc>
          <w:tcPr>
            <w:tcW w:w="0" w:type="auto"/>
          </w:tcPr>
          <w:p w14:paraId="4675B390" w14:textId="77777777" w:rsidR="00811EB3" w:rsidRDefault="009C556B">
            <w:pPr>
              <w:pStyle w:val="Compact"/>
            </w:pPr>
            <w:r>
              <w:t>Information Security Manager</w:t>
            </w:r>
          </w:p>
        </w:tc>
        <w:tc>
          <w:tcPr>
            <w:tcW w:w="0" w:type="auto"/>
          </w:tcPr>
          <w:p w14:paraId="2C766305" w14:textId="77777777" w:rsidR="00811EB3" w:rsidRDefault="009C556B">
            <w:pPr>
              <w:pStyle w:val="Compact"/>
            </w:pPr>
            <w:r>
              <w:t>ICT Partner</w:t>
            </w:r>
          </w:p>
        </w:tc>
        <w:tc>
          <w:tcPr>
            <w:tcW w:w="0" w:type="auto"/>
          </w:tcPr>
          <w:p w14:paraId="54C18A23" w14:textId="77777777" w:rsidR="00811EB3" w:rsidRDefault="009C556B">
            <w:pPr>
              <w:pStyle w:val="Compact"/>
            </w:pPr>
            <w:r>
              <w:t>goal</w:t>
            </w:r>
          </w:p>
        </w:tc>
        <w:tc>
          <w:tcPr>
            <w:tcW w:w="0" w:type="auto"/>
          </w:tcPr>
          <w:p w14:paraId="1FDD39F5" w14:textId="77777777" w:rsidR="00811EB3" w:rsidRDefault="009C556B">
            <w:pPr>
              <w:pStyle w:val="Compact"/>
            </w:pPr>
            <w:r>
              <w:t>Router Installation</w:t>
            </w:r>
          </w:p>
        </w:tc>
        <w:tc>
          <w:tcPr>
            <w:tcW w:w="0" w:type="auto"/>
          </w:tcPr>
          <w:p w14:paraId="05052C4C" w14:textId="77777777" w:rsidR="00811EB3" w:rsidRDefault="009C556B">
            <w:pPr>
              <w:pStyle w:val="Compact"/>
            </w:pPr>
            <w:r>
              <w:t>Standard 6(h)</w:t>
            </w:r>
          </w:p>
        </w:tc>
      </w:tr>
      <w:tr w:rsidR="00811EB3" w14:paraId="6C0E1937" w14:textId="77777777">
        <w:tc>
          <w:tcPr>
            <w:tcW w:w="0" w:type="auto"/>
          </w:tcPr>
          <w:p w14:paraId="1BE5CEC1" w14:textId="77777777" w:rsidR="00811EB3" w:rsidRDefault="009C556B">
            <w:pPr>
              <w:pStyle w:val="Compact"/>
            </w:pPr>
            <w:r>
              <w:t>Information Security Manager</w:t>
            </w:r>
          </w:p>
        </w:tc>
        <w:tc>
          <w:tcPr>
            <w:tcW w:w="0" w:type="auto"/>
          </w:tcPr>
          <w:p w14:paraId="5A3983AD" w14:textId="77777777" w:rsidR="00811EB3" w:rsidRDefault="009C556B">
            <w:pPr>
              <w:pStyle w:val="Compact"/>
            </w:pPr>
            <w:r>
              <w:t>ICT Partner</w:t>
            </w:r>
          </w:p>
        </w:tc>
        <w:tc>
          <w:tcPr>
            <w:tcW w:w="0" w:type="auto"/>
          </w:tcPr>
          <w:p w14:paraId="6B7D5B36" w14:textId="77777777" w:rsidR="00811EB3" w:rsidRDefault="009C556B">
            <w:pPr>
              <w:pStyle w:val="Compact"/>
            </w:pPr>
            <w:r>
              <w:t>goal</w:t>
            </w:r>
          </w:p>
        </w:tc>
        <w:tc>
          <w:tcPr>
            <w:tcW w:w="0" w:type="auto"/>
          </w:tcPr>
          <w:p w14:paraId="43211EE1" w14:textId="77777777" w:rsidR="00811EB3" w:rsidRDefault="009C556B">
            <w:pPr>
              <w:pStyle w:val="Compact"/>
            </w:pPr>
            <w:r>
              <w:t>Router maintenance</w:t>
            </w:r>
          </w:p>
        </w:tc>
        <w:tc>
          <w:tcPr>
            <w:tcW w:w="0" w:type="auto"/>
          </w:tcPr>
          <w:p w14:paraId="68AA65BE" w14:textId="77777777" w:rsidR="00811EB3" w:rsidRDefault="009C556B">
            <w:pPr>
              <w:pStyle w:val="Compact"/>
            </w:pPr>
            <w:r>
              <w:t>Standard 6(h)</w:t>
            </w:r>
          </w:p>
        </w:tc>
      </w:tr>
      <w:tr w:rsidR="00811EB3" w14:paraId="38737676" w14:textId="77777777">
        <w:tc>
          <w:tcPr>
            <w:tcW w:w="0" w:type="auto"/>
          </w:tcPr>
          <w:p w14:paraId="73EA4219" w14:textId="77777777" w:rsidR="00811EB3" w:rsidRDefault="009C556B">
            <w:pPr>
              <w:pStyle w:val="Compact"/>
            </w:pPr>
            <w:r>
              <w:t>Information Security Manager</w:t>
            </w:r>
          </w:p>
        </w:tc>
        <w:tc>
          <w:tcPr>
            <w:tcW w:w="0" w:type="auto"/>
          </w:tcPr>
          <w:p w14:paraId="7CF6A14E" w14:textId="77777777" w:rsidR="00811EB3" w:rsidRDefault="009C556B">
            <w:pPr>
              <w:pStyle w:val="Compact"/>
            </w:pPr>
            <w:r>
              <w:t>Plant Operator</w:t>
            </w:r>
          </w:p>
        </w:tc>
        <w:tc>
          <w:tcPr>
            <w:tcW w:w="0" w:type="auto"/>
          </w:tcPr>
          <w:p w14:paraId="1C9720A7" w14:textId="77777777" w:rsidR="00811EB3" w:rsidRDefault="009C556B">
            <w:pPr>
              <w:pStyle w:val="Compact"/>
            </w:pPr>
            <w:r>
              <w:t>goal</w:t>
            </w:r>
          </w:p>
        </w:tc>
        <w:tc>
          <w:tcPr>
            <w:tcW w:w="0" w:type="auto"/>
          </w:tcPr>
          <w:p w14:paraId="6CCC6F1F" w14:textId="77777777" w:rsidR="00811EB3" w:rsidRDefault="009C556B">
            <w:pPr>
              <w:pStyle w:val="Compact"/>
            </w:pPr>
            <w:r>
              <w:t>Industrialised secure cabinets</w:t>
            </w:r>
          </w:p>
        </w:tc>
        <w:tc>
          <w:tcPr>
            <w:tcW w:w="0" w:type="auto"/>
          </w:tcPr>
          <w:p w14:paraId="79CFEAE6" w14:textId="77777777" w:rsidR="00811EB3" w:rsidRDefault="009C556B">
            <w:pPr>
              <w:pStyle w:val="Compact"/>
            </w:pPr>
            <w:r>
              <w:t>Limited security team</w:t>
            </w:r>
          </w:p>
        </w:tc>
      </w:tr>
    </w:tbl>
    <w:p w14:paraId="40945EEA" w14:textId="77777777" w:rsidR="00811EB3" w:rsidRDefault="009C556B">
      <w:pPr>
        <w:pStyle w:val="Heading3"/>
      </w:pPr>
      <w:r>
        <w:lastRenderedPageBreak/>
        <w:t>Night</w:t>
      </w:r>
    </w:p>
    <w:p w14:paraId="170A0CE1" w14:textId="77777777" w:rsidR="00811EB3" w:rsidRDefault="009C556B">
      <w:pPr>
        <w:pStyle w:val="TableCaption"/>
      </w:pPr>
      <w:r>
        <w:t>Dependency</w:t>
      </w:r>
    </w:p>
    <w:tbl>
      <w:tblPr>
        <w:tblStyle w:val="Table"/>
        <w:tblW w:w="0" w:type="pct"/>
        <w:tblLook w:val="07E0" w:firstRow="1" w:lastRow="1" w:firstColumn="1" w:lastColumn="1" w:noHBand="1" w:noVBand="1"/>
        <w:tblCaption w:val="Dependency"/>
      </w:tblPr>
      <w:tblGrid>
        <w:gridCol w:w="1782"/>
        <w:gridCol w:w="1293"/>
        <w:gridCol w:w="730"/>
        <w:gridCol w:w="1780"/>
        <w:gridCol w:w="3775"/>
      </w:tblGrid>
      <w:tr w:rsidR="00811EB3" w14:paraId="4AF03553" w14:textId="77777777">
        <w:tc>
          <w:tcPr>
            <w:tcW w:w="0" w:type="auto"/>
            <w:tcBorders>
              <w:bottom w:val="single" w:sz="0" w:space="0" w:color="auto"/>
            </w:tcBorders>
            <w:vAlign w:val="bottom"/>
          </w:tcPr>
          <w:p w14:paraId="779CCD5B" w14:textId="77777777" w:rsidR="00811EB3" w:rsidRDefault="009C556B">
            <w:pPr>
              <w:pStyle w:val="Compact"/>
            </w:pPr>
            <w:r>
              <w:t>Depender</w:t>
            </w:r>
          </w:p>
        </w:tc>
        <w:tc>
          <w:tcPr>
            <w:tcW w:w="0" w:type="auto"/>
            <w:tcBorders>
              <w:bottom w:val="single" w:sz="0" w:space="0" w:color="auto"/>
            </w:tcBorders>
            <w:vAlign w:val="bottom"/>
          </w:tcPr>
          <w:p w14:paraId="557F100C" w14:textId="77777777" w:rsidR="00811EB3" w:rsidRDefault="009C556B">
            <w:pPr>
              <w:pStyle w:val="Compact"/>
            </w:pPr>
            <w:r>
              <w:t>Dependee</w:t>
            </w:r>
          </w:p>
        </w:tc>
        <w:tc>
          <w:tcPr>
            <w:tcW w:w="0" w:type="auto"/>
            <w:tcBorders>
              <w:bottom w:val="single" w:sz="0" w:space="0" w:color="auto"/>
            </w:tcBorders>
            <w:vAlign w:val="bottom"/>
          </w:tcPr>
          <w:p w14:paraId="06977D18" w14:textId="77777777" w:rsidR="00811EB3" w:rsidRDefault="009C556B">
            <w:pPr>
              <w:pStyle w:val="Compact"/>
            </w:pPr>
            <w:r>
              <w:t>Type</w:t>
            </w:r>
          </w:p>
        </w:tc>
        <w:tc>
          <w:tcPr>
            <w:tcW w:w="0" w:type="auto"/>
            <w:tcBorders>
              <w:bottom w:val="single" w:sz="0" w:space="0" w:color="auto"/>
            </w:tcBorders>
            <w:vAlign w:val="bottom"/>
          </w:tcPr>
          <w:p w14:paraId="7CA6C84C" w14:textId="77777777" w:rsidR="00811EB3" w:rsidRDefault="009C556B">
            <w:pPr>
              <w:pStyle w:val="Compact"/>
            </w:pPr>
            <w:r>
              <w:t>Dependency</w:t>
            </w:r>
          </w:p>
        </w:tc>
        <w:tc>
          <w:tcPr>
            <w:tcW w:w="0" w:type="auto"/>
            <w:tcBorders>
              <w:bottom w:val="single" w:sz="0" w:space="0" w:color="auto"/>
            </w:tcBorders>
            <w:vAlign w:val="bottom"/>
          </w:tcPr>
          <w:p w14:paraId="255F0FDC" w14:textId="77777777" w:rsidR="00811EB3" w:rsidRDefault="009C556B">
            <w:pPr>
              <w:pStyle w:val="Compact"/>
            </w:pPr>
            <w:r>
              <w:t>Rationale</w:t>
            </w:r>
          </w:p>
        </w:tc>
      </w:tr>
      <w:tr w:rsidR="00811EB3" w14:paraId="39574991" w14:textId="77777777">
        <w:tc>
          <w:tcPr>
            <w:tcW w:w="0" w:type="auto"/>
          </w:tcPr>
          <w:p w14:paraId="7C3A9926" w14:textId="77777777" w:rsidR="00811EB3" w:rsidRDefault="009C556B">
            <w:pPr>
              <w:pStyle w:val="Compact"/>
            </w:pPr>
            <w:r>
              <w:t>Information Security Manager</w:t>
            </w:r>
          </w:p>
        </w:tc>
        <w:tc>
          <w:tcPr>
            <w:tcW w:w="0" w:type="auto"/>
          </w:tcPr>
          <w:p w14:paraId="6F124B80" w14:textId="77777777" w:rsidR="00811EB3" w:rsidRDefault="009C556B">
            <w:pPr>
              <w:pStyle w:val="Compact"/>
            </w:pPr>
            <w:r>
              <w:t>Service Desk</w:t>
            </w:r>
          </w:p>
        </w:tc>
        <w:tc>
          <w:tcPr>
            <w:tcW w:w="0" w:type="auto"/>
          </w:tcPr>
          <w:p w14:paraId="2BE761B7" w14:textId="77777777" w:rsidR="00811EB3" w:rsidRDefault="009C556B">
            <w:pPr>
              <w:pStyle w:val="Compact"/>
            </w:pPr>
            <w:r>
              <w:t>goal</w:t>
            </w:r>
          </w:p>
        </w:tc>
        <w:tc>
          <w:tcPr>
            <w:tcW w:w="0" w:type="auto"/>
          </w:tcPr>
          <w:p w14:paraId="669C78D4" w14:textId="77777777" w:rsidR="00811EB3" w:rsidRDefault="009C556B">
            <w:pPr>
              <w:pStyle w:val="Compact"/>
            </w:pPr>
            <w:r>
              <w:t>Anomalous credentials reset</w:t>
            </w:r>
          </w:p>
        </w:tc>
        <w:tc>
          <w:tcPr>
            <w:tcW w:w="0" w:type="auto"/>
          </w:tcPr>
          <w:p w14:paraId="1BD44492" w14:textId="77777777" w:rsidR="00811EB3" w:rsidRDefault="009C556B">
            <w:pPr>
              <w:pStyle w:val="Compact"/>
            </w:pPr>
            <w:r>
              <w:t>Goal relies on service desk staff being switch-on enough to check logs, and pro-active enough to contact the ACME information security team.</w:t>
            </w:r>
          </w:p>
        </w:tc>
      </w:tr>
    </w:tbl>
    <w:p w14:paraId="64ADFFD0" w14:textId="77777777" w:rsidR="00811EB3" w:rsidRDefault="009C556B">
      <w:pPr>
        <w:pStyle w:val="Heading1"/>
      </w:pPr>
      <w:r>
        <w:t>Obstacles</w:t>
      </w:r>
    </w:p>
    <w:p w14:paraId="023BBAFD" w14:textId="77777777" w:rsidR="00811EB3" w:rsidRDefault="009C556B">
      <w:pPr>
        <w:pStyle w:val="Heading2"/>
      </w:pPr>
      <w:r>
        <w:t>Overview</w:t>
      </w:r>
    </w:p>
    <w:p w14:paraId="48812904" w14:textId="77777777" w:rsidR="00811EB3" w:rsidRDefault="009C556B">
      <w:pPr>
        <w:pStyle w:val="FirstParagraph"/>
      </w:pPr>
      <w:r>
        <w:t>Obstacles are obstructions to goals. These may be refined to possible threats and vulnerabilities.</w:t>
      </w:r>
    </w:p>
    <w:p w14:paraId="1E0F65A2" w14:textId="77777777" w:rsidR="00811EB3" w:rsidRDefault="009C556B">
      <w:pPr>
        <w:pStyle w:val="Heading2"/>
      </w:pPr>
      <w:r>
        <w:t>Models</w:t>
      </w:r>
    </w:p>
    <w:p w14:paraId="4FBAC6E6" w14:textId="77777777" w:rsidR="00811EB3" w:rsidRDefault="009C556B">
      <w:pPr>
        <w:pStyle w:val="Heading3"/>
      </w:pPr>
      <w:r>
        <w:t>Day</w:t>
      </w:r>
    </w:p>
    <w:p w14:paraId="4B6D5798" w14:textId="77777777" w:rsidR="00811EB3" w:rsidRDefault="009C556B">
      <w:pPr>
        <w:pStyle w:val="FirstParagraph"/>
      </w:pPr>
      <w:r>
        <w:rPr>
          <w:noProof/>
        </w:rPr>
        <w:drawing>
          <wp:inline distT="0" distB="0" distL="0" distR="0" wp14:anchorId="5E73BBC7" wp14:editId="18F7AFD1">
            <wp:extent cx="5334000" cy="544963"/>
            <wp:effectExtent l="0" t="0" r="0" b="0"/>
            <wp:docPr id="22" name="Picture" descr="Day Obstacle Model"/>
            <wp:cNvGraphicFramePr/>
            <a:graphic xmlns:a="http://schemas.openxmlformats.org/drawingml/2006/main">
              <a:graphicData uri="http://schemas.openxmlformats.org/drawingml/2006/picture">
                <pic:pic xmlns:pic="http://schemas.openxmlformats.org/drawingml/2006/picture">
                  <pic:nvPicPr>
                    <pic:cNvPr id="0" name="Picture" descr="/tmp/DayObstacleModel.jpg"/>
                    <pic:cNvPicPr>
                      <a:picLocks noChangeAspect="1" noChangeArrowheads="1"/>
                    </pic:cNvPicPr>
                  </pic:nvPicPr>
                  <pic:blipFill>
                    <a:blip r:embed="rId28"/>
                    <a:stretch>
                      <a:fillRect/>
                    </a:stretch>
                  </pic:blipFill>
                  <pic:spPr bwMode="auto">
                    <a:xfrm>
                      <a:off x="0" y="0"/>
                      <a:ext cx="5334000" cy="544963"/>
                    </a:xfrm>
                    <a:prstGeom prst="rect">
                      <a:avLst/>
                    </a:prstGeom>
                    <a:noFill/>
                    <a:ln w="9525">
                      <a:noFill/>
                      <a:headEnd/>
                      <a:tailEnd/>
                    </a:ln>
                  </pic:spPr>
                </pic:pic>
              </a:graphicData>
            </a:graphic>
          </wp:inline>
        </w:drawing>
      </w:r>
    </w:p>
    <w:p w14:paraId="3CC64D97" w14:textId="77777777" w:rsidR="00811EB3" w:rsidRDefault="009C556B">
      <w:pPr>
        <w:pStyle w:val="Heading2"/>
      </w:pPr>
      <w:bookmarkStart w:id="208" w:name="Accessible_equipment"/>
      <w:r>
        <w:t>Accessible equipment</w:t>
      </w:r>
      <w:bookmarkEnd w:id="208"/>
    </w:p>
    <w:p w14:paraId="1E9B7EDC" w14:textId="77777777" w:rsidR="00811EB3" w:rsidRDefault="009C556B">
      <w:pPr>
        <w:pStyle w:val="TableCaption"/>
      </w:pPr>
      <w:r>
        <w:t>Accessible equipment attributes</w:t>
      </w:r>
    </w:p>
    <w:tbl>
      <w:tblPr>
        <w:tblStyle w:val="Table"/>
        <w:tblW w:w="0" w:type="pct"/>
        <w:tblLook w:val="07E0" w:firstRow="1" w:lastRow="1" w:firstColumn="1" w:lastColumn="1" w:noHBand="1" w:noVBand="1"/>
        <w:tblCaption w:val="Accessible equipment attributes"/>
      </w:tblPr>
      <w:tblGrid>
        <w:gridCol w:w="1569"/>
        <w:gridCol w:w="1559"/>
        <w:gridCol w:w="2447"/>
      </w:tblGrid>
      <w:tr w:rsidR="00811EB3" w14:paraId="03A7BB01" w14:textId="77777777">
        <w:tc>
          <w:tcPr>
            <w:tcW w:w="0" w:type="auto"/>
            <w:tcBorders>
              <w:bottom w:val="single" w:sz="0" w:space="0" w:color="auto"/>
            </w:tcBorders>
            <w:vAlign w:val="bottom"/>
          </w:tcPr>
          <w:p w14:paraId="4E5E9211" w14:textId="77777777" w:rsidR="00811EB3" w:rsidRDefault="009C556B">
            <w:pPr>
              <w:pStyle w:val="Compact"/>
            </w:pPr>
            <w:r>
              <w:t>Environment</w:t>
            </w:r>
          </w:p>
        </w:tc>
        <w:tc>
          <w:tcPr>
            <w:tcW w:w="0" w:type="auto"/>
            <w:tcBorders>
              <w:bottom w:val="single" w:sz="0" w:space="0" w:color="auto"/>
            </w:tcBorders>
            <w:vAlign w:val="bottom"/>
          </w:tcPr>
          <w:p w14:paraId="1D166F58" w14:textId="77777777" w:rsidR="00811EB3" w:rsidRDefault="009C556B">
            <w:pPr>
              <w:pStyle w:val="Compact"/>
            </w:pPr>
            <w:r>
              <w:t>Category</w:t>
            </w:r>
          </w:p>
        </w:tc>
        <w:tc>
          <w:tcPr>
            <w:tcW w:w="0" w:type="auto"/>
            <w:tcBorders>
              <w:bottom w:val="single" w:sz="0" w:space="0" w:color="auto"/>
            </w:tcBorders>
            <w:vAlign w:val="bottom"/>
          </w:tcPr>
          <w:p w14:paraId="00BA3C4B" w14:textId="77777777" w:rsidR="00811EB3" w:rsidRDefault="009C556B">
            <w:pPr>
              <w:pStyle w:val="Compact"/>
            </w:pPr>
            <w:r>
              <w:t>Definition</w:t>
            </w:r>
          </w:p>
        </w:tc>
      </w:tr>
      <w:tr w:rsidR="00811EB3" w14:paraId="64B574CD" w14:textId="77777777">
        <w:tc>
          <w:tcPr>
            <w:tcW w:w="0" w:type="auto"/>
          </w:tcPr>
          <w:p w14:paraId="54BDB9DB" w14:textId="77777777" w:rsidR="00811EB3" w:rsidRDefault="009C556B">
            <w:pPr>
              <w:pStyle w:val="Compact"/>
            </w:pPr>
            <w:r>
              <w:t>Day</w:t>
            </w:r>
          </w:p>
        </w:tc>
        <w:tc>
          <w:tcPr>
            <w:tcW w:w="0" w:type="auto"/>
          </w:tcPr>
          <w:p w14:paraId="0D8FD725" w14:textId="77777777" w:rsidR="00811EB3" w:rsidRDefault="009C556B">
            <w:pPr>
              <w:pStyle w:val="Compact"/>
            </w:pPr>
            <w:r>
              <w:t>Vulnerability</w:t>
            </w:r>
          </w:p>
        </w:tc>
        <w:tc>
          <w:tcPr>
            <w:tcW w:w="0" w:type="auto"/>
          </w:tcPr>
          <w:p w14:paraId="623D4CBA" w14:textId="77777777" w:rsidR="00811EB3" w:rsidRDefault="009C556B">
            <w:pPr>
              <w:pStyle w:val="Compact"/>
            </w:pPr>
            <w:r>
              <w:t>Accessible equipment</w:t>
            </w:r>
          </w:p>
        </w:tc>
      </w:tr>
    </w:tbl>
    <w:p w14:paraId="204ED8A2" w14:textId="77777777" w:rsidR="00811EB3" w:rsidRDefault="009C556B">
      <w:pPr>
        <w:pStyle w:val="Heading2"/>
      </w:pPr>
      <w:bookmarkStart w:id="209" w:name="Crafted_packets"/>
      <w:r>
        <w:t>Crafted packets</w:t>
      </w:r>
      <w:bookmarkEnd w:id="209"/>
    </w:p>
    <w:p w14:paraId="0BD97182" w14:textId="77777777" w:rsidR="00811EB3" w:rsidRDefault="009C556B">
      <w:pPr>
        <w:pStyle w:val="TableCaption"/>
      </w:pPr>
      <w:r>
        <w:t>Crafted packets attributes</w:t>
      </w:r>
    </w:p>
    <w:tbl>
      <w:tblPr>
        <w:tblStyle w:val="Table"/>
        <w:tblW w:w="0" w:type="pct"/>
        <w:tblLook w:val="07E0" w:firstRow="1" w:lastRow="1" w:firstColumn="1" w:lastColumn="1" w:noHBand="1" w:noVBand="1"/>
        <w:tblCaption w:val="Crafted packets attributes"/>
      </w:tblPr>
      <w:tblGrid>
        <w:gridCol w:w="1569"/>
        <w:gridCol w:w="1855"/>
        <w:gridCol w:w="1809"/>
      </w:tblGrid>
      <w:tr w:rsidR="00811EB3" w14:paraId="55713037" w14:textId="77777777">
        <w:tc>
          <w:tcPr>
            <w:tcW w:w="0" w:type="auto"/>
            <w:tcBorders>
              <w:bottom w:val="single" w:sz="0" w:space="0" w:color="auto"/>
            </w:tcBorders>
            <w:vAlign w:val="bottom"/>
          </w:tcPr>
          <w:p w14:paraId="2FE4339D" w14:textId="77777777" w:rsidR="00811EB3" w:rsidRDefault="009C556B">
            <w:pPr>
              <w:pStyle w:val="Compact"/>
            </w:pPr>
            <w:r>
              <w:t>Environment</w:t>
            </w:r>
          </w:p>
        </w:tc>
        <w:tc>
          <w:tcPr>
            <w:tcW w:w="0" w:type="auto"/>
            <w:tcBorders>
              <w:bottom w:val="single" w:sz="0" w:space="0" w:color="auto"/>
            </w:tcBorders>
            <w:vAlign w:val="bottom"/>
          </w:tcPr>
          <w:p w14:paraId="609CC807" w14:textId="77777777" w:rsidR="00811EB3" w:rsidRDefault="009C556B">
            <w:pPr>
              <w:pStyle w:val="Compact"/>
            </w:pPr>
            <w:r>
              <w:t>Category</w:t>
            </w:r>
          </w:p>
        </w:tc>
        <w:tc>
          <w:tcPr>
            <w:tcW w:w="0" w:type="auto"/>
            <w:tcBorders>
              <w:bottom w:val="single" w:sz="0" w:space="0" w:color="auto"/>
            </w:tcBorders>
            <w:vAlign w:val="bottom"/>
          </w:tcPr>
          <w:p w14:paraId="79B2A502" w14:textId="77777777" w:rsidR="00811EB3" w:rsidRDefault="009C556B">
            <w:pPr>
              <w:pStyle w:val="Compact"/>
            </w:pPr>
            <w:r>
              <w:t>Definition</w:t>
            </w:r>
          </w:p>
        </w:tc>
      </w:tr>
      <w:tr w:rsidR="00811EB3" w14:paraId="397E6B38" w14:textId="77777777">
        <w:tc>
          <w:tcPr>
            <w:tcW w:w="0" w:type="auto"/>
          </w:tcPr>
          <w:p w14:paraId="72539CCC" w14:textId="77777777" w:rsidR="00811EB3" w:rsidRDefault="009C556B">
            <w:pPr>
              <w:pStyle w:val="Compact"/>
            </w:pPr>
            <w:r>
              <w:t>Day</w:t>
            </w:r>
          </w:p>
        </w:tc>
        <w:tc>
          <w:tcPr>
            <w:tcW w:w="0" w:type="auto"/>
          </w:tcPr>
          <w:p w14:paraId="0CB330C1" w14:textId="77777777" w:rsidR="00811EB3" w:rsidRDefault="009C556B">
            <w:pPr>
              <w:pStyle w:val="Compact"/>
            </w:pPr>
            <w:r>
              <w:t>Integrity Threat</w:t>
            </w:r>
          </w:p>
        </w:tc>
        <w:tc>
          <w:tcPr>
            <w:tcW w:w="0" w:type="auto"/>
          </w:tcPr>
          <w:p w14:paraId="51620C4B" w14:textId="77777777" w:rsidR="00811EB3" w:rsidRDefault="009C556B">
            <w:pPr>
              <w:pStyle w:val="Compact"/>
            </w:pPr>
            <w:r>
              <w:t>Crafted packets</w:t>
            </w:r>
          </w:p>
        </w:tc>
      </w:tr>
    </w:tbl>
    <w:p w14:paraId="41E4123E" w14:textId="77777777" w:rsidR="00811EB3" w:rsidRDefault="009C556B">
      <w:pPr>
        <w:pStyle w:val="Heading2"/>
      </w:pPr>
      <w:bookmarkStart w:id="210" w:name="Desktop_installation"/>
      <w:r>
        <w:t>Desktop installation</w:t>
      </w:r>
      <w:bookmarkEnd w:id="210"/>
    </w:p>
    <w:p w14:paraId="659CB8A0" w14:textId="77777777" w:rsidR="00811EB3" w:rsidRDefault="009C556B">
      <w:pPr>
        <w:pStyle w:val="TableCaption"/>
      </w:pPr>
      <w:r>
        <w:t>Desktop installation attributes</w:t>
      </w:r>
    </w:p>
    <w:tbl>
      <w:tblPr>
        <w:tblStyle w:val="Table"/>
        <w:tblW w:w="0" w:type="pct"/>
        <w:tblLook w:val="07E0" w:firstRow="1" w:lastRow="1" w:firstColumn="1" w:lastColumn="1" w:noHBand="1" w:noVBand="1"/>
        <w:tblCaption w:val="Desktop installation attributes"/>
      </w:tblPr>
      <w:tblGrid>
        <w:gridCol w:w="1569"/>
        <w:gridCol w:w="2478"/>
        <w:gridCol w:w="2275"/>
      </w:tblGrid>
      <w:tr w:rsidR="00811EB3" w14:paraId="5D99552D" w14:textId="77777777">
        <w:tc>
          <w:tcPr>
            <w:tcW w:w="0" w:type="auto"/>
            <w:tcBorders>
              <w:bottom w:val="single" w:sz="0" w:space="0" w:color="auto"/>
            </w:tcBorders>
            <w:vAlign w:val="bottom"/>
          </w:tcPr>
          <w:p w14:paraId="4863C5BD" w14:textId="77777777" w:rsidR="00811EB3" w:rsidRDefault="009C556B">
            <w:pPr>
              <w:pStyle w:val="Compact"/>
            </w:pPr>
            <w:r>
              <w:t>Environment</w:t>
            </w:r>
          </w:p>
        </w:tc>
        <w:tc>
          <w:tcPr>
            <w:tcW w:w="0" w:type="auto"/>
            <w:tcBorders>
              <w:bottom w:val="single" w:sz="0" w:space="0" w:color="auto"/>
            </w:tcBorders>
            <w:vAlign w:val="bottom"/>
          </w:tcPr>
          <w:p w14:paraId="36A5C7EA" w14:textId="77777777" w:rsidR="00811EB3" w:rsidRDefault="009C556B">
            <w:pPr>
              <w:pStyle w:val="Compact"/>
            </w:pPr>
            <w:r>
              <w:t>Category</w:t>
            </w:r>
          </w:p>
        </w:tc>
        <w:tc>
          <w:tcPr>
            <w:tcW w:w="0" w:type="auto"/>
            <w:tcBorders>
              <w:bottom w:val="single" w:sz="0" w:space="0" w:color="auto"/>
            </w:tcBorders>
            <w:vAlign w:val="bottom"/>
          </w:tcPr>
          <w:p w14:paraId="10F33733" w14:textId="77777777" w:rsidR="00811EB3" w:rsidRDefault="009C556B">
            <w:pPr>
              <w:pStyle w:val="Compact"/>
            </w:pPr>
            <w:r>
              <w:t>Definition</w:t>
            </w:r>
          </w:p>
        </w:tc>
      </w:tr>
      <w:tr w:rsidR="00811EB3" w14:paraId="73BEDF4A" w14:textId="77777777">
        <w:tc>
          <w:tcPr>
            <w:tcW w:w="0" w:type="auto"/>
          </w:tcPr>
          <w:p w14:paraId="5E657B48" w14:textId="77777777" w:rsidR="00811EB3" w:rsidRDefault="009C556B">
            <w:pPr>
              <w:pStyle w:val="Compact"/>
            </w:pPr>
            <w:r>
              <w:t>Day</w:t>
            </w:r>
          </w:p>
        </w:tc>
        <w:tc>
          <w:tcPr>
            <w:tcW w:w="0" w:type="auto"/>
          </w:tcPr>
          <w:p w14:paraId="7637747C" w14:textId="77777777" w:rsidR="00811EB3" w:rsidRDefault="009C556B">
            <w:pPr>
              <w:pStyle w:val="Compact"/>
            </w:pPr>
            <w:r>
              <w:t>Confidentiality Threat</w:t>
            </w:r>
          </w:p>
        </w:tc>
        <w:tc>
          <w:tcPr>
            <w:tcW w:w="0" w:type="auto"/>
          </w:tcPr>
          <w:p w14:paraId="487CB880" w14:textId="77777777" w:rsidR="00811EB3" w:rsidRDefault="009C556B">
            <w:pPr>
              <w:pStyle w:val="Compact"/>
            </w:pPr>
            <w:r>
              <w:t>Desktop installation</w:t>
            </w:r>
          </w:p>
        </w:tc>
      </w:tr>
    </w:tbl>
    <w:p w14:paraId="7C88FD16" w14:textId="77777777" w:rsidR="00811EB3" w:rsidRDefault="009C556B">
      <w:pPr>
        <w:pStyle w:val="Heading2"/>
      </w:pPr>
      <w:bookmarkStart w:id="211" w:name="DLL_preloading"/>
      <w:r>
        <w:lastRenderedPageBreak/>
        <w:t>DLL preloading</w:t>
      </w:r>
      <w:bookmarkEnd w:id="211"/>
    </w:p>
    <w:p w14:paraId="2E6221B7" w14:textId="77777777" w:rsidR="00811EB3" w:rsidRDefault="009C556B">
      <w:pPr>
        <w:pStyle w:val="TableCaption"/>
      </w:pPr>
      <w:r>
        <w:t>DLL preloading attributes</w:t>
      </w:r>
    </w:p>
    <w:tbl>
      <w:tblPr>
        <w:tblStyle w:val="Table"/>
        <w:tblW w:w="0" w:type="pct"/>
        <w:tblLook w:val="07E0" w:firstRow="1" w:lastRow="1" w:firstColumn="1" w:lastColumn="1" w:noHBand="1" w:noVBand="1"/>
        <w:tblCaption w:val="DLL preloading attributes"/>
      </w:tblPr>
      <w:tblGrid>
        <w:gridCol w:w="1569"/>
        <w:gridCol w:w="1855"/>
        <w:gridCol w:w="1798"/>
      </w:tblGrid>
      <w:tr w:rsidR="00811EB3" w14:paraId="391A6EDC" w14:textId="77777777">
        <w:tc>
          <w:tcPr>
            <w:tcW w:w="0" w:type="auto"/>
            <w:tcBorders>
              <w:bottom w:val="single" w:sz="0" w:space="0" w:color="auto"/>
            </w:tcBorders>
            <w:vAlign w:val="bottom"/>
          </w:tcPr>
          <w:p w14:paraId="05B4328A" w14:textId="77777777" w:rsidR="00811EB3" w:rsidRDefault="009C556B">
            <w:pPr>
              <w:pStyle w:val="Compact"/>
            </w:pPr>
            <w:r>
              <w:t>Environment</w:t>
            </w:r>
          </w:p>
        </w:tc>
        <w:tc>
          <w:tcPr>
            <w:tcW w:w="0" w:type="auto"/>
            <w:tcBorders>
              <w:bottom w:val="single" w:sz="0" w:space="0" w:color="auto"/>
            </w:tcBorders>
            <w:vAlign w:val="bottom"/>
          </w:tcPr>
          <w:p w14:paraId="6D038F6D" w14:textId="77777777" w:rsidR="00811EB3" w:rsidRDefault="009C556B">
            <w:pPr>
              <w:pStyle w:val="Compact"/>
            </w:pPr>
            <w:r>
              <w:t>Category</w:t>
            </w:r>
          </w:p>
        </w:tc>
        <w:tc>
          <w:tcPr>
            <w:tcW w:w="0" w:type="auto"/>
            <w:tcBorders>
              <w:bottom w:val="single" w:sz="0" w:space="0" w:color="auto"/>
            </w:tcBorders>
            <w:vAlign w:val="bottom"/>
          </w:tcPr>
          <w:p w14:paraId="3CA24AC0" w14:textId="77777777" w:rsidR="00811EB3" w:rsidRDefault="009C556B">
            <w:pPr>
              <w:pStyle w:val="Compact"/>
            </w:pPr>
            <w:r>
              <w:t>Definition</w:t>
            </w:r>
          </w:p>
        </w:tc>
      </w:tr>
      <w:tr w:rsidR="00811EB3" w14:paraId="166989BB" w14:textId="77777777">
        <w:tc>
          <w:tcPr>
            <w:tcW w:w="0" w:type="auto"/>
          </w:tcPr>
          <w:p w14:paraId="461BAFDC" w14:textId="77777777" w:rsidR="00811EB3" w:rsidRDefault="009C556B">
            <w:pPr>
              <w:pStyle w:val="Compact"/>
            </w:pPr>
            <w:r>
              <w:t>Day</w:t>
            </w:r>
          </w:p>
        </w:tc>
        <w:tc>
          <w:tcPr>
            <w:tcW w:w="0" w:type="auto"/>
          </w:tcPr>
          <w:p w14:paraId="2F365EC5" w14:textId="77777777" w:rsidR="00811EB3" w:rsidRDefault="009C556B">
            <w:pPr>
              <w:pStyle w:val="Compact"/>
            </w:pPr>
            <w:r>
              <w:t>Integrity Threat</w:t>
            </w:r>
          </w:p>
        </w:tc>
        <w:tc>
          <w:tcPr>
            <w:tcW w:w="0" w:type="auto"/>
          </w:tcPr>
          <w:p w14:paraId="53DE68DB" w14:textId="77777777" w:rsidR="00811EB3" w:rsidRDefault="009C556B">
            <w:pPr>
              <w:pStyle w:val="Compact"/>
            </w:pPr>
            <w:r>
              <w:t>DLL preloading</w:t>
            </w:r>
          </w:p>
        </w:tc>
      </w:tr>
    </w:tbl>
    <w:p w14:paraId="69D57B2F" w14:textId="77777777" w:rsidR="00811EB3" w:rsidRDefault="009C556B">
      <w:pPr>
        <w:pStyle w:val="Heading2"/>
      </w:pPr>
      <w:bookmarkStart w:id="212" w:name="Exposed_ICT_cabinets"/>
      <w:r>
        <w:t>Exposed ICT cabinets</w:t>
      </w:r>
      <w:bookmarkEnd w:id="212"/>
    </w:p>
    <w:p w14:paraId="3DE3B961" w14:textId="77777777" w:rsidR="00811EB3" w:rsidRDefault="009C556B">
      <w:pPr>
        <w:pStyle w:val="TableCaption"/>
      </w:pPr>
      <w:r>
        <w:t>Exposed ICT cabinets attributes</w:t>
      </w:r>
    </w:p>
    <w:tbl>
      <w:tblPr>
        <w:tblStyle w:val="Table"/>
        <w:tblW w:w="0" w:type="pct"/>
        <w:tblLook w:val="07E0" w:firstRow="1" w:lastRow="1" w:firstColumn="1" w:lastColumn="1" w:noHBand="1" w:noVBand="1"/>
        <w:tblCaption w:val="Exposed ICT cabinets attributes"/>
      </w:tblPr>
      <w:tblGrid>
        <w:gridCol w:w="1569"/>
        <w:gridCol w:w="1559"/>
        <w:gridCol w:w="2402"/>
      </w:tblGrid>
      <w:tr w:rsidR="00811EB3" w14:paraId="0C07DB3D" w14:textId="77777777">
        <w:tc>
          <w:tcPr>
            <w:tcW w:w="0" w:type="auto"/>
            <w:tcBorders>
              <w:bottom w:val="single" w:sz="0" w:space="0" w:color="auto"/>
            </w:tcBorders>
            <w:vAlign w:val="bottom"/>
          </w:tcPr>
          <w:p w14:paraId="644B8904" w14:textId="77777777" w:rsidR="00811EB3" w:rsidRDefault="009C556B">
            <w:pPr>
              <w:pStyle w:val="Compact"/>
            </w:pPr>
            <w:r>
              <w:t>Environment</w:t>
            </w:r>
          </w:p>
        </w:tc>
        <w:tc>
          <w:tcPr>
            <w:tcW w:w="0" w:type="auto"/>
            <w:tcBorders>
              <w:bottom w:val="single" w:sz="0" w:space="0" w:color="auto"/>
            </w:tcBorders>
            <w:vAlign w:val="bottom"/>
          </w:tcPr>
          <w:p w14:paraId="40D442EF" w14:textId="77777777" w:rsidR="00811EB3" w:rsidRDefault="009C556B">
            <w:pPr>
              <w:pStyle w:val="Compact"/>
            </w:pPr>
            <w:r>
              <w:t>Category</w:t>
            </w:r>
          </w:p>
        </w:tc>
        <w:tc>
          <w:tcPr>
            <w:tcW w:w="0" w:type="auto"/>
            <w:tcBorders>
              <w:bottom w:val="single" w:sz="0" w:space="0" w:color="auto"/>
            </w:tcBorders>
            <w:vAlign w:val="bottom"/>
          </w:tcPr>
          <w:p w14:paraId="2A18948E" w14:textId="77777777" w:rsidR="00811EB3" w:rsidRDefault="009C556B">
            <w:pPr>
              <w:pStyle w:val="Compact"/>
            </w:pPr>
            <w:r>
              <w:t>Definition</w:t>
            </w:r>
          </w:p>
        </w:tc>
      </w:tr>
      <w:tr w:rsidR="00811EB3" w14:paraId="36C30D81" w14:textId="77777777">
        <w:tc>
          <w:tcPr>
            <w:tcW w:w="0" w:type="auto"/>
          </w:tcPr>
          <w:p w14:paraId="247269DC" w14:textId="77777777" w:rsidR="00811EB3" w:rsidRDefault="009C556B">
            <w:pPr>
              <w:pStyle w:val="Compact"/>
            </w:pPr>
            <w:r>
              <w:t>Day</w:t>
            </w:r>
          </w:p>
        </w:tc>
        <w:tc>
          <w:tcPr>
            <w:tcW w:w="0" w:type="auto"/>
          </w:tcPr>
          <w:p w14:paraId="5453E753" w14:textId="77777777" w:rsidR="00811EB3" w:rsidRDefault="009C556B">
            <w:pPr>
              <w:pStyle w:val="Compact"/>
            </w:pPr>
            <w:r>
              <w:t>Vulnerability</w:t>
            </w:r>
          </w:p>
        </w:tc>
        <w:tc>
          <w:tcPr>
            <w:tcW w:w="0" w:type="auto"/>
          </w:tcPr>
          <w:p w14:paraId="31DE4327" w14:textId="77777777" w:rsidR="00811EB3" w:rsidRDefault="009C556B">
            <w:pPr>
              <w:pStyle w:val="Compact"/>
            </w:pPr>
            <w:r>
              <w:t>Exposed ICT cabinets</w:t>
            </w:r>
          </w:p>
        </w:tc>
      </w:tr>
    </w:tbl>
    <w:p w14:paraId="73E9DBA3" w14:textId="77777777" w:rsidR="00811EB3" w:rsidRDefault="009C556B">
      <w:pPr>
        <w:pStyle w:val="Heading2"/>
      </w:pPr>
      <w:bookmarkStart w:id="213" w:name="Incomplete_firewall_rule-set"/>
      <w:r>
        <w:t>Incomplete firewall rule-set</w:t>
      </w:r>
      <w:bookmarkEnd w:id="213"/>
    </w:p>
    <w:p w14:paraId="6D9BEAE2" w14:textId="77777777" w:rsidR="00811EB3" w:rsidRDefault="009C556B">
      <w:pPr>
        <w:pStyle w:val="TableCaption"/>
      </w:pPr>
      <w:r>
        <w:t>Incomplete firewall rule-set attributes</w:t>
      </w:r>
    </w:p>
    <w:tbl>
      <w:tblPr>
        <w:tblStyle w:val="Table"/>
        <w:tblW w:w="0" w:type="pct"/>
        <w:tblLook w:val="07E0" w:firstRow="1" w:lastRow="1" w:firstColumn="1" w:lastColumn="1" w:noHBand="1" w:noVBand="1"/>
        <w:tblCaption w:val="Incomplete firewall rule-set attributes"/>
      </w:tblPr>
      <w:tblGrid>
        <w:gridCol w:w="1569"/>
        <w:gridCol w:w="1559"/>
        <w:gridCol w:w="3065"/>
      </w:tblGrid>
      <w:tr w:rsidR="00811EB3" w14:paraId="0CAA4CCE" w14:textId="77777777">
        <w:tc>
          <w:tcPr>
            <w:tcW w:w="0" w:type="auto"/>
            <w:tcBorders>
              <w:bottom w:val="single" w:sz="0" w:space="0" w:color="auto"/>
            </w:tcBorders>
            <w:vAlign w:val="bottom"/>
          </w:tcPr>
          <w:p w14:paraId="118EC4E2" w14:textId="77777777" w:rsidR="00811EB3" w:rsidRDefault="009C556B">
            <w:pPr>
              <w:pStyle w:val="Compact"/>
            </w:pPr>
            <w:r>
              <w:t>Environment</w:t>
            </w:r>
          </w:p>
        </w:tc>
        <w:tc>
          <w:tcPr>
            <w:tcW w:w="0" w:type="auto"/>
            <w:tcBorders>
              <w:bottom w:val="single" w:sz="0" w:space="0" w:color="auto"/>
            </w:tcBorders>
            <w:vAlign w:val="bottom"/>
          </w:tcPr>
          <w:p w14:paraId="2D23D16B" w14:textId="77777777" w:rsidR="00811EB3" w:rsidRDefault="009C556B">
            <w:pPr>
              <w:pStyle w:val="Compact"/>
            </w:pPr>
            <w:r>
              <w:t>Category</w:t>
            </w:r>
          </w:p>
        </w:tc>
        <w:tc>
          <w:tcPr>
            <w:tcW w:w="0" w:type="auto"/>
            <w:tcBorders>
              <w:bottom w:val="single" w:sz="0" w:space="0" w:color="auto"/>
            </w:tcBorders>
            <w:vAlign w:val="bottom"/>
          </w:tcPr>
          <w:p w14:paraId="5225BC01" w14:textId="77777777" w:rsidR="00811EB3" w:rsidRDefault="009C556B">
            <w:pPr>
              <w:pStyle w:val="Compact"/>
            </w:pPr>
            <w:r>
              <w:t>Definition</w:t>
            </w:r>
          </w:p>
        </w:tc>
      </w:tr>
      <w:tr w:rsidR="00811EB3" w14:paraId="318F0BFA" w14:textId="77777777">
        <w:tc>
          <w:tcPr>
            <w:tcW w:w="0" w:type="auto"/>
          </w:tcPr>
          <w:p w14:paraId="7C513786" w14:textId="77777777" w:rsidR="00811EB3" w:rsidRDefault="009C556B">
            <w:pPr>
              <w:pStyle w:val="Compact"/>
            </w:pPr>
            <w:r>
              <w:t>Day</w:t>
            </w:r>
          </w:p>
        </w:tc>
        <w:tc>
          <w:tcPr>
            <w:tcW w:w="0" w:type="auto"/>
          </w:tcPr>
          <w:p w14:paraId="52CC14D4" w14:textId="77777777" w:rsidR="00811EB3" w:rsidRDefault="009C556B">
            <w:pPr>
              <w:pStyle w:val="Compact"/>
            </w:pPr>
            <w:r>
              <w:t>Vulnerability</w:t>
            </w:r>
          </w:p>
        </w:tc>
        <w:tc>
          <w:tcPr>
            <w:tcW w:w="0" w:type="auto"/>
          </w:tcPr>
          <w:p w14:paraId="7A47DA4F" w14:textId="77777777" w:rsidR="00811EB3" w:rsidRDefault="009C556B">
            <w:pPr>
              <w:pStyle w:val="Compact"/>
            </w:pPr>
            <w:r>
              <w:t>Incomplete firewall rule-set</w:t>
            </w:r>
          </w:p>
        </w:tc>
      </w:tr>
    </w:tbl>
    <w:p w14:paraId="57CB3249" w14:textId="77777777" w:rsidR="00811EB3" w:rsidRDefault="009C556B">
      <w:pPr>
        <w:pStyle w:val="Heading2"/>
      </w:pPr>
      <w:bookmarkStart w:id="214" w:name="Malicious_remote_installation"/>
      <w:r>
        <w:t>Malicious remote installation</w:t>
      </w:r>
      <w:bookmarkEnd w:id="214"/>
    </w:p>
    <w:p w14:paraId="29550AC4" w14:textId="77777777" w:rsidR="00811EB3" w:rsidRDefault="009C556B">
      <w:pPr>
        <w:pStyle w:val="TableCaption"/>
      </w:pPr>
      <w:r>
        <w:t>Malicious remote installation attributes</w:t>
      </w:r>
    </w:p>
    <w:tbl>
      <w:tblPr>
        <w:tblStyle w:val="Table"/>
        <w:tblW w:w="0" w:type="pct"/>
        <w:tblLook w:val="07E0" w:firstRow="1" w:lastRow="1" w:firstColumn="1" w:lastColumn="1" w:noHBand="1" w:noVBand="1"/>
        <w:tblCaption w:val="Malicious remote installation attributes"/>
      </w:tblPr>
      <w:tblGrid>
        <w:gridCol w:w="1569"/>
        <w:gridCol w:w="2444"/>
        <w:gridCol w:w="3203"/>
      </w:tblGrid>
      <w:tr w:rsidR="00811EB3" w14:paraId="245C5D37" w14:textId="77777777">
        <w:tc>
          <w:tcPr>
            <w:tcW w:w="0" w:type="auto"/>
            <w:tcBorders>
              <w:bottom w:val="single" w:sz="0" w:space="0" w:color="auto"/>
            </w:tcBorders>
            <w:vAlign w:val="bottom"/>
          </w:tcPr>
          <w:p w14:paraId="3E8AB86D" w14:textId="77777777" w:rsidR="00811EB3" w:rsidRDefault="009C556B">
            <w:pPr>
              <w:pStyle w:val="Compact"/>
            </w:pPr>
            <w:r>
              <w:t>Environment</w:t>
            </w:r>
          </w:p>
        </w:tc>
        <w:tc>
          <w:tcPr>
            <w:tcW w:w="0" w:type="auto"/>
            <w:tcBorders>
              <w:bottom w:val="single" w:sz="0" w:space="0" w:color="auto"/>
            </w:tcBorders>
            <w:vAlign w:val="bottom"/>
          </w:tcPr>
          <w:p w14:paraId="6AD2026A" w14:textId="77777777" w:rsidR="00811EB3" w:rsidRDefault="009C556B">
            <w:pPr>
              <w:pStyle w:val="Compact"/>
            </w:pPr>
            <w:r>
              <w:t>Category</w:t>
            </w:r>
          </w:p>
        </w:tc>
        <w:tc>
          <w:tcPr>
            <w:tcW w:w="0" w:type="auto"/>
            <w:tcBorders>
              <w:bottom w:val="single" w:sz="0" w:space="0" w:color="auto"/>
            </w:tcBorders>
            <w:vAlign w:val="bottom"/>
          </w:tcPr>
          <w:p w14:paraId="15B38E07" w14:textId="77777777" w:rsidR="00811EB3" w:rsidRDefault="009C556B">
            <w:pPr>
              <w:pStyle w:val="Compact"/>
            </w:pPr>
            <w:r>
              <w:t>Definition</w:t>
            </w:r>
          </w:p>
        </w:tc>
      </w:tr>
      <w:tr w:rsidR="00811EB3" w14:paraId="2DC34F34" w14:textId="77777777">
        <w:tc>
          <w:tcPr>
            <w:tcW w:w="0" w:type="auto"/>
          </w:tcPr>
          <w:p w14:paraId="0670C314" w14:textId="77777777" w:rsidR="00811EB3" w:rsidRDefault="009C556B">
            <w:pPr>
              <w:pStyle w:val="Compact"/>
            </w:pPr>
            <w:r>
              <w:t>Day</w:t>
            </w:r>
          </w:p>
        </w:tc>
        <w:tc>
          <w:tcPr>
            <w:tcW w:w="0" w:type="auto"/>
          </w:tcPr>
          <w:p w14:paraId="2EF87D4E" w14:textId="77777777" w:rsidR="00811EB3" w:rsidRDefault="009C556B">
            <w:pPr>
              <w:pStyle w:val="Compact"/>
            </w:pPr>
            <w:r>
              <w:t>Accountability Threat</w:t>
            </w:r>
          </w:p>
        </w:tc>
        <w:tc>
          <w:tcPr>
            <w:tcW w:w="0" w:type="auto"/>
          </w:tcPr>
          <w:p w14:paraId="0DEBE52B" w14:textId="77777777" w:rsidR="00811EB3" w:rsidRDefault="009C556B">
            <w:pPr>
              <w:pStyle w:val="Compact"/>
            </w:pPr>
            <w:r>
              <w:t>Malicious remote installation</w:t>
            </w:r>
          </w:p>
        </w:tc>
      </w:tr>
    </w:tbl>
    <w:p w14:paraId="38C25AA7" w14:textId="77777777" w:rsidR="00811EB3" w:rsidRDefault="009C556B">
      <w:pPr>
        <w:pStyle w:val="Heading2"/>
      </w:pPr>
      <w:bookmarkStart w:id="215" w:name="Malware_application"/>
      <w:r>
        <w:t>Malware application</w:t>
      </w:r>
      <w:bookmarkEnd w:id="215"/>
    </w:p>
    <w:p w14:paraId="131C8D91" w14:textId="77777777" w:rsidR="00811EB3" w:rsidRDefault="009C556B">
      <w:pPr>
        <w:pStyle w:val="TableCaption"/>
      </w:pPr>
      <w:r>
        <w:t>Malware application attributes</w:t>
      </w:r>
    </w:p>
    <w:tbl>
      <w:tblPr>
        <w:tblStyle w:val="Table"/>
        <w:tblW w:w="0" w:type="pct"/>
        <w:tblLook w:val="07E0" w:firstRow="1" w:lastRow="1" w:firstColumn="1" w:lastColumn="1" w:noHBand="1" w:noVBand="1"/>
        <w:tblCaption w:val="Malware application attributes"/>
      </w:tblPr>
      <w:tblGrid>
        <w:gridCol w:w="1569"/>
        <w:gridCol w:w="1855"/>
        <w:gridCol w:w="2315"/>
      </w:tblGrid>
      <w:tr w:rsidR="00811EB3" w14:paraId="4562B27A" w14:textId="77777777">
        <w:tc>
          <w:tcPr>
            <w:tcW w:w="0" w:type="auto"/>
            <w:tcBorders>
              <w:bottom w:val="single" w:sz="0" w:space="0" w:color="auto"/>
            </w:tcBorders>
            <w:vAlign w:val="bottom"/>
          </w:tcPr>
          <w:p w14:paraId="496F9F6F" w14:textId="77777777" w:rsidR="00811EB3" w:rsidRDefault="009C556B">
            <w:pPr>
              <w:pStyle w:val="Compact"/>
            </w:pPr>
            <w:r>
              <w:t>Environment</w:t>
            </w:r>
          </w:p>
        </w:tc>
        <w:tc>
          <w:tcPr>
            <w:tcW w:w="0" w:type="auto"/>
            <w:tcBorders>
              <w:bottom w:val="single" w:sz="0" w:space="0" w:color="auto"/>
            </w:tcBorders>
            <w:vAlign w:val="bottom"/>
          </w:tcPr>
          <w:p w14:paraId="5A444229" w14:textId="77777777" w:rsidR="00811EB3" w:rsidRDefault="009C556B">
            <w:pPr>
              <w:pStyle w:val="Compact"/>
            </w:pPr>
            <w:r>
              <w:t>Category</w:t>
            </w:r>
          </w:p>
        </w:tc>
        <w:tc>
          <w:tcPr>
            <w:tcW w:w="0" w:type="auto"/>
            <w:tcBorders>
              <w:bottom w:val="single" w:sz="0" w:space="0" w:color="auto"/>
            </w:tcBorders>
            <w:vAlign w:val="bottom"/>
          </w:tcPr>
          <w:p w14:paraId="07AAFAC3" w14:textId="77777777" w:rsidR="00811EB3" w:rsidRDefault="009C556B">
            <w:pPr>
              <w:pStyle w:val="Compact"/>
            </w:pPr>
            <w:r>
              <w:t>Definition</w:t>
            </w:r>
          </w:p>
        </w:tc>
      </w:tr>
      <w:tr w:rsidR="00811EB3" w14:paraId="73E23965" w14:textId="77777777">
        <w:tc>
          <w:tcPr>
            <w:tcW w:w="0" w:type="auto"/>
          </w:tcPr>
          <w:p w14:paraId="7665CF87" w14:textId="77777777" w:rsidR="00811EB3" w:rsidRDefault="009C556B">
            <w:pPr>
              <w:pStyle w:val="Compact"/>
            </w:pPr>
            <w:r>
              <w:t>Day</w:t>
            </w:r>
          </w:p>
        </w:tc>
        <w:tc>
          <w:tcPr>
            <w:tcW w:w="0" w:type="auto"/>
          </w:tcPr>
          <w:p w14:paraId="3AD76CBF" w14:textId="77777777" w:rsidR="00811EB3" w:rsidRDefault="009C556B">
            <w:pPr>
              <w:pStyle w:val="Compact"/>
            </w:pPr>
            <w:r>
              <w:t>Integrity Threat</w:t>
            </w:r>
          </w:p>
        </w:tc>
        <w:tc>
          <w:tcPr>
            <w:tcW w:w="0" w:type="auto"/>
          </w:tcPr>
          <w:p w14:paraId="7573BB38" w14:textId="77777777" w:rsidR="00811EB3" w:rsidRDefault="009C556B">
            <w:pPr>
              <w:pStyle w:val="Compact"/>
            </w:pPr>
            <w:r>
              <w:t>Malware application</w:t>
            </w:r>
          </w:p>
        </w:tc>
      </w:tr>
    </w:tbl>
    <w:p w14:paraId="48C0C0D1" w14:textId="77777777" w:rsidR="00811EB3" w:rsidRDefault="009C556B">
      <w:pPr>
        <w:pStyle w:val="Heading2"/>
      </w:pPr>
      <w:bookmarkStart w:id="216" w:name="Redundant_application"/>
      <w:r>
        <w:t>Redundant application</w:t>
      </w:r>
      <w:bookmarkEnd w:id="216"/>
    </w:p>
    <w:p w14:paraId="25B1E5C6" w14:textId="77777777" w:rsidR="00811EB3" w:rsidRDefault="009C556B">
      <w:pPr>
        <w:pStyle w:val="TableCaption"/>
      </w:pPr>
      <w:r>
        <w:t>Redundant application attributes</w:t>
      </w:r>
    </w:p>
    <w:tbl>
      <w:tblPr>
        <w:tblStyle w:val="Table"/>
        <w:tblW w:w="0" w:type="pct"/>
        <w:tblLook w:val="07E0" w:firstRow="1" w:lastRow="1" w:firstColumn="1" w:lastColumn="1" w:noHBand="1" w:noVBand="1"/>
        <w:tblCaption w:val="Redundant application attributes"/>
      </w:tblPr>
      <w:tblGrid>
        <w:gridCol w:w="1569"/>
        <w:gridCol w:w="2478"/>
        <w:gridCol w:w="2549"/>
      </w:tblGrid>
      <w:tr w:rsidR="00811EB3" w14:paraId="24AE5832" w14:textId="77777777">
        <w:tc>
          <w:tcPr>
            <w:tcW w:w="0" w:type="auto"/>
            <w:tcBorders>
              <w:bottom w:val="single" w:sz="0" w:space="0" w:color="auto"/>
            </w:tcBorders>
            <w:vAlign w:val="bottom"/>
          </w:tcPr>
          <w:p w14:paraId="34C89A39" w14:textId="77777777" w:rsidR="00811EB3" w:rsidRDefault="009C556B">
            <w:pPr>
              <w:pStyle w:val="Compact"/>
            </w:pPr>
            <w:r>
              <w:t>Environment</w:t>
            </w:r>
          </w:p>
        </w:tc>
        <w:tc>
          <w:tcPr>
            <w:tcW w:w="0" w:type="auto"/>
            <w:tcBorders>
              <w:bottom w:val="single" w:sz="0" w:space="0" w:color="auto"/>
            </w:tcBorders>
            <w:vAlign w:val="bottom"/>
          </w:tcPr>
          <w:p w14:paraId="0ED14684" w14:textId="77777777" w:rsidR="00811EB3" w:rsidRDefault="009C556B">
            <w:pPr>
              <w:pStyle w:val="Compact"/>
            </w:pPr>
            <w:r>
              <w:t>Category</w:t>
            </w:r>
          </w:p>
        </w:tc>
        <w:tc>
          <w:tcPr>
            <w:tcW w:w="0" w:type="auto"/>
            <w:tcBorders>
              <w:bottom w:val="single" w:sz="0" w:space="0" w:color="auto"/>
            </w:tcBorders>
            <w:vAlign w:val="bottom"/>
          </w:tcPr>
          <w:p w14:paraId="0D8AE636" w14:textId="77777777" w:rsidR="00811EB3" w:rsidRDefault="009C556B">
            <w:pPr>
              <w:pStyle w:val="Compact"/>
            </w:pPr>
            <w:r>
              <w:t>Definition</w:t>
            </w:r>
          </w:p>
        </w:tc>
      </w:tr>
      <w:tr w:rsidR="00811EB3" w14:paraId="57F99ADD" w14:textId="77777777">
        <w:tc>
          <w:tcPr>
            <w:tcW w:w="0" w:type="auto"/>
          </w:tcPr>
          <w:p w14:paraId="4F7A40F1" w14:textId="77777777" w:rsidR="00811EB3" w:rsidRDefault="009C556B">
            <w:pPr>
              <w:pStyle w:val="Compact"/>
            </w:pPr>
            <w:r>
              <w:t>Day</w:t>
            </w:r>
          </w:p>
        </w:tc>
        <w:tc>
          <w:tcPr>
            <w:tcW w:w="0" w:type="auto"/>
          </w:tcPr>
          <w:p w14:paraId="201A4208" w14:textId="77777777" w:rsidR="00811EB3" w:rsidRDefault="009C556B">
            <w:pPr>
              <w:pStyle w:val="Compact"/>
            </w:pPr>
            <w:r>
              <w:t>Confidentiality Threat</w:t>
            </w:r>
          </w:p>
        </w:tc>
        <w:tc>
          <w:tcPr>
            <w:tcW w:w="0" w:type="auto"/>
          </w:tcPr>
          <w:p w14:paraId="2A63F6A3" w14:textId="77777777" w:rsidR="00811EB3" w:rsidRDefault="009C556B">
            <w:pPr>
              <w:pStyle w:val="Compact"/>
            </w:pPr>
            <w:r>
              <w:t>Redundant application</w:t>
            </w:r>
          </w:p>
        </w:tc>
      </w:tr>
    </w:tbl>
    <w:p w14:paraId="1DB6ED59" w14:textId="77777777" w:rsidR="00811EB3" w:rsidRDefault="009C556B">
      <w:pPr>
        <w:pStyle w:val="Heading2"/>
      </w:pPr>
      <w:bookmarkStart w:id="217" w:name="Scanning_software_disabled"/>
      <w:r>
        <w:t>Scanning software disabled</w:t>
      </w:r>
      <w:bookmarkEnd w:id="217"/>
    </w:p>
    <w:p w14:paraId="0DBC39BD" w14:textId="77777777" w:rsidR="00811EB3" w:rsidRDefault="009C556B">
      <w:pPr>
        <w:pStyle w:val="TableCaption"/>
      </w:pPr>
      <w:r>
        <w:t>Scanning software disabled attributes</w:t>
      </w:r>
    </w:p>
    <w:tbl>
      <w:tblPr>
        <w:tblStyle w:val="Table"/>
        <w:tblW w:w="0" w:type="pct"/>
        <w:tblLook w:val="07E0" w:firstRow="1" w:lastRow="1" w:firstColumn="1" w:lastColumn="1" w:noHBand="1" w:noVBand="1"/>
        <w:tblCaption w:val="Scanning software disabled attributes"/>
      </w:tblPr>
      <w:tblGrid>
        <w:gridCol w:w="1569"/>
        <w:gridCol w:w="1559"/>
        <w:gridCol w:w="3022"/>
      </w:tblGrid>
      <w:tr w:rsidR="00811EB3" w14:paraId="1E8F719C" w14:textId="77777777">
        <w:tc>
          <w:tcPr>
            <w:tcW w:w="0" w:type="auto"/>
            <w:tcBorders>
              <w:bottom w:val="single" w:sz="0" w:space="0" w:color="auto"/>
            </w:tcBorders>
            <w:vAlign w:val="bottom"/>
          </w:tcPr>
          <w:p w14:paraId="08FFC94D" w14:textId="77777777" w:rsidR="00811EB3" w:rsidRDefault="009C556B">
            <w:pPr>
              <w:pStyle w:val="Compact"/>
            </w:pPr>
            <w:r>
              <w:t>Environment</w:t>
            </w:r>
          </w:p>
        </w:tc>
        <w:tc>
          <w:tcPr>
            <w:tcW w:w="0" w:type="auto"/>
            <w:tcBorders>
              <w:bottom w:val="single" w:sz="0" w:space="0" w:color="auto"/>
            </w:tcBorders>
            <w:vAlign w:val="bottom"/>
          </w:tcPr>
          <w:p w14:paraId="57DA46F1" w14:textId="77777777" w:rsidR="00811EB3" w:rsidRDefault="009C556B">
            <w:pPr>
              <w:pStyle w:val="Compact"/>
            </w:pPr>
            <w:r>
              <w:t>Category</w:t>
            </w:r>
          </w:p>
        </w:tc>
        <w:tc>
          <w:tcPr>
            <w:tcW w:w="0" w:type="auto"/>
            <w:tcBorders>
              <w:bottom w:val="single" w:sz="0" w:space="0" w:color="auto"/>
            </w:tcBorders>
            <w:vAlign w:val="bottom"/>
          </w:tcPr>
          <w:p w14:paraId="6BE07FB0" w14:textId="77777777" w:rsidR="00811EB3" w:rsidRDefault="009C556B">
            <w:pPr>
              <w:pStyle w:val="Compact"/>
            </w:pPr>
            <w:r>
              <w:t>Definition</w:t>
            </w:r>
          </w:p>
        </w:tc>
      </w:tr>
      <w:tr w:rsidR="00811EB3" w14:paraId="1C095C9B" w14:textId="77777777">
        <w:tc>
          <w:tcPr>
            <w:tcW w:w="0" w:type="auto"/>
          </w:tcPr>
          <w:p w14:paraId="00062C17" w14:textId="77777777" w:rsidR="00811EB3" w:rsidRDefault="009C556B">
            <w:pPr>
              <w:pStyle w:val="Compact"/>
            </w:pPr>
            <w:r>
              <w:t>Day</w:t>
            </w:r>
          </w:p>
        </w:tc>
        <w:tc>
          <w:tcPr>
            <w:tcW w:w="0" w:type="auto"/>
          </w:tcPr>
          <w:p w14:paraId="07D62D99" w14:textId="77777777" w:rsidR="00811EB3" w:rsidRDefault="009C556B">
            <w:pPr>
              <w:pStyle w:val="Compact"/>
            </w:pPr>
            <w:r>
              <w:t>Vulnerability</w:t>
            </w:r>
          </w:p>
        </w:tc>
        <w:tc>
          <w:tcPr>
            <w:tcW w:w="0" w:type="auto"/>
          </w:tcPr>
          <w:p w14:paraId="3EA005C0" w14:textId="77777777" w:rsidR="00811EB3" w:rsidRDefault="009C556B">
            <w:pPr>
              <w:pStyle w:val="Compact"/>
            </w:pPr>
            <w:r>
              <w:t>Scanning software disabled</w:t>
            </w:r>
          </w:p>
        </w:tc>
      </w:tr>
    </w:tbl>
    <w:p w14:paraId="2E325D02" w14:textId="77777777" w:rsidR="00811EB3" w:rsidRDefault="009C556B">
      <w:pPr>
        <w:pStyle w:val="Heading2"/>
      </w:pPr>
      <w:bookmarkStart w:id="218" w:name="Scanning_software_not_installed"/>
      <w:r>
        <w:lastRenderedPageBreak/>
        <w:t>Scanning software not installed</w:t>
      </w:r>
      <w:bookmarkEnd w:id="218"/>
    </w:p>
    <w:p w14:paraId="5D26E021" w14:textId="77777777" w:rsidR="00811EB3" w:rsidRDefault="009C556B">
      <w:pPr>
        <w:pStyle w:val="TableCaption"/>
      </w:pPr>
      <w:r>
        <w:t>Scanning software not installed attributes</w:t>
      </w:r>
    </w:p>
    <w:tbl>
      <w:tblPr>
        <w:tblStyle w:val="Table"/>
        <w:tblW w:w="0" w:type="pct"/>
        <w:tblLook w:val="07E0" w:firstRow="1" w:lastRow="1" w:firstColumn="1" w:lastColumn="1" w:noHBand="1" w:noVBand="1"/>
        <w:tblCaption w:val="Scanning software not installed attributes"/>
      </w:tblPr>
      <w:tblGrid>
        <w:gridCol w:w="1569"/>
        <w:gridCol w:w="1559"/>
        <w:gridCol w:w="3433"/>
      </w:tblGrid>
      <w:tr w:rsidR="00811EB3" w14:paraId="54B3ED10" w14:textId="77777777">
        <w:tc>
          <w:tcPr>
            <w:tcW w:w="0" w:type="auto"/>
            <w:tcBorders>
              <w:bottom w:val="single" w:sz="0" w:space="0" w:color="auto"/>
            </w:tcBorders>
            <w:vAlign w:val="bottom"/>
          </w:tcPr>
          <w:p w14:paraId="377139FD" w14:textId="77777777" w:rsidR="00811EB3" w:rsidRDefault="009C556B">
            <w:pPr>
              <w:pStyle w:val="Compact"/>
            </w:pPr>
            <w:r>
              <w:t>Environment</w:t>
            </w:r>
          </w:p>
        </w:tc>
        <w:tc>
          <w:tcPr>
            <w:tcW w:w="0" w:type="auto"/>
            <w:tcBorders>
              <w:bottom w:val="single" w:sz="0" w:space="0" w:color="auto"/>
            </w:tcBorders>
            <w:vAlign w:val="bottom"/>
          </w:tcPr>
          <w:p w14:paraId="0DCA7D40" w14:textId="77777777" w:rsidR="00811EB3" w:rsidRDefault="009C556B">
            <w:pPr>
              <w:pStyle w:val="Compact"/>
            </w:pPr>
            <w:r>
              <w:t>Category</w:t>
            </w:r>
          </w:p>
        </w:tc>
        <w:tc>
          <w:tcPr>
            <w:tcW w:w="0" w:type="auto"/>
            <w:tcBorders>
              <w:bottom w:val="single" w:sz="0" w:space="0" w:color="auto"/>
            </w:tcBorders>
            <w:vAlign w:val="bottom"/>
          </w:tcPr>
          <w:p w14:paraId="2C33A7AA" w14:textId="77777777" w:rsidR="00811EB3" w:rsidRDefault="009C556B">
            <w:pPr>
              <w:pStyle w:val="Compact"/>
            </w:pPr>
            <w:r>
              <w:t>Definition</w:t>
            </w:r>
          </w:p>
        </w:tc>
      </w:tr>
      <w:tr w:rsidR="00811EB3" w14:paraId="1B51DC44" w14:textId="77777777">
        <w:tc>
          <w:tcPr>
            <w:tcW w:w="0" w:type="auto"/>
          </w:tcPr>
          <w:p w14:paraId="159A6385" w14:textId="77777777" w:rsidR="00811EB3" w:rsidRDefault="009C556B">
            <w:pPr>
              <w:pStyle w:val="Compact"/>
            </w:pPr>
            <w:r>
              <w:t>Day</w:t>
            </w:r>
          </w:p>
        </w:tc>
        <w:tc>
          <w:tcPr>
            <w:tcW w:w="0" w:type="auto"/>
          </w:tcPr>
          <w:p w14:paraId="5EE89D96" w14:textId="77777777" w:rsidR="00811EB3" w:rsidRDefault="009C556B">
            <w:pPr>
              <w:pStyle w:val="Compact"/>
            </w:pPr>
            <w:r>
              <w:t>Vulnerability</w:t>
            </w:r>
          </w:p>
        </w:tc>
        <w:tc>
          <w:tcPr>
            <w:tcW w:w="0" w:type="auto"/>
          </w:tcPr>
          <w:p w14:paraId="1CF26D25" w14:textId="77777777" w:rsidR="00811EB3" w:rsidRDefault="009C556B">
            <w:pPr>
              <w:pStyle w:val="Compact"/>
            </w:pPr>
            <w:r>
              <w:t>Scanning software not installed</w:t>
            </w:r>
          </w:p>
        </w:tc>
      </w:tr>
    </w:tbl>
    <w:p w14:paraId="2E7BDC8B" w14:textId="77777777" w:rsidR="00811EB3" w:rsidRDefault="009C556B">
      <w:pPr>
        <w:pStyle w:val="Heading2"/>
      </w:pPr>
      <w:bookmarkStart w:id="219" w:name="Software_incompatibility"/>
      <w:r>
        <w:t>Software incompatibility</w:t>
      </w:r>
      <w:bookmarkEnd w:id="219"/>
    </w:p>
    <w:p w14:paraId="60C8910B" w14:textId="77777777" w:rsidR="00811EB3" w:rsidRDefault="009C556B">
      <w:pPr>
        <w:pStyle w:val="TableCaption"/>
      </w:pPr>
      <w:r>
        <w:t>Software incompatibility attributes</w:t>
      </w:r>
    </w:p>
    <w:tbl>
      <w:tblPr>
        <w:tblStyle w:val="Table"/>
        <w:tblW w:w="0" w:type="pct"/>
        <w:tblLook w:val="07E0" w:firstRow="1" w:lastRow="1" w:firstColumn="1" w:lastColumn="1" w:noHBand="1" w:noVBand="1"/>
        <w:tblCaption w:val="Software incompatibility attributes"/>
      </w:tblPr>
      <w:tblGrid>
        <w:gridCol w:w="1569"/>
        <w:gridCol w:w="1559"/>
        <w:gridCol w:w="2753"/>
      </w:tblGrid>
      <w:tr w:rsidR="00811EB3" w14:paraId="2A0A9728" w14:textId="77777777">
        <w:tc>
          <w:tcPr>
            <w:tcW w:w="0" w:type="auto"/>
            <w:tcBorders>
              <w:bottom w:val="single" w:sz="0" w:space="0" w:color="auto"/>
            </w:tcBorders>
            <w:vAlign w:val="bottom"/>
          </w:tcPr>
          <w:p w14:paraId="097136F4" w14:textId="77777777" w:rsidR="00811EB3" w:rsidRDefault="009C556B">
            <w:pPr>
              <w:pStyle w:val="Compact"/>
            </w:pPr>
            <w:r>
              <w:t>Environment</w:t>
            </w:r>
          </w:p>
        </w:tc>
        <w:tc>
          <w:tcPr>
            <w:tcW w:w="0" w:type="auto"/>
            <w:tcBorders>
              <w:bottom w:val="single" w:sz="0" w:space="0" w:color="auto"/>
            </w:tcBorders>
            <w:vAlign w:val="bottom"/>
          </w:tcPr>
          <w:p w14:paraId="5755EDF4" w14:textId="77777777" w:rsidR="00811EB3" w:rsidRDefault="009C556B">
            <w:pPr>
              <w:pStyle w:val="Compact"/>
            </w:pPr>
            <w:r>
              <w:t>Category</w:t>
            </w:r>
          </w:p>
        </w:tc>
        <w:tc>
          <w:tcPr>
            <w:tcW w:w="0" w:type="auto"/>
            <w:tcBorders>
              <w:bottom w:val="single" w:sz="0" w:space="0" w:color="auto"/>
            </w:tcBorders>
            <w:vAlign w:val="bottom"/>
          </w:tcPr>
          <w:p w14:paraId="16969624" w14:textId="77777777" w:rsidR="00811EB3" w:rsidRDefault="009C556B">
            <w:pPr>
              <w:pStyle w:val="Compact"/>
            </w:pPr>
            <w:r>
              <w:t>Definition</w:t>
            </w:r>
          </w:p>
        </w:tc>
      </w:tr>
      <w:tr w:rsidR="00811EB3" w14:paraId="5355F573" w14:textId="77777777">
        <w:tc>
          <w:tcPr>
            <w:tcW w:w="0" w:type="auto"/>
          </w:tcPr>
          <w:p w14:paraId="73559638" w14:textId="77777777" w:rsidR="00811EB3" w:rsidRDefault="009C556B">
            <w:pPr>
              <w:pStyle w:val="Compact"/>
            </w:pPr>
            <w:r>
              <w:t>Day</w:t>
            </w:r>
          </w:p>
        </w:tc>
        <w:tc>
          <w:tcPr>
            <w:tcW w:w="0" w:type="auto"/>
          </w:tcPr>
          <w:p w14:paraId="3570E77E" w14:textId="77777777" w:rsidR="00811EB3" w:rsidRDefault="009C556B">
            <w:pPr>
              <w:pStyle w:val="Compact"/>
            </w:pPr>
            <w:r>
              <w:t>Vulnerability</w:t>
            </w:r>
          </w:p>
        </w:tc>
        <w:tc>
          <w:tcPr>
            <w:tcW w:w="0" w:type="auto"/>
          </w:tcPr>
          <w:p w14:paraId="476D9E12" w14:textId="77777777" w:rsidR="00811EB3" w:rsidRDefault="009C556B">
            <w:pPr>
              <w:pStyle w:val="Compact"/>
            </w:pPr>
            <w:r>
              <w:t>Software incompatibility</w:t>
            </w:r>
          </w:p>
        </w:tc>
      </w:tr>
    </w:tbl>
    <w:p w14:paraId="23B61F9C" w14:textId="77777777" w:rsidR="00811EB3" w:rsidRDefault="009C556B">
      <w:pPr>
        <w:pStyle w:val="Heading2"/>
      </w:pPr>
      <w:bookmarkStart w:id="220" w:name="Surplus_equipment"/>
      <w:r>
        <w:t>Surplus equipment</w:t>
      </w:r>
      <w:bookmarkEnd w:id="220"/>
    </w:p>
    <w:p w14:paraId="1CE76D8E" w14:textId="77777777" w:rsidR="00811EB3" w:rsidRDefault="009C556B">
      <w:pPr>
        <w:pStyle w:val="TableCaption"/>
      </w:pPr>
      <w:r>
        <w:t>Surplus equipment attributes</w:t>
      </w:r>
    </w:p>
    <w:tbl>
      <w:tblPr>
        <w:tblStyle w:val="Table"/>
        <w:tblW w:w="0" w:type="pct"/>
        <w:tblLook w:val="07E0" w:firstRow="1" w:lastRow="1" w:firstColumn="1" w:lastColumn="1" w:noHBand="1" w:noVBand="1"/>
        <w:tblCaption w:val="Surplus equipment attributes"/>
      </w:tblPr>
      <w:tblGrid>
        <w:gridCol w:w="1569"/>
        <w:gridCol w:w="1559"/>
        <w:gridCol w:w="2167"/>
      </w:tblGrid>
      <w:tr w:rsidR="00811EB3" w14:paraId="12DE4A0E" w14:textId="77777777">
        <w:tc>
          <w:tcPr>
            <w:tcW w:w="0" w:type="auto"/>
            <w:tcBorders>
              <w:bottom w:val="single" w:sz="0" w:space="0" w:color="auto"/>
            </w:tcBorders>
            <w:vAlign w:val="bottom"/>
          </w:tcPr>
          <w:p w14:paraId="756297CE" w14:textId="77777777" w:rsidR="00811EB3" w:rsidRDefault="009C556B">
            <w:pPr>
              <w:pStyle w:val="Compact"/>
            </w:pPr>
            <w:r>
              <w:t>Environment</w:t>
            </w:r>
          </w:p>
        </w:tc>
        <w:tc>
          <w:tcPr>
            <w:tcW w:w="0" w:type="auto"/>
            <w:tcBorders>
              <w:bottom w:val="single" w:sz="0" w:space="0" w:color="auto"/>
            </w:tcBorders>
            <w:vAlign w:val="bottom"/>
          </w:tcPr>
          <w:p w14:paraId="6266B504" w14:textId="77777777" w:rsidR="00811EB3" w:rsidRDefault="009C556B">
            <w:pPr>
              <w:pStyle w:val="Compact"/>
            </w:pPr>
            <w:r>
              <w:t>Category</w:t>
            </w:r>
          </w:p>
        </w:tc>
        <w:tc>
          <w:tcPr>
            <w:tcW w:w="0" w:type="auto"/>
            <w:tcBorders>
              <w:bottom w:val="single" w:sz="0" w:space="0" w:color="auto"/>
            </w:tcBorders>
            <w:vAlign w:val="bottom"/>
          </w:tcPr>
          <w:p w14:paraId="193B4BF9" w14:textId="77777777" w:rsidR="00811EB3" w:rsidRDefault="009C556B">
            <w:pPr>
              <w:pStyle w:val="Compact"/>
            </w:pPr>
            <w:r>
              <w:t>Definition</w:t>
            </w:r>
          </w:p>
        </w:tc>
      </w:tr>
      <w:tr w:rsidR="00811EB3" w14:paraId="27C708E0" w14:textId="77777777">
        <w:tc>
          <w:tcPr>
            <w:tcW w:w="0" w:type="auto"/>
          </w:tcPr>
          <w:p w14:paraId="74CBB035" w14:textId="77777777" w:rsidR="00811EB3" w:rsidRDefault="009C556B">
            <w:pPr>
              <w:pStyle w:val="Compact"/>
            </w:pPr>
            <w:r>
              <w:t>Day</w:t>
            </w:r>
          </w:p>
        </w:tc>
        <w:tc>
          <w:tcPr>
            <w:tcW w:w="0" w:type="auto"/>
          </w:tcPr>
          <w:p w14:paraId="4533D924" w14:textId="77777777" w:rsidR="00811EB3" w:rsidRDefault="009C556B">
            <w:pPr>
              <w:pStyle w:val="Compact"/>
            </w:pPr>
            <w:r>
              <w:t>Vulnerability</w:t>
            </w:r>
          </w:p>
        </w:tc>
        <w:tc>
          <w:tcPr>
            <w:tcW w:w="0" w:type="auto"/>
          </w:tcPr>
          <w:p w14:paraId="711E0587" w14:textId="77777777" w:rsidR="00811EB3" w:rsidRDefault="009C556B">
            <w:pPr>
              <w:pStyle w:val="Compact"/>
            </w:pPr>
            <w:r>
              <w:t>Surplus equipment</w:t>
            </w:r>
          </w:p>
        </w:tc>
      </w:tr>
    </w:tbl>
    <w:p w14:paraId="19AC4488" w14:textId="77777777" w:rsidR="00811EB3" w:rsidRDefault="009C556B">
      <w:pPr>
        <w:pStyle w:val="Heading2"/>
      </w:pPr>
      <w:bookmarkStart w:id="221" w:name="Ubiquitous_identity_data"/>
      <w:r>
        <w:t>Ubiquitous identity data</w:t>
      </w:r>
      <w:bookmarkEnd w:id="221"/>
    </w:p>
    <w:p w14:paraId="00CDD001" w14:textId="77777777" w:rsidR="00811EB3" w:rsidRDefault="009C556B">
      <w:pPr>
        <w:pStyle w:val="TableCaption"/>
      </w:pPr>
      <w:r>
        <w:t>Ubiquitous identity data attributes</w:t>
      </w:r>
    </w:p>
    <w:tbl>
      <w:tblPr>
        <w:tblStyle w:val="Table"/>
        <w:tblW w:w="0" w:type="pct"/>
        <w:tblLook w:val="07E0" w:firstRow="1" w:lastRow="1" w:firstColumn="1" w:lastColumn="1" w:noHBand="1" w:noVBand="1"/>
        <w:tblCaption w:val="Ubiquitous identity data attributes"/>
      </w:tblPr>
      <w:tblGrid>
        <w:gridCol w:w="1569"/>
        <w:gridCol w:w="1559"/>
        <w:gridCol w:w="2700"/>
      </w:tblGrid>
      <w:tr w:rsidR="00811EB3" w14:paraId="48D2D558" w14:textId="77777777">
        <w:tc>
          <w:tcPr>
            <w:tcW w:w="0" w:type="auto"/>
            <w:tcBorders>
              <w:bottom w:val="single" w:sz="0" w:space="0" w:color="auto"/>
            </w:tcBorders>
            <w:vAlign w:val="bottom"/>
          </w:tcPr>
          <w:p w14:paraId="72B16B7C" w14:textId="77777777" w:rsidR="00811EB3" w:rsidRDefault="009C556B">
            <w:pPr>
              <w:pStyle w:val="Compact"/>
            </w:pPr>
            <w:r>
              <w:t>Environment</w:t>
            </w:r>
          </w:p>
        </w:tc>
        <w:tc>
          <w:tcPr>
            <w:tcW w:w="0" w:type="auto"/>
            <w:tcBorders>
              <w:bottom w:val="single" w:sz="0" w:space="0" w:color="auto"/>
            </w:tcBorders>
            <w:vAlign w:val="bottom"/>
          </w:tcPr>
          <w:p w14:paraId="1B756BF0" w14:textId="77777777" w:rsidR="00811EB3" w:rsidRDefault="009C556B">
            <w:pPr>
              <w:pStyle w:val="Compact"/>
            </w:pPr>
            <w:r>
              <w:t>Category</w:t>
            </w:r>
          </w:p>
        </w:tc>
        <w:tc>
          <w:tcPr>
            <w:tcW w:w="0" w:type="auto"/>
            <w:tcBorders>
              <w:bottom w:val="single" w:sz="0" w:space="0" w:color="auto"/>
            </w:tcBorders>
            <w:vAlign w:val="bottom"/>
          </w:tcPr>
          <w:p w14:paraId="02BA86D2" w14:textId="77777777" w:rsidR="00811EB3" w:rsidRDefault="009C556B">
            <w:pPr>
              <w:pStyle w:val="Compact"/>
            </w:pPr>
            <w:r>
              <w:t>Definition</w:t>
            </w:r>
          </w:p>
        </w:tc>
      </w:tr>
      <w:tr w:rsidR="00811EB3" w14:paraId="1BF54D61" w14:textId="77777777">
        <w:tc>
          <w:tcPr>
            <w:tcW w:w="0" w:type="auto"/>
          </w:tcPr>
          <w:p w14:paraId="5B4F6D82" w14:textId="77777777" w:rsidR="00811EB3" w:rsidRDefault="009C556B">
            <w:pPr>
              <w:pStyle w:val="Compact"/>
            </w:pPr>
            <w:r>
              <w:t>Day</w:t>
            </w:r>
          </w:p>
        </w:tc>
        <w:tc>
          <w:tcPr>
            <w:tcW w:w="0" w:type="auto"/>
          </w:tcPr>
          <w:p w14:paraId="1128EB39" w14:textId="77777777" w:rsidR="00811EB3" w:rsidRDefault="009C556B">
            <w:pPr>
              <w:pStyle w:val="Compact"/>
            </w:pPr>
            <w:r>
              <w:t>Vulnerability</w:t>
            </w:r>
          </w:p>
        </w:tc>
        <w:tc>
          <w:tcPr>
            <w:tcW w:w="0" w:type="auto"/>
          </w:tcPr>
          <w:p w14:paraId="69D498C3" w14:textId="77777777" w:rsidR="00811EB3" w:rsidRDefault="009C556B">
            <w:pPr>
              <w:pStyle w:val="Compact"/>
            </w:pPr>
            <w:r>
              <w:t>Ubiquitous identity data</w:t>
            </w:r>
          </w:p>
        </w:tc>
      </w:tr>
    </w:tbl>
    <w:p w14:paraId="2CA6423B" w14:textId="77777777" w:rsidR="00811EB3" w:rsidRDefault="009C556B">
      <w:pPr>
        <w:pStyle w:val="Heading2"/>
      </w:pPr>
      <w:bookmarkStart w:id="222" w:name="Unavailable_software_repository"/>
      <w:r>
        <w:t>Unavailable software repository</w:t>
      </w:r>
      <w:bookmarkEnd w:id="222"/>
    </w:p>
    <w:p w14:paraId="0147898F" w14:textId="77777777" w:rsidR="00811EB3" w:rsidRDefault="009C556B">
      <w:pPr>
        <w:pStyle w:val="TableCaption"/>
      </w:pPr>
      <w:r>
        <w:t>Unavailable software repository attributes</w:t>
      </w:r>
    </w:p>
    <w:tbl>
      <w:tblPr>
        <w:tblStyle w:val="Table"/>
        <w:tblW w:w="0" w:type="pct"/>
        <w:tblLook w:val="07E0" w:firstRow="1" w:lastRow="1" w:firstColumn="1" w:lastColumn="1" w:noHBand="1" w:noVBand="1"/>
        <w:tblCaption w:val="Unavailable software repository attributes"/>
      </w:tblPr>
      <w:tblGrid>
        <w:gridCol w:w="1569"/>
        <w:gridCol w:w="2127"/>
        <w:gridCol w:w="3396"/>
      </w:tblGrid>
      <w:tr w:rsidR="00811EB3" w14:paraId="787EF4F2" w14:textId="77777777">
        <w:tc>
          <w:tcPr>
            <w:tcW w:w="0" w:type="auto"/>
            <w:tcBorders>
              <w:bottom w:val="single" w:sz="0" w:space="0" w:color="auto"/>
            </w:tcBorders>
            <w:vAlign w:val="bottom"/>
          </w:tcPr>
          <w:p w14:paraId="3074E84D" w14:textId="77777777" w:rsidR="00811EB3" w:rsidRDefault="009C556B">
            <w:pPr>
              <w:pStyle w:val="Compact"/>
            </w:pPr>
            <w:r>
              <w:t>Environment</w:t>
            </w:r>
          </w:p>
        </w:tc>
        <w:tc>
          <w:tcPr>
            <w:tcW w:w="0" w:type="auto"/>
            <w:tcBorders>
              <w:bottom w:val="single" w:sz="0" w:space="0" w:color="auto"/>
            </w:tcBorders>
            <w:vAlign w:val="bottom"/>
          </w:tcPr>
          <w:p w14:paraId="1000920A" w14:textId="77777777" w:rsidR="00811EB3" w:rsidRDefault="009C556B">
            <w:pPr>
              <w:pStyle w:val="Compact"/>
            </w:pPr>
            <w:r>
              <w:t>Category</w:t>
            </w:r>
          </w:p>
        </w:tc>
        <w:tc>
          <w:tcPr>
            <w:tcW w:w="0" w:type="auto"/>
            <w:tcBorders>
              <w:bottom w:val="single" w:sz="0" w:space="0" w:color="auto"/>
            </w:tcBorders>
            <w:vAlign w:val="bottom"/>
          </w:tcPr>
          <w:p w14:paraId="00EF543A" w14:textId="77777777" w:rsidR="00811EB3" w:rsidRDefault="009C556B">
            <w:pPr>
              <w:pStyle w:val="Compact"/>
            </w:pPr>
            <w:r>
              <w:t>Definition</w:t>
            </w:r>
          </w:p>
        </w:tc>
      </w:tr>
      <w:tr w:rsidR="00811EB3" w14:paraId="5D7AA0AB" w14:textId="77777777">
        <w:tc>
          <w:tcPr>
            <w:tcW w:w="0" w:type="auto"/>
          </w:tcPr>
          <w:p w14:paraId="3987CF21" w14:textId="77777777" w:rsidR="00811EB3" w:rsidRDefault="009C556B">
            <w:pPr>
              <w:pStyle w:val="Compact"/>
            </w:pPr>
            <w:r>
              <w:t>Day</w:t>
            </w:r>
          </w:p>
        </w:tc>
        <w:tc>
          <w:tcPr>
            <w:tcW w:w="0" w:type="auto"/>
          </w:tcPr>
          <w:p w14:paraId="2A21FF47" w14:textId="77777777" w:rsidR="00811EB3" w:rsidRDefault="009C556B">
            <w:pPr>
              <w:pStyle w:val="Compact"/>
            </w:pPr>
            <w:r>
              <w:t>Availability Threat</w:t>
            </w:r>
          </w:p>
        </w:tc>
        <w:tc>
          <w:tcPr>
            <w:tcW w:w="0" w:type="auto"/>
          </w:tcPr>
          <w:p w14:paraId="754B1BE9" w14:textId="77777777" w:rsidR="00811EB3" w:rsidRDefault="009C556B">
            <w:pPr>
              <w:pStyle w:val="Compact"/>
            </w:pPr>
            <w:r>
              <w:t>Active Directory is unavailable.</w:t>
            </w:r>
          </w:p>
        </w:tc>
      </w:tr>
    </w:tbl>
    <w:p w14:paraId="4472B708" w14:textId="77777777" w:rsidR="00811EB3" w:rsidRDefault="009C556B">
      <w:pPr>
        <w:pStyle w:val="Heading2"/>
      </w:pPr>
      <w:bookmarkStart w:id="223" w:name="Undetected_malicious_traffic"/>
      <w:r>
        <w:t>Undetected malicious traffic</w:t>
      </w:r>
      <w:bookmarkEnd w:id="223"/>
    </w:p>
    <w:p w14:paraId="7FE491DB" w14:textId="77777777" w:rsidR="00811EB3" w:rsidRDefault="009C556B">
      <w:pPr>
        <w:pStyle w:val="TableCaption"/>
      </w:pPr>
      <w:r>
        <w:t>Undetected malicious traffic attributes</w:t>
      </w:r>
    </w:p>
    <w:tbl>
      <w:tblPr>
        <w:tblStyle w:val="Table"/>
        <w:tblW w:w="0" w:type="pct"/>
        <w:tblLook w:val="07E0" w:firstRow="1" w:lastRow="1" w:firstColumn="1" w:lastColumn="1" w:noHBand="1" w:noVBand="1"/>
        <w:tblCaption w:val="Undetected malicious traffic attributes"/>
      </w:tblPr>
      <w:tblGrid>
        <w:gridCol w:w="1569"/>
        <w:gridCol w:w="1559"/>
        <w:gridCol w:w="3097"/>
      </w:tblGrid>
      <w:tr w:rsidR="00811EB3" w14:paraId="28FFD735" w14:textId="77777777">
        <w:tc>
          <w:tcPr>
            <w:tcW w:w="0" w:type="auto"/>
            <w:tcBorders>
              <w:bottom w:val="single" w:sz="0" w:space="0" w:color="auto"/>
            </w:tcBorders>
            <w:vAlign w:val="bottom"/>
          </w:tcPr>
          <w:p w14:paraId="7EBC8A99" w14:textId="77777777" w:rsidR="00811EB3" w:rsidRDefault="009C556B">
            <w:pPr>
              <w:pStyle w:val="Compact"/>
            </w:pPr>
            <w:r>
              <w:t>Environment</w:t>
            </w:r>
          </w:p>
        </w:tc>
        <w:tc>
          <w:tcPr>
            <w:tcW w:w="0" w:type="auto"/>
            <w:tcBorders>
              <w:bottom w:val="single" w:sz="0" w:space="0" w:color="auto"/>
            </w:tcBorders>
            <w:vAlign w:val="bottom"/>
          </w:tcPr>
          <w:p w14:paraId="221DFC28" w14:textId="77777777" w:rsidR="00811EB3" w:rsidRDefault="009C556B">
            <w:pPr>
              <w:pStyle w:val="Compact"/>
            </w:pPr>
            <w:r>
              <w:t>Category</w:t>
            </w:r>
          </w:p>
        </w:tc>
        <w:tc>
          <w:tcPr>
            <w:tcW w:w="0" w:type="auto"/>
            <w:tcBorders>
              <w:bottom w:val="single" w:sz="0" w:space="0" w:color="auto"/>
            </w:tcBorders>
            <w:vAlign w:val="bottom"/>
          </w:tcPr>
          <w:p w14:paraId="735F45A6" w14:textId="77777777" w:rsidR="00811EB3" w:rsidRDefault="009C556B">
            <w:pPr>
              <w:pStyle w:val="Compact"/>
            </w:pPr>
            <w:r>
              <w:t>Definition</w:t>
            </w:r>
          </w:p>
        </w:tc>
      </w:tr>
      <w:tr w:rsidR="00811EB3" w14:paraId="1E323D0F" w14:textId="77777777">
        <w:tc>
          <w:tcPr>
            <w:tcW w:w="0" w:type="auto"/>
          </w:tcPr>
          <w:p w14:paraId="79EFE74A" w14:textId="77777777" w:rsidR="00811EB3" w:rsidRDefault="009C556B">
            <w:pPr>
              <w:pStyle w:val="Compact"/>
            </w:pPr>
            <w:r>
              <w:t>Day</w:t>
            </w:r>
          </w:p>
        </w:tc>
        <w:tc>
          <w:tcPr>
            <w:tcW w:w="0" w:type="auto"/>
          </w:tcPr>
          <w:p w14:paraId="0388F653" w14:textId="77777777" w:rsidR="00811EB3" w:rsidRDefault="009C556B">
            <w:pPr>
              <w:pStyle w:val="Compact"/>
            </w:pPr>
            <w:r>
              <w:t>Vulnerability</w:t>
            </w:r>
          </w:p>
        </w:tc>
        <w:tc>
          <w:tcPr>
            <w:tcW w:w="0" w:type="auto"/>
          </w:tcPr>
          <w:p w14:paraId="385E8C1E" w14:textId="77777777" w:rsidR="00811EB3" w:rsidRDefault="009C556B">
            <w:pPr>
              <w:pStyle w:val="Compact"/>
            </w:pPr>
            <w:r>
              <w:t>Undetected malicious traffic</w:t>
            </w:r>
          </w:p>
        </w:tc>
      </w:tr>
    </w:tbl>
    <w:p w14:paraId="085D19FB" w14:textId="77777777" w:rsidR="00811EB3" w:rsidRDefault="009C556B">
      <w:pPr>
        <w:pStyle w:val="Heading2"/>
      </w:pPr>
      <w:bookmarkStart w:id="224" w:name="Unsanitised_equipment"/>
      <w:r>
        <w:t>Unsanitised equipment</w:t>
      </w:r>
      <w:bookmarkEnd w:id="224"/>
    </w:p>
    <w:p w14:paraId="76BA6821" w14:textId="77777777" w:rsidR="00811EB3" w:rsidRDefault="009C556B">
      <w:pPr>
        <w:pStyle w:val="TableCaption"/>
      </w:pPr>
      <w:r>
        <w:t>Unsanitised equipment attributes</w:t>
      </w:r>
    </w:p>
    <w:tbl>
      <w:tblPr>
        <w:tblStyle w:val="Table"/>
        <w:tblW w:w="0" w:type="pct"/>
        <w:tblLook w:val="07E0" w:firstRow="1" w:lastRow="1" w:firstColumn="1" w:lastColumn="1" w:noHBand="1" w:noVBand="1"/>
        <w:tblCaption w:val="Unsanitised equipment attributes"/>
      </w:tblPr>
      <w:tblGrid>
        <w:gridCol w:w="1569"/>
        <w:gridCol w:w="1559"/>
        <w:gridCol w:w="2594"/>
      </w:tblGrid>
      <w:tr w:rsidR="00811EB3" w14:paraId="380A79BD" w14:textId="77777777">
        <w:tc>
          <w:tcPr>
            <w:tcW w:w="0" w:type="auto"/>
            <w:tcBorders>
              <w:bottom w:val="single" w:sz="0" w:space="0" w:color="auto"/>
            </w:tcBorders>
            <w:vAlign w:val="bottom"/>
          </w:tcPr>
          <w:p w14:paraId="6839B1CC" w14:textId="77777777" w:rsidR="00811EB3" w:rsidRDefault="009C556B">
            <w:pPr>
              <w:pStyle w:val="Compact"/>
            </w:pPr>
            <w:r>
              <w:t>Environment</w:t>
            </w:r>
          </w:p>
        </w:tc>
        <w:tc>
          <w:tcPr>
            <w:tcW w:w="0" w:type="auto"/>
            <w:tcBorders>
              <w:bottom w:val="single" w:sz="0" w:space="0" w:color="auto"/>
            </w:tcBorders>
            <w:vAlign w:val="bottom"/>
          </w:tcPr>
          <w:p w14:paraId="0866CA09" w14:textId="77777777" w:rsidR="00811EB3" w:rsidRDefault="009C556B">
            <w:pPr>
              <w:pStyle w:val="Compact"/>
            </w:pPr>
            <w:r>
              <w:t>Category</w:t>
            </w:r>
          </w:p>
        </w:tc>
        <w:tc>
          <w:tcPr>
            <w:tcW w:w="0" w:type="auto"/>
            <w:tcBorders>
              <w:bottom w:val="single" w:sz="0" w:space="0" w:color="auto"/>
            </w:tcBorders>
            <w:vAlign w:val="bottom"/>
          </w:tcPr>
          <w:p w14:paraId="6A617676" w14:textId="77777777" w:rsidR="00811EB3" w:rsidRDefault="009C556B">
            <w:pPr>
              <w:pStyle w:val="Compact"/>
            </w:pPr>
            <w:r>
              <w:t>Definition</w:t>
            </w:r>
          </w:p>
        </w:tc>
      </w:tr>
      <w:tr w:rsidR="00811EB3" w14:paraId="4CDAAB31" w14:textId="77777777">
        <w:tc>
          <w:tcPr>
            <w:tcW w:w="0" w:type="auto"/>
          </w:tcPr>
          <w:p w14:paraId="04ED1E95" w14:textId="77777777" w:rsidR="00811EB3" w:rsidRDefault="009C556B">
            <w:pPr>
              <w:pStyle w:val="Compact"/>
            </w:pPr>
            <w:r>
              <w:t>Day</w:t>
            </w:r>
          </w:p>
        </w:tc>
        <w:tc>
          <w:tcPr>
            <w:tcW w:w="0" w:type="auto"/>
          </w:tcPr>
          <w:p w14:paraId="17BAE238" w14:textId="77777777" w:rsidR="00811EB3" w:rsidRDefault="009C556B">
            <w:pPr>
              <w:pStyle w:val="Compact"/>
            </w:pPr>
            <w:r>
              <w:t>Vulnerability</w:t>
            </w:r>
          </w:p>
        </w:tc>
        <w:tc>
          <w:tcPr>
            <w:tcW w:w="0" w:type="auto"/>
          </w:tcPr>
          <w:p w14:paraId="778538A3" w14:textId="77777777" w:rsidR="00811EB3" w:rsidRDefault="009C556B">
            <w:pPr>
              <w:pStyle w:val="Compact"/>
            </w:pPr>
            <w:r>
              <w:t>Unsanitised equipment</w:t>
            </w:r>
          </w:p>
        </w:tc>
      </w:tr>
    </w:tbl>
    <w:p w14:paraId="7BE658E1" w14:textId="77777777" w:rsidR="00811EB3" w:rsidRDefault="009C556B">
      <w:pPr>
        <w:pStyle w:val="Heading2"/>
      </w:pPr>
      <w:bookmarkStart w:id="225" w:name="Unscanned_media"/>
      <w:r>
        <w:lastRenderedPageBreak/>
        <w:t>Unscanned media</w:t>
      </w:r>
      <w:bookmarkEnd w:id="225"/>
    </w:p>
    <w:p w14:paraId="4EECA706" w14:textId="77777777" w:rsidR="00811EB3" w:rsidRDefault="009C556B">
      <w:pPr>
        <w:pStyle w:val="TableCaption"/>
      </w:pPr>
      <w:r>
        <w:t>Unscanned media attributes</w:t>
      </w:r>
    </w:p>
    <w:tbl>
      <w:tblPr>
        <w:tblStyle w:val="Table"/>
        <w:tblW w:w="0" w:type="pct"/>
        <w:tblLook w:val="07E0" w:firstRow="1" w:lastRow="1" w:firstColumn="1" w:lastColumn="1" w:noHBand="1" w:noVBand="1"/>
        <w:tblCaption w:val="Unscanned media attributes"/>
      </w:tblPr>
      <w:tblGrid>
        <w:gridCol w:w="1569"/>
        <w:gridCol w:w="1559"/>
        <w:gridCol w:w="2037"/>
      </w:tblGrid>
      <w:tr w:rsidR="00811EB3" w14:paraId="4435CC8B" w14:textId="77777777">
        <w:tc>
          <w:tcPr>
            <w:tcW w:w="0" w:type="auto"/>
            <w:tcBorders>
              <w:bottom w:val="single" w:sz="0" w:space="0" w:color="auto"/>
            </w:tcBorders>
            <w:vAlign w:val="bottom"/>
          </w:tcPr>
          <w:p w14:paraId="67D0719C" w14:textId="77777777" w:rsidR="00811EB3" w:rsidRDefault="009C556B">
            <w:pPr>
              <w:pStyle w:val="Compact"/>
            </w:pPr>
            <w:r>
              <w:t>Environment</w:t>
            </w:r>
          </w:p>
        </w:tc>
        <w:tc>
          <w:tcPr>
            <w:tcW w:w="0" w:type="auto"/>
            <w:tcBorders>
              <w:bottom w:val="single" w:sz="0" w:space="0" w:color="auto"/>
            </w:tcBorders>
            <w:vAlign w:val="bottom"/>
          </w:tcPr>
          <w:p w14:paraId="42A3651C" w14:textId="77777777" w:rsidR="00811EB3" w:rsidRDefault="009C556B">
            <w:pPr>
              <w:pStyle w:val="Compact"/>
            </w:pPr>
            <w:r>
              <w:t>Category</w:t>
            </w:r>
          </w:p>
        </w:tc>
        <w:tc>
          <w:tcPr>
            <w:tcW w:w="0" w:type="auto"/>
            <w:tcBorders>
              <w:bottom w:val="single" w:sz="0" w:space="0" w:color="auto"/>
            </w:tcBorders>
            <w:vAlign w:val="bottom"/>
          </w:tcPr>
          <w:p w14:paraId="116AAB2E" w14:textId="77777777" w:rsidR="00811EB3" w:rsidRDefault="009C556B">
            <w:pPr>
              <w:pStyle w:val="Compact"/>
            </w:pPr>
            <w:r>
              <w:t>Definition</w:t>
            </w:r>
          </w:p>
        </w:tc>
      </w:tr>
      <w:tr w:rsidR="00811EB3" w14:paraId="4BF2F120" w14:textId="77777777">
        <w:tc>
          <w:tcPr>
            <w:tcW w:w="0" w:type="auto"/>
          </w:tcPr>
          <w:p w14:paraId="5EF4B940" w14:textId="77777777" w:rsidR="00811EB3" w:rsidRDefault="009C556B">
            <w:pPr>
              <w:pStyle w:val="Compact"/>
            </w:pPr>
            <w:r>
              <w:t>Day</w:t>
            </w:r>
          </w:p>
        </w:tc>
        <w:tc>
          <w:tcPr>
            <w:tcW w:w="0" w:type="auto"/>
          </w:tcPr>
          <w:p w14:paraId="6D73B466" w14:textId="77777777" w:rsidR="00811EB3" w:rsidRDefault="009C556B">
            <w:pPr>
              <w:pStyle w:val="Compact"/>
            </w:pPr>
            <w:r>
              <w:t>Vulnerability</w:t>
            </w:r>
          </w:p>
        </w:tc>
        <w:tc>
          <w:tcPr>
            <w:tcW w:w="0" w:type="auto"/>
          </w:tcPr>
          <w:p w14:paraId="0ADC9954" w14:textId="77777777" w:rsidR="00811EB3" w:rsidRDefault="009C556B">
            <w:pPr>
              <w:pStyle w:val="Compact"/>
            </w:pPr>
            <w:r>
              <w:t>Unscanned media</w:t>
            </w:r>
          </w:p>
        </w:tc>
      </w:tr>
    </w:tbl>
    <w:p w14:paraId="421928A6" w14:textId="77777777" w:rsidR="00811EB3" w:rsidRDefault="009C556B">
      <w:pPr>
        <w:pStyle w:val="Heading2"/>
      </w:pPr>
      <w:bookmarkStart w:id="226" w:name="Unused_PC_application"/>
      <w:r>
        <w:t>Unused PC application</w:t>
      </w:r>
      <w:bookmarkEnd w:id="226"/>
    </w:p>
    <w:p w14:paraId="5A3941D8" w14:textId="77777777" w:rsidR="00811EB3" w:rsidRDefault="009C556B">
      <w:pPr>
        <w:pStyle w:val="TableCaption"/>
      </w:pPr>
      <w:r>
        <w:t>Unused PC application attributes</w:t>
      </w:r>
    </w:p>
    <w:tbl>
      <w:tblPr>
        <w:tblStyle w:val="Table"/>
        <w:tblW w:w="0" w:type="pct"/>
        <w:tblLook w:val="07E0" w:firstRow="1" w:lastRow="1" w:firstColumn="1" w:lastColumn="1" w:noHBand="1" w:noVBand="1"/>
        <w:tblCaption w:val="Unused PC application attributes"/>
      </w:tblPr>
      <w:tblGrid>
        <w:gridCol w:w="1569"/>
        <w:gridCol w:w="1559"/>
        <w:gridCol w:w="2517"/>
      </w:tblGrid>
      <w:tr w:rsidR="00811EB3" w14:paraId="074CD46F" w14:textId="77777777">
        <w:tc>
          <w:tcPr>
            <w:tcW w:w="0" w:type="auto"/>
            <w:tcBorders>
              <w:bottom w:val="single" w:sz="0" w:space="0" w:color="auto"/>
            </w:tcBorders>
            <w:vAlign w:val="bottom"/>
          </w:tcPr>
          <w:p w14:paraId="619FD7A1" w14:textId="77777777" w:rsidR="00811EB3" w:rsidRDefault="009C556B">
            <w:pPr>
              <w:pStyle w:val="Compact"/>
            </w:pPr>
            <w:r>
              <w:t>Environment</w:t>
            </w:r>
          </w:p>
        </w:tc>
        <w:tc>
          <w:tcPr>
            <w:tcW w:w="0" w:type="auto"/>
            <w:tcBorders>
              <w:bottom w:val="single" w:sz="0" w:space="0" w:color="auto"/>
            </w:tcBorders>
            <w:vAlign w:val="bottom"/>
          </w:tcPr>
          <w:p w14:paraId="4C20255D" w14:textId="77777777" w:rsidR="00811EB3" w:rsidRDefault="009C556B">
            <w:pPr>
              <w:pStyle w:val="Compact"/>
            </w:pPr>
            <w:r>
              <w:t>Category</w:t>
            </w:r>
          </w:p>
        </w:tc>
        <w:tc>
          <w:tcPr>
            <w:tcW w:w="0" w:type="auto"/>
            <w:tcBorders>
              <w:bottom w:val="single" w:sz="0" w:space="0" w:color="auto"/>
            </w:tcBorders>
            <w:vAlign w:val="bottom"/>
          </w:tcPr>
          <w:p w14:paraId="08462D84" w14:textId="77777777" w:rsidR="00811EB3" w:rsidRDefault="009C556B">
            <w:pPr>
              <w:pStyle w:val="Compact"/>
            </w:pPr>
            <w:r>
              <w:t>Definition</w:t>
            </w:r>
          </w:p>
        </w:tc>
      </w:tr>
      <w:tr w:rsidR="00811EB3" w14:paraId="1445FE81" w14:textId="77777777">
        <w:tc>
          <w:tcPr>
            <w:tcW w:w="0" w:type="auto"/>
          </w:tcPr>
          <w:p w14:paraId="297E51A2" w14:textId="77777777" w:rsidR="00811EB3" w:rsidRDefault="009C556B">
            <w:pPr>
              <w:pStyle w:val="Compact"/>
            </w:pPr>
            <w:r>
              <w:t>Day</w:t>
            </w:r>
          </w:p>
        </w:tc>
        <w:tc>
          <w:tcPr>
            <w:tcW w:w="0" w:type="auto"/>
          </w:tcPr>
          <w:p w14:paraId="6E0E8D3D" w14:textId="77777777" w:rsidR="00811EB3" w:rsidRDefault="009C556B">
            <w:pPr>
              <w:pStyle w:val="Compact"/>
            </w:pPr>
            <w:r>
              <w:t>Vulnerability</w:t>
            </w:r>
          </w:p>
        </w:tc>
        <w:tc>
          <w:tcPr>
            <w:tcW w:w="0" w:type="auto"/>
          </w:tcPr>
          <w:p w14:paraId="3F4D51C0" w14:textId="77777777" w:rsidR="00811EB3" w:rsidRDefault="009C556B">
            <w:pPr>
              <w:pStyle w:val="Compact"/>
            </w:pPr>
            <w:r>
              <w:t>Unused PC application</w:t>
            </w:r>
          </w:p>
        </w:tc>
      </w:tr>
    </w:tbl>
    <w:p w14:paraId="5C4166D7" w14:textId="77777777" w:rsidR="00811EB3" w:rsidRDefault="009C556B">
      <w:pPr>
        <w:pStyle w:val="Heading2"/>
      </w:pPr>
      <w:bookmarkStart w:id="227" w:name="Vendor_passwords_unchanged"/>
      <w:r>
        <w:t>Vendor passwords unchanged</w:t>
      </w:r>
      <w:bookmarkEnd w:id="227"/>
    </w:p>
    <w:p w14:paraId="541326FD" w14:textId="77777777" w:rsidR="00811EB3" w:rsidRDefault="009C556B">
      <w:pPr>
        <w:pStyle w:val="TableCaption"/>
      </w:pPr>
      <w:r>
        <w:t>Vendor passwords unchanged attributes</w:t>
      </w:r>
    </w:p>
    <w:tbl>
      <w:tblPr>
        <w:tblStyle w:val="Table"/>
        <w:tblW w:w="0" w:type="pct"/>
        <w:tblLook w:val="07E0" w:firstRow="1" w:lastRow="1" w:firstColumn="1" w:lastColumn="1" w:noHBand="1" w:noVBand="1"/>
        <w:tblCaption w:val="Vendor passwords unchanged attributes"/>
      </w:tblPr>
      <w:tblGrid>
        <w:gridCol w:w="1569"/>
        <w:gridCol w:w="1855"/>
        <w:gridCol w:w="3308"/>
      </w:tblGrid>
      <w:tr w:rsidR="00811EB3" w14:paraId="0C1DB5D4" w14:textId="77777777">
        <w:tc>
          <w:tcPr>
            <w:tcW w:w="0" w:type="auto"/>
            <w:tcBorders>
              <w:bottom w:val="single" w:sz="0" w:space="0" w:color="auto"/>
            </w:tcBorders>
            <w:vAlign w:val="bottom"/>
          </w:tcPr>
          <w:p w14:paraId="7DCB8C6D" w14:textId="77777777" w:rsidR="00811EB3" w:rsidRDefault="009C556B">
            <w:pPr>
              <w:pStyle w:val="Compact"/>
            </w:pPr>
            <w:r>
              <w:t>Environment</w:t>
            </w:r>
          </w:p>
        </w:tc>
        <w:tc>
          <w:tcPr>
            <w:tcW w:w="0" w:type="auto"/>
            <w:tcBorders>
              <w:bottom w:val="single" w:sz="0" w:space="0" w:color="auto"/>
            </w:tcBorders>
            <w:vAlign w:val="bottom"/>
          </w:tcPr>
          <w:p w14:paraId="04D72D9C" w14:textId="77777777" w:rsidR="00811EB3" w:rsidRDefault="009C556B">
            <w:pPr>
              <w:pStyle w:val="Compact"/>
            </w:pPr>
            <w:r>
              <w:t>Category</w:t>
            </w:r>
          </w:p>
        </w:tc>
        <w:tc>
          <w:tcPr>
            <w:tcW w:w="0" w:type="auto"/>
            <w:tcBorders>
              <w:bottom w:val="single" w:sz="0" w:space="0" w:color="auto"/>
            </w:tcBorders>
            <w:vAlign w:val="bottom"/>
          </w:tcPr>
          <w:p w14:paraId="4DFD5E76" w14:textId="77777777" w:rsidR="00811EB3" w:rsidRDefault="009C556B">
            <w:pPr>
              <w:pStyle w:val="Compact"/>
            </w:pPr>
            <w:r>
              <w:t>Definition</w:t>
            </w:r>
          </w:p>
        </w:tc>
      </w:tr>
      <w:tr w:rsidR="00811EB3" w14:paraId="14AAAF86" w14:textId="77777777">
        <w:tc>
          <w:tcPr>
            <w:tcW w:w="0" w:type="auto"/>
          </w:tcPr>
          <w:p w14:paraId="6AD53B23" w14:textId="77777777" w:rsidR="00811EB3" w:rsidRDefault="009C556B">
            <w:pPr>
              <w:pStyle w:val="Compact"/>
            </w:pPr>
            <w:r>
              <w:t>Day</w:t>
            </w:r>
          </w:p>
        </w:tc>
        <w:tc>
          <w:tcPr>
            <w:tcW w:w="0" w:type="auto"/>
          </w:tcPr>
          <w:p w14:paraId="114AA59A" w14:textId="77777777" w:rsidR="00811EB3" w:rsidRDefault="009C556B">
            <w:pPr>
              <w:pStyle w:val="Compact"/>
            </w:pPr>
            <w:r>
              <w:t>Integrity Threat</w:t>
            </w:r>
          </w:p>
        </w:tc>
        <w:tc>
          <w:tcPr>
            <w:tcW w:w="0" w:type="auto"/>
          </w:tcPr>
          <w:p w14:paraId="77BFD065" w14:textId="77777777" w:rsidR="00811EB3" w:rsidRDefault="009C556B">
            <w:pPr>
              <w:pStyle w:val="Compact"/>
            </w:pPr>
            <w:r>
              <w:t>Vendor passwords unchanged</w:t>
            </w:r>
          </w:p>
        </w:tc>
      </w:tr>
    </w:tbl>
    <w:p w14:paraId="731C72D4" w14:textId="77777777" w:rsidR="00811EB3" w:rsidRDefault="009C556B">
      <w:pPr>
        <w:pStyle w:val="Heading2"/>
      </w:pPr>
      <w:bookmarkStart w:id="228" w:name="Zero-day_threat_exploit"/>
      <w:r>
        <w:t>Zero-day threat exploit</w:t>
      </w:r>
      <w:bookmarkEnd w:id="228"/>
    </w:p>
    <w:p w14:paraId="256E3657" w14:textId="77777777" w:rsidR="00811EB3" w:rsidRDefault="009C556B">
      <w:pPr>
        <w:pStyle w:val="TableCaption"/>
      </w:pPr>
      <w:r>
        <w:t>Zero-day threat exploit attributes</w:t>
      </w:r>
    </w:p>
    <w:tbl>
      <w:tblPr>
        <w:tblStyle w:val="Table"/>
        <w:tblW w:w="0" w:type="pct"/>
        <w:tblLook w:val="07E0" w:firstRow="1" w:lastRow="1" w:firstColumn="1" w:lastColumn="1" w:noHBand="1" w:noVBand="1"/>
        <w:tblCaption w:val="Zero-day threat exploit attributes"/>
      </w:tblPr>
      <w:tblGrid>
        <w:gridCol w:w="1569"/>
        <w:gridCol w:w="1559"/>
        <w:gridCol w:w="2581"/>
      </w:tblGrid>
      <w:tr w:rsidR="00811EB3" w14:paraId="4390EFE0" w14:textId="77777777">
        <w:tc>
          <w:tcPr>
            <w:tcW w:w="0" w:type="auto"/>
            <w:tcBorders>
              <w:bottom w:val="single" w:sz="0" w:space="0" w:color="auto"/>
            </w:tcBorders>
            <w:vAlign w:val="bottom"/>
          </w:tcPr>
          <w:p w14:paraId="10275CE2" w14:textId="77777777" w:rsidR="00811EB3" w:rsidRDefault="009C556B">
            <w:pPr>
              <w:pStyle w:val="Compact"/>
            </w:pPr>
            <w:r>
              <w:t>Environment</w:t>
            </w:r>
          </w:p>
        </w:tc>
        <w:tc>
          <w:tcPr>
            <w:tcW w:w="0" w:type="auto"/>
            <w:tcBorders>
              <w:bottom w:val="single" w:sz="0" w:space="0" w:color="auto"/>
            </w:tcBorders>
            <w:vAlign w:val="bottom"/>
          </w:tcPr>
          <w:p w14:paraId="51230332" w14:textId="77777777" w:rsidR="00811EB3" w:rsidRDefault="009C556B">
            <w:pPr>
              <w:pStyle w:val="Compact"/>
            </w:pPr>
            <w:r>
              <w:t>Category</w:t>
            </w:r>
          </w:p>
        </w:tc>
        <w:tc>
          <w:tcPr>
            <w:tcW w:w="0" w:type="auto"/>
            <w:tcBorders>
              <w:bottom w:val="single" w:sz="0" w:space="0" w:color="auto"/>
            </w:tcBorders>
            <w:vAlign w:val="bottom"/>
          </w:tcPr>
          <w:p w14:paraId="473E7EBD" w14:textId="77777777" w:rsidR="00811EB3" w:rsidRDefault="009C556B">
            <w:pPr>
              <w:pStyle w:val="Compact"/>
            </w:pPr>
            <w:r>
              <w:t>Definition</w:t>
            </w:r>
          </w:p>
        </w:tc>
      </w:tr>
      <w:tr w:rsidR="00811EB3" w14:paraId="433E5748" w14:textId="77777777">
        <w:tc>
          <w:tcPr>
            <w:tcW w:w="0" w:type="auto"/>
          </w:tcPr>
          <w:p w14:paraId="2A4F4EB3" w14:textId="77777777" w:rsidR="00811EB3" w:rsidRDefault="009C556B">
            <w:pPr>
              <w:pStyle w:val="Compact"/>
            </w:pPr>
            <w:r>
              <w:t>Day</w:t>
            </w:r>
          </w:p>
        </w:tc>
        <w:tc>
          <w:tcPr>
            <w:tcW w:w="0" w:type="auto"/>
          </w:tcPr>
          <w:p w14:paraId="3F8AF933" w14:textId="77777777" w:rsidR="00811EB3" w:rsidRDefault="009C556B">
            <w:pPr>
              <w:pStyle w:val="Compact"/>
            </w:pPr>
            <w:r>
              <w:t>Vulnerability</w:t>
            </w:r>
          </w:p>
        </w:tc>
        <w:tc>
          <w:tcPr>
            <w:tcW w:w="0" w:type="auto"/>
          </w:tcPr>
          <w:p w14:paraId="51870101" w14:textId="77777777" w:rsidR="00811EB3" w:rsidRDefault="009C556B">
            <w:pPr>
              <w:pStyle w:val="Compact"/>
            </w:pPr>
            <w:r>
              <w:t>Zero-day threat exploit</w:t>
            </w:r>
          </w:p>
        </w:tc>
      </w:tr>
    </w:tbl>
    <w:p w14:paraId="49A74FC7" w14:textId="77777777" w:rsidR="00811EB3" w:rsidRDefault="009C556B">
      <w:pPr>
        <w:pStyle w:val="Heading1"/>
      </w:pPr>
      <w:r>
        <w:t>Vulnerabilities</w:t>
      </w:r>
    </w:p>
    <w:p w14:paraId="32AC7157" w14:textId="77777777" w:rsidR="00811EB3" w:rsidRDefault="009C556B">
      <w:pPr>
        <w:pStyle w:val="Heading2"/>
      </w:pPr>
      <w:r>
        <w:t>Overview</w:t>
      </w:r>
    </w:p>
    <w:p w14:paraId="1C84ED9A" w14:textId="77777777" w:rsidR="00811EB3" w:rsidRDefault="009C556B">
      <w:pPr>
        <w:pStyle w:val="FirstParagraph"/>
      </w:pPr>
      <w:r>
        <w:t>This chapter describes the vulnerabilities evident in this system. These vulnerabilities may arise due to the nature of the environment, the system itself, or some aspect of the system's design.</w:t>
      </w:r>
    </w:p>
    <w:p w14:paraId="329BDC00" w14:textId="77777777" w:rsidR="00811EB3" w:rsidRDefault="009C556B">
      <w:pPr>
        <w:pStyle w:val="Heading2"/>
      </w:pPr>
      <w:r>
        <w:t>Vulnerability Types</w:t>
      </w:r>
    </w:p>
    <w:p w14:paraId="2053C88A" w14:textId="77777777" w:rsidR="00811EB3" w:rsidRDefault="009C556B">
      <w:pPr>
        <w:pStyle w:val="TableCaption"/>
      </w:pPr>
      <w:r>
        <w:t>Vulnerability Types</w:t>
      </w:r>
    </w:p>
    <w:tbl>
      <w:tblPr>
        <w:tblStyle w:val="Table"/>
        <w:tblW w:w="0" w:type="pct"/>
        <w:tblLook w:val="07E0" w:firstRow="1" w:lastRow="1" w:firstColumn="1" w:lastColumn="1" w:noHBand="1" w:noVBand="1"/>
        <w:tblCaption w:val="Vulnerability Types"/>
      </w:tblPr>
      <w:tblGrid>
        <w:gridCol w:w="1868"/>
        <w:gridCol w:w="7492"/>
      </w:tblGrid>
      <w:tr w:rsidR="00811EB3" w14:paraId="0550581A" w14:textId="77777777">
        <w:tc>
          <w:tcPr>
            <w:tcW w:w="0" w:type="auto"/>
            <w:tcBorders>
              <w:bottom w:val="single" w:sz="0" w:space="0" w:color="auto"/>
            </w:tcBorders>
            <w:vAlign w:val="bottom"/>
          </w:tcPr>
          <w:p w14:paraId="4941161F" w14:textId="77777777" w:rsidR="00811EB3" w:rsidRDefault="009C556B">
            <w:pPr>
              <w:pStyle w:val="Compact"/>
            </w:pPr>
            <w:r>
              <w:t>Type</w:t>
            </w:r>
          </w:p>
        </w:tc>
        <w:tc>
          <w:tcPr>
            <w:tcW w:w="0" w:type="auto"/>
            <w:tcBorders>
              <w:bottom w:val="single" w:sz="0" w:space="0" w:color="auto"/>
            </w:tcBorders>
            <w:vAlign w:val="bottom"/>
          </w:tcPr>
          <w:p w14:paraId="60FA81BF" w14:textId="77777777" w:rsidR="00811EB3" w:rsidRDefault="009C556B">
            <w:pPr>
              <w:pStyle w:val="Compact"/>
            </w:pPr>
            <w:r>
              <w:t>Description</w:t>
            </w:r>
          </w:p>
        </w:tc>
      </w:tr>
      <w:tr w:rsidR="00811EB3" w14:paraId="505E0FF4" w14:textId="77777777">
        <w:tc>
          <w:tcPr>
            <w:tcW w:w="0" w:type="auto"/>
          </w:tcPr>
          <w:p w14:paraId="76509D82" w14:textId="77777777" w:rsidR="00811EB3" w:rsidRDefault="009C556B">
            <w:pPr>
              <w:pStyle w:val="Compact"/>
            </w:pPr>
            <w:r>
              <w:t>Configuration</w:t>
            </w:r>
          </w:p>
        </w:tc>
        <w:tc>
          <w:tcPr>
            <w:tcW w:w="0" w:type="auto"/>
          </w:tcPr>
          <w:p w14:paraId="0DB769AF" w14:textId="77777777" w:rsidR="00811EB3" w:rsidRDefault="009C556B">
            <w:pPr>
              <w:pStyle w:val="Compact"/>
            </w:pPr>
            <w:r>
              <w:t>A vulnerability resulting from an error in the configuration and administration of a system or component.</w:t>
            </w:r>
          </w:p>
        </w:tc>
      </w:tr>
      <w:tr w:rsidR="00811EB3" w14:paraId="067BF82E" w14:textId="77777777">
        <w:tc>
          <w:tcPr>
            <w:tcW w:w="0" w:type="auto"/>
          </w:tcPr>
          <w:p w14:paraId="4396D204" w14:textId="77777777" w:rsidR="00811EB3" w:rsidRDefault="009C556B">
            <w:pPr>
              <w:pStyle w:val="Compact"/>
            </w:pPr>
            <w:r>
              <w:t>Design</w:t>
            </w:r>
          </w:p>
        </w:tc>
        <w:tc>
          <w:tcPr>
            <w:tcW w:w="0" w:type="auto"/>
          </w:tcPr>
          <w:p w14:paraId="0C03BD25" w14:textId="77777777" w:rsidR="00811EB3" w:rsidRDefault="009C556B">
            <w:pPr>
              <w:pStyle w:val="Compact"/>
            </w:pPr>
            <w:r>
              <w:t>A vulnerability inherent in the design or specification of hardware or software whereby even a perfect implementation will result in a vulnerability.</w:t>
            </w:r>
          </w:p>
        </w:tc>
      </w:tr>
      <w:tr w:rsidR="00811EB3" w14:paraId="3A295731" w14:textId="77777777">
        <w:tc>
          <w:tcPr>
            <w:tcW w:w="0" w:type="auto"/>
          </w:tcPr>
          <w:p w14:paraId="5CECB7FA" w14:textId="77777777" w:rsidR="00811EB3" w:rsidRDefault="009C556B">
            <w:pPr>
              <w:pStyle w:val="Compact"/>
            </w:pPr>
            <w:r>
              <w:t>Implementation</w:t>
            </w:r>
          </w:p>
        </w:tc>
        <w:tc>
          <w:tcPr>
            <w:tcW w:w="0" w:type="auto"/>
          </w:tcPr>
          <w:p w14:paraId="005AE5AA" w14:textId="77777777" w:rsidR="00811EB3" w:rsidRDefault="009C556B">
            <w:pPr>
              <w:pStyle w:val="Compact"/>
            </w:pPr>
            <w:r>
              <w:t>A vulnerability resulting from an error made in implementing software or hardware of a satisfactory design.</w:t>
            </w:r>
          </w:p>
        </w:tc>
      </w:tr>
    </w:tbl>
    <w:p w14:paraId="5F02C1A0" w14:textId="77777777" w:rsidR="00811EB3" w:rsidRDefault="009C556B">
      <w:pPr>
        <w:pStyle w:val="Heading2"/>
      </w:pPr>
      <w:r>
        <w:lastRenderedPageBreak/>
        <w:t>Vulnerability Severities</w:t>
      </w:r>
    </w:p>
    <w:p w14:paraId="07CB02A7" w14:textId="77777777" w:rsidR="00811EB3" w:rsidRDefault="009C556B">
      <w:pPr>
        <w:pStyle w:val="TableCaption"/>
      </w:pPr>
      <w:r>
        <w:t>Vulnerability Severities</w:t>
      </w:r>
    </w:p>
    <w:tbl>
      <w:tblPr>
        <w:tblStyle w:val="Table"/>
        <w:tblW w:w="0" w:type="pct"/>
        <w:tblLook w:val="07E0" w:firstRow="1" w:lastRow="1" w:firstColumn="1" w:lastColumn="1" w:noHBand="1" w:noVBand="1"/>
        <w:tblCaption w:val="Vulnerability Severities"/>
      </w:tblPr>
      <w:tblGrid>
        <w:gridCol w:w="1516"/>
        <w:gridCol w:w="7844"/>
      </w:tblGrid>
      <w:tr w:rsidR="00811EB3" w14:paraId="4353D847" w14:textId="77777777">
        <w:tc>
          <w:tcPr>
            <w:tcW w:w="0" w:type="auto"/>
            <w:tcBorders>
              <w:bottom w:val="single" w:sz="0" w:space="0" w:color="auto"/>
            </w:tcBorders>
            <w:vAlign w:val="bottom"/>
          </w:tcPr>
          <w:p w14:paraId="123166E2" w14:textId="77777777" w:rsidR="00811EB3" w:rsidRDefault="009C556B">
            <w:pPr>
              <w:pStyle w:val="Compact"/>
            </w:pPr>
            <w:r>
              <w:t>Type</w:t>
            </w:r>
          </w:p>
        </w:tc>
        <w:tc>
          <w:tcPr>
            <w:tcW w:w="0" w:type="auto"/>
            <w:tcBorders>
              <w:bottom w:val="single" w:sz="0" w:space="0" w:color="auto"/>
            </w:tcBorders>
            <w:vAlign w:val="bottom"/>
          </w:tcPr>
          <w:p w14:paraId="0C44B802" w14:textId="77777777" w:rsidR="00811EB3" w:rsidRDefault="009C556B">
            <w:pPr>
              <w:pStyle w:val="Compact"/>
            </w:pPr>
            <w:r>
              <w:t>Description</w:t>
            </w:r>
          </w:p>
        </w:tc>
      </w:tr>
      <w:tr w:rsidR="00811EB3" w14:paraId="4DE164D2" w14:textId="77777777">
        <w:tc>
          <w:tcPr>
            <w:tcW w:w="0" w:type="auto"/>
          </w:tcPr>
          <w:p w14:paraId="029CF470" w14:textId="77777777" w:rsidR="00811EB3" w:rsidRDefault="009C556B">
            <w:pPr>
              <w:pStyle w:val="Compact"/>
            </w:pPr>
            <w:r>
              <w:t>Negligible</w:t>
            </w:r>
          </w:p>
        </w:tc>
        <w:tc>
          <w:tcPr>
            <w:tcW w:w="0" w:type="auto"/>
          </w:tcPr>
          <w:p w14:paraId="5A5A1B97" w14:textId="77777777" w:rsidR="00811EB3" w:rsidRDefault="009C556B">
            <w:pPr>
              <w:pStyle w:val="Compact"/>
            </w:pPr>
            <w:r>
              <w:t>Lack of services for reporting purposes. No impact on quality or performance.</w:t>
            </w:r>
          </w:p>
        </w:tc>
      </w:tr>
      <w:tr w:rsidR="00811EB3" w14:paraId="5B3721E9" w14:textId="77777777">
        <w:tc>
          <w:tcPr>
            <w:tcW w:w="0" w:type="auto"/>
          </w:tcPr>
          <w:p w14:paraId="5AE5AB86" w14:textId="77777777" w:rsidR="00811EB3" w:rsidRDefault="009C556B">
            <w:pPr>
              <w:pStyle w:val="Compact"/>
            </w:pPr>
            <w:r>
              <w:t>Marginal</w:t>
            </w:r>
          </w:p>
        </w:tc>
        <w:tc>
          <w:tcPr>
            <w:tcW w:w="0" w:type="auto"/>
          </w:tcPr>
          <w:p w14:paraId="37F20859" w14:textId="77777777" w:rsidR="00811EB3" w:rsidRDefault="009C556B">
            <w:pPr>
              <w:pStyle w:val="Compact"/>
            </w:pPr>
            <w:r>
              <w:t>Lack of service for a certain time.</w:t>
            </w:r>
          </w:p>
        </w:tc>
      </w:tr>
      <w:tr w:rsidR="00811EB3" w14:paraId="5227CEE5" w14:textId="77777777">
        <w:tc>
          <w:tcPr>
            <w:tcW w:w="0" w:type="auto"/>
          </w:tcPr>
          <w:p w14:paraId="6D1CD0D7" w14:textId="77777777" w:rsidR="00811EB3" w:rsidRDefault="009C556B">
            <w:pPr>
              <w:pStyle w:val="Compact"/>
            </w:pPr>
            <w:r>
              <w:t>Critical</w:t>
            </w:r>
          </w:p>
        </w:tc>
        <w:tc>
          <w:tcPr>
            <w:tcW w:w="0" w:type="auto"/>
          </w:tcPr>
          <w:p w14:paraId="0584C936" w14:textId="77777777" w:rsidR="00811EB3" w:rsidRDefault="009C556B">
            <w:pPr>
              <w:pStyle w:val="Compact"/>
            </w:pPr>
            <w:r>
              <w:t>Lack of services for a certain time frame, impacting water supply to enhanced sites, e.g. hospitals.</w:t>
            </w:r>
          </w:p>
        </w:tc>
      </w:tr>
      <w:tr w:rsidR="00811EB3" w14:paraId="7A8A08D2" w14:textId="77777777">
        <w:tc>
          <w:tcPr>
            <w:tcW w:w="0" w:type="auto"/>
          </w:tcPr>
          <w:p w14:paraId="5C38FC75" w14:textId="77777777" w:rsidR="00811EB3" w:rsidRDefault="009C556B">
            <w:pPr>
              <w:pStyle w:val="Compact"/>
            </w:pPr>
            <w:r>
              <w:t>Catastrophic</w:t>
            </w:r>
          </w:p>
        </w:tc>
        <w:tc>
          <w:tcPr>
            <w:tcW w:w="0" w:type="auto"/>
          </w:tcPr>
          <w:p w14:paraId="113A0978" w14:textId="77777777" w:rsidR="00811EB3" w:rsidRDefault="009C556B">
            <w:pPr>
              <w:pStyle w:val="Compact"/>
            </w:pPr>
            <w:r>
              <w:t>Leads to death of one or more people, e.g. latent introduction of Cryptosporidium into the water supply.</w:t>
            </w:r>
          </w:p>
        </w:tc>
      </w:tr>
    </w:tbl>
    <w:p w14:paraId="1C816464" w14:textId="77777777" w:rsidR="00811EB3" w:rsidRDefault="009C556B">
      <w:pPr>
        <w:pStyle w:val="Heading2"/>
      </w:pPr>
      <w:bookmarkStart w:id="229" w:name="Exposed_cabinets"/>
      <w:r>
        <w:t>Exposed cabinets</w:t>
      </w:r>
      <w:bookmarkEnd w:id="229"/>
    </w:p>
    <w:p w14:paraId="2AF50CCC" w14:textId="77777777" w:rsidR="00811EB3" w:rsidRDefault="009C556B">
      <w:pPr>
        <w:pStyle w:val="Heading3"/>
      </w:pPr>
      <w:r>
        <w:t>Type</w:t>
      </w:r>
    </w:p>
    <w:p w14:paraId="15F8B7FE" w14:textId="77777777" w:rsidR="00811EB3" w:rsidRDefault="009C556B">
      <w:pPr>
        <w:pStyle w:val="FirstParagraph"/>
      </w:pPr>
      <w:r>
        <w:t>Implementation</w:t>
      </w:r>
    </w:p>
    <w:p w14:paraId="01B74280" w14:textId="77777777" w:rsidR="00811EB3" w:rsidRDefault="009C556B">
      <w:pPr>
        <w:pStyle w:val="Heading3"/>
      </w:pPr>
      <w:r>
        <w:t>Description</w:t>
      </w:r>
    </w:p>
    <w:p w14:paraId="6E7ED6F4" w14:textId="77777777" w:rsidR="00811EB3" w:rsidRDefault="009C556B">
      <w:pPr>
        <w:pStyle w:val="FirstParagraph"/>
      </w:pPr>
      <w:r>
        <w:t>Equipment cabinets are easily accessible to non-authorised personnel</w:t>
      </w:r>
    </w:p>
    <w:p w14:paraId="1309402A" w14:textId="77777777" w:rsidR="00811EB3" w:rsidRDefault="009C556B">
      <w:pPr>
        <w:pStyle w:val="Heading3"/>
      </w:pPr>
      <w:bookmarkStart w:id="230" w:name="Exposed_cabinetsEnvironments"/>
      <w:r>
        <w:t>Environments</w:t>
      </w:r>
      <w:bookmarkEnd w:id="230"/>
    </w:p>
    <w:p w14:paraId="64EF367D" w14:textId="77777777" w:rsidR="00811EB3" w:rsidRDefault="009C556B">
      <w:pPr>
        <w:pStyle w:val="Heading4"/>
      </w:pPr>
      <w:r>
        <w:t>Day</w:t>
      </w:r>
    </w:p>
    <w:p w14:paraId="480A5232" w14:textId="77777777" w:rsidR="00811EB3" w:rsidRDefault="009C556B">
      <w:pPr>
        <w:pStyle w:val="Heading5"/>
      </w:pPr>
      <w:r>
        <w:t>Severity</w:t>
      </w:r>
    </w:p>
    <w:p w14:paraId="4F001A82" w14:textId="77777777" w:rsidR="00811EB3" w:rsidRDefault="009C556B">
      <w:pPr>
        <w:pStyle w:val="FirstParagraph"/>
      </w:pPr>
      <w:r>
        <w:t>Critical</w:t>
      </w:r>
    </w:p>
    <w:p w14:paraId="5205DEF8" w14:textId="77777777" w:rsidR="00811EB3" w:rsidRDefault="009C556B">
      <w:pPr>
        <w:pStyle w:val="Heading5"/>
      </w:pPr>
      <w:bookmarkStart w:id="231" w:name="Exposed_cabinetsDayVulnerabilityProperti"/>
      <w:r>
        <w:t>Assets</w:t>
      </w:r>
      <w:bookmarkEnd w:id="231"/>
    </w:p>
    <w:p w14:paraId="46479F98"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378"/>
      </w:tblGrid>
      <w:tr w:rsidR="00811EB3" w14:paraId="6EEA579D" w14:textId="77777777">
        <w:tc>
          <w:tcPr>
            <w:tcW w:w="0" w:type="auto"/>
            <w:tcBorders>
              <w:bottom w:val="single" w:sz="0" w:space="0" w:color="auto"/>
            </w:tcBorders>
            <w:vAlign w:val="bottom"/>
          </w:tcPr>
          <w:p w14:paraId="44C25958" w14:textId="77777777" w:rsidR="00811EB3" w:rsidRDefault="009C556B">
            <w:pPr>
              <w:pStyle w:val="Compact"/>
            </w:pPr>
            <w:r>
              <w:t>Asset</w:t>
            </w:r>
          </w:p>
        </w:tc>
      </w:tr>
      <w:tr w:rsidR="00811EB3" w14:paraId="60E11B0C" w14:textId="77777777">
        <w:tc>
          <w:tcPr>
            <w:tcW w:w="0" w:type="auto"/>
          </w:tcPr>
          <w:p w14:paraId="2F30094A" w14:textId="77777777" w:rsidR="00811EB3" w:rsidRDefault="007D307A">
            <w:hyperlink w:anchor="ICT_cabinet">
              <w:r w:rsidR="009C556B">
                <w:rPr>
                  <w:rStyle w:val="Hyperlink"/>
                </w:rPr>
                <w:t>ICT cabinet</w:t>
              </w:r>
            </w:hyperlink>
          </w:p>
        </w:tc>
      </w:tr>
    </w:tbl>
    <w:p w14:paraId="36D779EB" w14:textId="77777777" w:rsidR="00811EB3" w:rsidRDefault="009C556B">
      <w:pPr>
        <w:pStyle w:val="Heading4"/>
      </w:pPr>
      <w:r>
        <w:t>Night</w:t>
      </w:r>
    </w:p>
    <w:p w14:paraId="036D0F0E" w14:textId="77777777" w:rsidR="00811EB3" w:rsidRDefault="009C556B">
      <w:pPr>
        <w:pStyle w:val="Heading5"/>
      </w:pPr>
      <w:r>
        <w:t>Severity</w:t>
      </w:r>
    </w:p>
    <w:p w14:paraId="09E74808" w14:textId="77777777" w:rsidR="00811EB3" w:rsidRDefault="009C556B">
      <w:pPr>
        <w:pStyle w:val="FirstParagraph"/>
      </w:pPr>
      <w:r>
        <w:t>Negligible</w:t>
      </w:r>
    </w:p>
    <w:p w14:paraId="08C31A60" w14:textId="77777777" w:rsidR="00811EB3" w:rsidRDefault="009C556B">
      <w:pPr>
        <w:pStyle w:val="Heading5"/>
      </w:pPr>
      <w:bookmarkStart w:id="232" w:name="Exposed_cabinetsNightVulnerabilityProper"/>
      <w:r>
        <w:t>Assets</w:t>
      </w:r>
      <w:bookmarkEnd w:id="232"/>
    </w:p>
    <w:p w14:paraId="3FD78295"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378"/>
      </w:tblGrid>
      <w:tr w:rsidR="00811EB3" w14:paraId="67B133F4" w14:textId="77777777">
        <w:tc>
          <w:tcPr>
            <w:tcW w:w="0" w:type="auto"/>
            <w:tcBorders>
              <w:bottom w:val="single" w:sz="0" w:space="0" w:color="auto"/>
            </w:tcBorders>
            <w:vAlign w:val="bottom"/>
          </w:tcPr>
          <w:p w14:paraId="49B96053" w14:textId="77777777" w:rsidR="00811EB3" w:rsidRDefault="009C556B">
            <w:pPr>
              <w:pStyle w:val="Compact"/>
            </w:pPr>
            <w:r>
              <w:t>Asset</w:t>
            </w:r>
          </w:p>
        </w:tc>
      </w:tr>
      <w:tr w:rsidR="00811EB3" w14:paraId="21060EC4" w14:textId="77777777">
        <w:tc>
          <w:tcPr>
            <w:tcW w:w="0" w:type="auto"/>
          </w:tcPr>
          <w:p w14:paraId="142315BF" w14:textId="77777777" w:rsidR="00811EB3" w:rsidRDefault="007D307A">
            <w:hyperlink w:anchor="ICT_cabinet">
              <w:r w:rsidR="009C556B">
                <w:rPr>
                  <w:rStyle w:val="Hyperlink"/>
                </w:rPr>
                <w:t>ICT cabinet</w:t>
              </w:r>
            </w:hyperlink>
          </w:p>
        </w:tc>
      </w:tr>
    </w:tbl>
    <w:p w14:paraId="00712889" w14:textId="77777777" w:rsidR="00811EB3" w:rsidRDefault="009C556B">
      <w:pPr>
        <w:pStyle w:val="Heading2"/>
      </w:pPr>
      <w:bookmarkStart w:id="233" w:name="Incompatible_security_controls"/>
      <w:r>
        <w:lastRenderedPageBreak/>
        <w:t>Incompatible security controls</w:t>
      </w:r>
      <w:bookmarkEnd w:id="233"/>
    </w:p>
    <w:p w14:paraId="102CAD25" w14:textId="77777777" w:rsidR="00811EB3" w:rsidRDefault="009C556B">
      <w:pPr>
        <w:pStyle w:val="Heading3"/>
      </w:pPr>
      <w:r>
        <w:t>Type</w:t>
      </w:r>
    </w:p>
    <w:p w14:paraId="1CFB1FB7" w14:textId="77777777" w:rsidR="00811EB3" w:rsidRDefault="009C556B">
      <w:pPr>
        <w:pStyle w:val="FirstParagraph"/>
      </w:pPr>
      <w:r>
        <w:t>Configuration</w:t>
      </w:r>
    </w:p>
    <w:p w14:paraId="68FC6218" w14:textId="77777777" w:rsidR="00811EB3" w:rsidRDefault="009C556B">
      <w:pPr>
        <w:pStyle w:val="Heading3"/>
      </w:pPr>
      <w:r>
        <w:t>Description</w:t>
      </w:r>
    </w:p>
    <w:p w14:paraId="354C142A" w14:textId="77777777" w:rsidR="00811EB3" w:rsidRDefault="009C556B">
      <w:pPr>
        <w:pStyle w:val="FirstParagraph"/>
      </w:pPr>
      <w:r>
        <w:t>Security software is incompatible with SCADA, Telemetry, or Control System application</w:t>
      </w:r>
    </w:p>
    <w:p w14:paraId="42AE5E88" w14:textId="77777777" w:rsidR="00811EB3" w:rsidRDefault="009C556B">
      <w:pPr>
        <w:pStyle w:val="Heading3"/>
      </w:pPr>
      <w:bookmarkStart w:id="234" w:name="Incompatible_security_controlsEnvironmen"/>
      <w:r>
        <w:t>Environments</w:t>
      </w:r>
      <w:bookmarkEnd w:id="234"/>
    </w:p>
    <w:p w14:paraId="366D67FD" w14:textId="77777777" w:rsidR="00811EB3" w:rsidRDefault="009C556B">
      <w:pPr>
        <w:pStyle w:val="Heading4"/>
      </w:pPr>
      <w:r>
        <w:t>Day</w:t>
      </w:r>
    </w:p>
    <w:p w14:paraId="1E3B33EC" w14:textId="77777777" w:rsidR="00811EB3" w:rsidRDefault="009C556B">
      <w:pPr>
        <w:pStyle w:val="Heading5"/>
      </w:pPr>
      <w:r>
        <w:t>Severity</w:t>
      </w:r>
    </w:p>
    <w:p w14:paraId="6043A47F" w14:textId="77777777" w:rsidR="00811EB3" w:rsidRDefault="009C556B">
      <w:pPr>
        <w:pStyle w:val="FirstParagraph"/>
      </w:pPr>
      <w:r>
        <w:t>Marginal</w:t>
      </w:r>
    </w:p>
    <w:p w14:paraId="1E0A8C15" w14:textId="77777777" w:rsidR="00811EB3" w:rsidRDefault="009C556B">
      <w:pPr>
        <w:pStyle w:val="Heading5"/>
      </w:pPr>
      <w:bookmarkStart w:id="235" w:name="Incompatible_security_controlsDayVulnera"/>
      <w:r>
        <w:t>Assets</w:t>
      </w:r>
      <w:bookmarkEnd w:id="235"/>
    </w:p>
    <w:p w14:paraId="15ACC358"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2266"/>
      </w:tblGrid>
      <w:tr w:rsidR="00811EB3" w14:paraId="5A8B454C" w14:textId="77777777">
        <w:tc>
          <w:tcPr>
            <w:tcW w:w="0" w:type="auto"/>
            <w:tcBorders>
              <w:bottom w:val="single" w:sz="0" w:space="0" w:color="auto"/>
            </w:tcBorders>
            <w:vAlign w:val="bottom"/>
          </w:tcPr>
          <w:p w14:paraId="1FCEC5E9" w14:textId="77777777" w:rsidR="00811EB3" w:rsidRDefault="009C556B">
            <w:pPr>
              <w:pStyle w:val="Compact"/>
            </w:pPr>
            <w:r>
              <w:t>Asset</w:t>
            </w:r>
          </w:p>
        </w:tc>
      </w:tr>
      <w:tr w:rsidR="00811EB3" w14:paraId="7371DED9" w14:textId="77777777">
        <w:tc>
          <w:tcPr>
            <w:tcW w:w="0" w:type="auto"/>
          </w:tcPr>
          <w:p w14:paraId="2BEE63A8" w14:textId="77777777" w:rsidR="00811EB3" w:rsidRDefault="007D307A">
            <w:hyperlink w:anchor="SCADA_Workstation">
              <w:r w:rsidR="009C556B">
                <w:rPr>
                  <w:rStyle w:val="Hyperlink"/>
                </w:rPr>
                <w:t>SCADA Workstation</w:t>
              </w:r>
            </w:hyperlink>
          </w:p>
        </w:tc>
      </w:tr>
      <w:tr w:rsidR="00811EB3" w14:paraId="1144453B" w14:textId="77777777">
        <w:tc>
          <w:tcPr>
            <w:tcW w:w="0" w:type="auto"/>
          </w:tcPr>
          <w:p w14:paraId="727F1B39" w14:textId="77777777" w:rsidR="00811EB3" w:rsidRDefault="007D307A">
            <w:hyperlink w:anchor="Laptop">
              <w:r w:rsidR="009C556B">
                <w:rPr>
                  <w:rStyle w:val="Hyperlink"/>
                </w:rPr>
                <w:t>Laptop</w:t>
              </w:r>
            </w:hyperlink>
          </w:p>
        </w:tc>
      </w:tr>
      <w:tr w:rsidR="00811EB3" w14:paraId="18CFDFDE" w14:textId="77777777">
        <w:tc>
          <w:tcPr>
            <w:tcW w:w="0" w:type="auto"/>
          </w:tcPr>
          <w:p w14:paraId="0320B517" w14:textId="77777777" w:rsidR="00811EB3" w:rsidRDefault="007D307A">
            <w:hyperlink w:anchor="ICT_PC">
              <w:r w:rsidR="009C556B">
                <w:rPr>
                  <w:rStyle w:val="Hyperlink"/>
                </w:rPr>
                <w:t>ICT PC</w:t>
              </w:r>
            </w:hyperlink>
          </w:p>
        </w:tc>
      </w:tr>
    </w:tbl>
    <w:p w14:paraId="79CBF714" w14:textId="77777777" w:rsidR="00811EB3" w:rsidRDefault="009C556B">
      <w:pPr>
        <w:pStyle w:val="Heading4"/>
      </w:pPr>
      <w:r>
        <w:t>Night</w:t>
      </w:r>
    </w:p>
    <w:p w14:paraId="20D2AA49" w14:textId="77777777" w:rsidR="00811EB3" w:rsidRDefault="009C556B">
      <w:pPr>
        <w:pStyle w:val="Heading5"/>
      </w:pPr>
      <w:r>
        <w:t>Severity</w:t>
      </w:r>
    </w:p>
    <w:p w14:paraId="4CDB7B46" w14:textId="77777777" w:rsidR="00811EB3" w:rsidRDefault="009C556B">
      <w:pPr>
        <w:pStyle w:val="FirstParagraph"/>
      </w:pPr>
      <w:r>
        <w:t>Marginal</w:t>
      </w:r>
    </w:p>
    <w:p w14:paraId="1B151495" w14:textId="77777777" w:rsidR="00811EB3" w:rsidRDefault="009C556B">
      <w:pPr>
        <w:pStyle w:val="Heading5"/>
      </w:pPr>
      <w:bookmarkStart w:id="236" w:name="Incompatible_security_controlsNightVulne"/>
      <w:r>
        <w:t>Assets</w:t>
      </w:r>
      <w:bookmarkEnd w:id="236"/>
    </w:p>
    <w:p w14:paraId="12C35E0A"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2266"/>
      </w:tblGrid>
      <w:tr w:rsidR="00811EB3" w14:paraId="274B19AE" w14:textId="77777777">
        <w:tc>
          <w:tcPr>
            <w:tcW w:w="0" w:type="auto"/>
            <w:tcBorders>
              <w:bottom w:val="single" w:sz="0" w:space="0" w:color="auto"/>
            </w:tcBorders>
            <w:vAlign w:val="bottom"/>
          </w:tcPr>
          <w:p w14:paraId="6BFB6B2A" w14:textId="77777777" w:rsidR="00811EB3" w:rsidRDefault="009C556B">
            <w:pPr>
              <w:pStyle w:val="Compact"/>
            </w:pPr>
            <w:r>
              <w:t>Asset</w:t>
            </w:r>
          </w:p>
        </w:tc>
      </w:tr>
      <w:tr w:rsidR="00811EB3" w14:paraId="2CA239E3" w14:textId="77777777">
        <w:tc>
          <w:tcPr>
            <w:tcW w:w="0" w:type="auto"/>
          </w:tcPr>
          <w:p w14:paraId="0724DF96" w14:textId="77777777" w:rsidR="00811EB3" w:rsidRDefault="007D307A">
            <w:hyperlink w:anchor="SCADA_Workstation">
              <w:r w:rsidR="009C556B">
                <w:rPr>
                  <w:rStyle w:val="Hyperlink"/>
                </w:rPr>
                <w:t>SCADA Workstation</w:t>
              </w:r>
            </w:hyperlink>
          </w:p>
        </w:tc>
      </w:tr>
      <w:tr w:rsidR="00811EB3" w14:paraId="43175095" w14:textId="77777777">
        <w:tc>
          <w:tcPr>
            <w:tcW w:w="0" w:type="auto"/>
          </w:tcPr>
          <w:p w14:paraId="66937C60" w14:textId="77777777" w:rsidR="00811EB3" w:rsidRDefault="007D307A">
            <w:hyperlink w:anchor="Laptop">
              <w:r w:rsidR="009C556B">
                <w:rPr>
                  <w:rStyle w:val="Hyperlink"/>
                </w:rPr>
                <w:t>Laptop</w:t>
              </w:r>
            </w:hyperlink>
          </w:p>
        </w:tc>
      </w:tr>
      <w:tr w:rsidR="00811EB3" w14:paraId="42362E14" w14:textId="77777777">
        <w:tc>
          <w:tcPr>
            <w:tcW w:w="0" w:type="auto"/>
          </w:tcPr>
          <w:p w14:paraId="707B3892" w14:textId="77777777" w:rsidR="00811EB3" w:rsidRDefault="007D307A">
            <w:hyperlink w:anchor="ICT_PC">
              <w:r w:rsidR="009C556B">
                <w:rPr>
                  <w:rStyle w:val="Hyperlink"/>
                </w:rPr>
                <w:t>ICT PC</w:t>
              </w:r>
            </w:hyperlink>
          </w:p>
        </w:tc>
      </w:tr>
    </w:tbl>
    <w:p w14:paraId="3392849E" w14:textId="77777777" w:rsidR="00811EB3" w:rsidRDefault="009C556B">
      <w:pPr>
        <w:pStyle w:val="Heading2"/>
      </w:pPr>
      <w:bookmarkStart w:id="237" w:name="Incomplete_firewall_rules"/>
      <w:r>
        <w:t>Incomplete firewall rules</w:t>
      </w:r>
      <w:bookmarkEnd w:id="237"/>
    </w:p>
    <w:p w14:paraId="16F66297" w14:textId="77777777" w:rsidR="00811EB3" w:rsidRDefault="009C556B">
      <w:pPr>
        <w:pStyle w:val="Heading3"/>
      </w:pPr>
      <w:r>
        <w:t>Type</w:t>
      </w:r>
    </w:p>
    <w:p w14:paraId="0530EF62" w14:textId="77777777" w:rsidR="00811EB3" w:rsidRDefault="009C556B">
      <w:pPr>
        <w:pStyle w:val="FirstParagraph"/>
      </w:pPr>
      <w:r>
        <w:t>Configuration</w:t>
      </w:r>
    </w:p>
    <w:p w14:paraId="415C42BE" w14:textId="77777777" w:rsidR="00811EB3" w:rsidRDefault="009C556B">
      <w:pPr>
        <w:pStyle w:val="Heading3"/>
      </w:pPr>
      <w:r>
        <w:lastRenderedPageBreak/>
        <w:t>Description</w:t>
      </w:r>
    </w:p>
    <w:p w14:paraId="0B793916" w14:textId="77777777" w:rsidR="00811EB3" w:rsidRDefault="009C556B">
      <w:pPr>
        <w:pStyle w:val="FirstParagraph"/>
      </w:pPr>
      <w:r>
        <w:t>Firewall rule set fails to identify an intentional attack.</w:t>
      </w:r>
    </w:p>
    <w:p w14:paraId="448FAE19" w14:textId="77777777" w:rsidR="00811EB3" w:rsidRDefault="009C556B">
      <w:pPr>
        <w:pStyle w:val="Heading3"/>
      </w:pPr>
      <w:bookmarkStart w:id="238" w:name="Incomplete_firewall_rulesEnvironments"/>
      <w:r>
        <w:t>Environments</w:t>
      </w:r>
      <w:bookmarkEnd w:id="238"/>
    </w:p>
    <w:p w14:paraId="5716DC42" w14:textId="77777777" w:rsidR="00811EB3" w:rsidRDefault="009C556B">
      <w:pPr>
        <w:pStyle w:val="Heading4"/>
      </w:pPr>
      <w:r>
        <w:t>Day</w:t>
      </w:r>
    </w:p>
    <w:p w14:paraId="230CAE63" w14:textId="77777777" w:rsidR="00811EB3" w:rsidRDefault="009C556B">
      <w:pPr>
        <w:pStyle w:val="Heading5"/>
      </w:pPr>
      <w:r>
        <w:t>Severity</w:t>
      </w:r>
    </w:p>
    <w:p w14:paraId="388AE0B6" w14:textId="77777777" w:rsidR="00811EB3" w:rsidRDefault="009C556B">
      <w:pPr>
        <w:pStyle w:val="FirstParagraph"/>
      </w:pPr>
      <w:r>
        <w:t>Marginal</w:t>
      </w:r>
    </w:p>
    <w:p w14:paraId="42DB6A4D" w14:textId="77777777" w:rsidR="00811EB3" w:rsidRDefault="009C556B">
      <w:pPr>
        <w:pStyle w:val="Heading5"/>
      </w:pPr>
      <w:bookmarkStart w:id="239" w:name="Incomplete_firewall_rulesDayVulnerabilit"/>
      <w:r>
        <w:t>Assets</w:t>
      </w:r>
      <w:bookmarkEnd w:id="239"/>
    </w:p>
    <w:p w14:paraId="7689F10C"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062"/>
      </w:tblGrid>
      <w:tr w:rsidR="00811EB3" w14:paraId="5A3698C9" w14:textId="77777777">
        <w:tc>
          <w:tcPr>
            <w:tcW w:w="0" w:type="auto"/>
            <w:tcBorders>
              <w:bottom w:val="single" w:sz="0" w:space="0" w:color="auto"/>
            </w:tcBorders>
            <w:vAlign w:val="bottom"/>
          </w:tcPr>
          <w:p w14:paraId="24F15AD6" w14:textId="77777777" w:rsidR="00811EB3" w:rsidRDefault="009C556B">
            <w:pPr>
              <w:pStyle w:val="Compact"/>
            </w:pPr>
            <w:r>
              <w:t>Asset</w:t>
            </w:r>
          </w:p>
        </w:tc>
      </w:tr>
      <w:tr w:rsidR="00811EB3" w14:paraId="669DCEDC" w14:textId="77777777">
        <w:tc>
          <w:tcPr>
            <w:tcW w:w="0" w:type="auto"/>
          </w:tcPr>
          <w:p w14:paraId="7B903713" w14:textId="77777777" w:rsidR="00811EB3" w:rsidRDefault="007D307A">
            <w:hyperlink w:anchor="Firewall">
              <w:r w:rsidR="009C556B">
                <w:rPr>
                  <w:rStyle w:val="Hyperlink"/>
                </w:rPr>
                <w:t>Firewall</w:t>
              </w:r>
            </w:hyperlink>
          </w:p>
        </w:tc>
      </w:tr>
    </w:tbl>
    <w:p w14:paraId="4F15AA9C" w14:textId="77777777" w:rsidR="00811EB3" w:rsidRDefault="009C556B">
      <w:pPr>
        <w:pStyle w:val="Heading4"/>
      </w:pPr>
      <w:r>
        <w:t>Night</w:t>
      </w:r>
    </w:p>
    <w:p w14:paraId="0D3EF09A" w14:textId="77777777" w:rsidR="00811EB3" w:rsidRDefault="009C556B">
      <w:pPr>
        <w:pStyle w:val="Heading5"/>
      </w:pPr>
      <w:r>
        <w:t>Severity</w:t>
      </w:r>
    </w:p>
    <w:p w14:paraId="42A0F3D3" w14:textId="77777777" w:rsidR="00811EB3" w:rsidRDefault="009C556B">
      <w:pPr>
        <w:pStyle w:val="FirstParagraph"/>
      </w:pPr>
      <w:r>
        <w:t>Marginal</w:t>
      </w:r>
    </w:p>
    <w:p w14:paraId="33B6C21D" w14:textId="77777777" w:rsidR="00811EB3" w:rsidRDefault="009C556B">
      <w:pPr>
        <w:pStyle w:val="Heading5"/>
      </w:pPr>
      <w:bookmarkStart w:id="240" w:name="Incomplete_firewall_rulesNightVulnerabil"/>
      <w:r>
        <w:t>Assets</w:t>
      </w:r>
      <w:bookmarkEnd w:id="240"/>
    </w:p>
    <w:p w14:paraId="0541B1EC"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062"/>
      </w:tblGrid>
      <w:tr w:rsidR="00811EB3" w14:paraId="4EA26028" w14:textId="77777777">
        <w:tc>
          <w:tcPr>
            <w:tcW w:w="0" w:type="auto"/>
            <w:tcBorders>
              <w:bottom w:val="single" w:sz="0" w:space="0" w:color="auto"/>
            </w:tcBorders>
            <w:vAlign w:val="bottom"/>
          </w:tcPr>
          <w:p w14:paraId="445366FA" w14:textId="77777777" w:rsidR="00811EB3" w:rsidRDefault="009C556B">
            <w:pPr>
              <w:pStyle w:val="Compact"/>
            </w:pPr>
            <w:r>
              <w:t>Asset</w:t>
            </w:r>
          </w:p>
        </w:tc>
      </w:tr>
      <w:tr w:rsidR="00811EB3" w14:paraId="7DCAEA60" w14:textId="77777777">
        <w:tc>
          <w:tcPr>
            <w:tcW w:w="0" w:type="auto"/>
          </w:tcPr>
          <w:p w14:paraId="464FC87B" w14:textId="77777777" w:rsidR="00811EB3" w:rsidRDefault="007D307A">
            <w:hyperlink w:anchor="Firewall">
              <w:r w:rsidR="009C556B">
                <w:rPr>
                  <w:rStyle w:val="Hyperlink"/>
                </w:rPr>
                <w:t>Firewall</w:t>
              </w:r>
            </w:hyperlink>
          </w:p>
        </w:tc>
      </w:tr>
    </w:tbl>
    <w:p w14:paraId="6C8E60F4" w14:textId="77777777" w:rsidR="00811EB3" w:rsidRDefault="009C556B">
      <w:pPr>
        <w:pStyle w:val="Heading2"/>
      </w:pPr>
      <w:bookmarkStart w:id="241" w:name="Incomplete_Intrusion_Detection_rules"/>
      <w:r>
        <w:t>Incomplete Intrusion Detection rules</w:t>
      </w:r>
      <w:bookmarkEnd w:id="241"/>
    </w:p>
    <w:p w14:paraId="2D2A690D" w14:textId="77777777" w:rsidR="00811EB3" w:rsidRDefault="009C556B">
      <w:pPr>
        <w:pStyle w:val="Heading3"/>
      </w:pPr>
      <w:r>
        <w:t>Type</w:t>
      </w:r>
    </w:p>
    <w:p w14:paraId="4F0CEDAA" w14:textId="77777777" w:rsidR="00811EB3" w:rsidRDefault="009C556B">
      <w:pPr>
        <w:pStyle w:val="FirstParagraph"/>
      </w:pPr>
      <w:r>
        <w:t>Configuration</w:t>
      </w:r>
    </w:p>
    <w:p w14:paraId="3E0679B6" w14:textId="77777777" w:rsidR="00811EB3" w:rsidRDefault="009C556B">
      <w:pPr>
        <w:pStyle w:val="Heading3"/>
      </w:pPr>
      <w:r>
        <w:t>Description</w:t>
      </w:r>
    </w:p>
    <w:p w14:paraId="197804A0" w14:textId="77777777" w:rsidR="00811EB3" w:rsidRDefault="009C556B">
      <w:pPr>
        <w:pStyle w:val="FirstParagraph"/>
      </w:pPr>
      <w:r>
        <w:t>Intrusion detections rules do not cover possible malicious usage of network applications.</w:t>
      </w:r>
    </w:p>
    <w:p w14:paraId="2C5628DF" w14:textId="77777777" w:rsidR="00811EB3" w:rsidRDefault="009C556B">
      <w:pPr>
        <w:pStyle w:val="Heading3"/>
      </w:pPr>
      <w:bookmarkStart w:id="242" w:name="Incomplete_Intrusion_Detection_rulesEnvi"/>
      <w:r>
        <w:t>Environments</w:t>
      </w:r>
      <w:bookmarkEnd w:id="242"/>
    </w:p>
    <w:p w14:paraId="006AB614" w14:textId="77777777" w:rsidR="00811EB3" w:rsidRDefault="009C556B">
      <w:pPr>
        <w:pStyle w:val="Heading4"/>
      </w:pPr>
      <w:r>
        <w:t>Day</w:t>
      </w:r>
    </w:p>
    <w:p w14:paraId="18D7C02F" w14:textId="77777777" w:rsidR="00811EB3" w:rsidRDefault="009C556B">
      <w:pPr>
        <w:pStyle w:val="Heading5"/>
      </w:pPr>
      <w:r>
        <w:t>Severity</w:t>
      </w:r>
    </w:p>
    <w:p w14:paraId="27F49747" w14:textId="77777777" w:rsidR="00811EB3" w:rsidRDefault="009C556B">
      <w:pPr>
        <w:pStyle w:val="FirstParagraph"/>
      </w:pPr>
      <w:r>
        <w:t>Critical</w:t>
      </w:r>
    </w:p>
    <w:p w14:paraId="6D5C59B7" w14:textId="77777777" w:rsidR="00811EB3" w:rsidRDefault="009C556B">
      <w:pPr>
        <w:pStyle w:val="Heading5"/>
      </w:pPr>
      <w:bookmarkStart w:id="243" w:name="Incomplete_Intrusion_Detection_rulesDayV"/>
      <w:r>
        <w:lastRenderedPageBreak/>
        <w:t>Assets</w:t>
      </w:r>
      <w:bookmarkEnd w:id="243"/>
    </w:p>
    <w:p w14:paraId="0AEABEA7"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3008"/>
      </w:tblGrid>
      <w:tr w:rsidR="00811EB3" w14:paraId="33966183" w14:textId="77777777">
        <w:tc>
          <w:tcPr>
            <w:tcW w:w="0" w:type="auto"/>
            <w:tcBorders>
              <w:bottom w:val="single" w:sz="0" w:space="0" w:color="auto"/>
            </w:tcBorders>
            <w:vAlign w:val="bottom"/>
          </w:tcPr>
          <w:p w14:paraId="6AA0BD98" w14:textId="77777777" w:rsidR="00811EB3" w:rsidRDefault="009C556B">
            <w:pPr>
              <w:pStyle w:val="Compact"/>
            </w:pPr>
            <w:r>
              <w:t>Asset</w:t>
            </w:r>
          </w:p>
        </w:tc>
      </w:tr>
      <w:tr w:rsidR="00811EB3" w14:paraId="2BCA3D6E" w14:textId="77777777">
        <w:tc>
          <w:tcPr>
            <w:tcW w:w="0" w:type="auto"/>
          </w:tcPr>
          <w:p w14:paraId="2B27AAA5" w14:textId="77777777" w:rsidR="00811EB3" w:rsidRDefault="007D307A">
            <w:hyperlink w:anchor="Intrusion_Detection_System">
              <w:r w:rsidR="009C556B">
                <w:rPr>
                  <w:rStyle w:val="Hyperlink"/>
                </w:rPr>
                <w:t>Intrusion Detection System</w:t>
              </w:r>
            </w:hyperlink>
          </w:p>
        </w:tc>
      </w:tr>
    </w:tbl>
    <w:p w14:paraId="08A3755D" w14:textId="77777777" w:rsidR="00811EB3" w:rsidRDefault="009C556B">
      <w:pPr>
        <w:pStyle w:val="Heading4"/>
      </w:pPr>
      <w:r>
        <w:t>Night</w:t>
      </w:r>
    </w:p>
    <w:p w14:paraId="01DA2072" w14:textId="77777777" w:rsidR="00811EB3" w:rsidRDefault="009C556B">
      <w:pPr>
        <w:pStyle w:val="Heading5"/>
      </w:pPr>
      <w:r>
        <w:t>Severity</w:t>
      </w:r>
    </w:p>
    <w:p w14:paraId="281B569C" w14:textId="77777777" w:rsidR="00811EB3" w:rsidRDefault="009C556B">
      <w:pPr>
        <w:pStyle w:val="FirstParagraph"/>
      </w:pPr>
      <w:r>
        <w:t>Critical</w:t>
      </w:r>
    </w:p>
    <w:p w14:paraId="3BD6640F" w14:textId="77777777" w:rsidR="00811EB3" w:rsidRDefault="009C556B">
      <w:pPr>
        <w:pStyle w:val="Heading5"/>
      </w:pPr>
      <w:bookmarkStart w:id="244" w:name="Incomplete_Intrusion_Detection_rulesNigh"/>
      <w:r>
        <w:t>Assets</w:t>
      </w:r>
      <w:bookmarkEnd w:id="244"/>
    </w:p>
    <w:p w14:paraId="2AC96592"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3008"/>
      </w:tblGrid>
      <w:tr w:rsidR="00811EB3" w14:paraId="418C633D" w14:textId="77777777">
        <w:tc>
          <w:tcPr>
            <w:tcW w:w="0" w:type="auto"/>
            <w:tcBorders>
              <w:bottom w:val="single" w:sz="0" w:space="0" w:color="auto"/>
            </w:tcBorders>
            <w:vAlign w:val="bottom"/>
          </w:tcPr>
          <w:p w14:paraId="0B4A6EE1" w14:textId="77777777" w:rsidR="00811EB3" w:rsidRDefault="009C556B">
            <w:pPr>
              <w:pStyle w:val="Compact"/>
            </w:pPr>
            <w:r>
              <w:t>Asset</w:t>
            </w:r>
          </w:p>
        </w:tc>
      </w:tr>
      <w:tr w:rsidR="00811EB3" w14:paraId="2D48A71B" w14:textId="77777777">
        <w:tc>
          <w:tcPr>
            <w:tcW w:w="0" w:type="auto"/>
          </w:tcPr>
          <w:p w14:paraId="41C7E929" w14:textId="77777777" w:rsidR="00811EB3" w:rsidRDefault="007D307A">
            <w:hyperlink w:anchor="Intrusion_Detection_System">
              <w:r w:rsidR="009C556B">
                <w:rPr>
                  <w:rStyle w:val="Hyperlink"/>
                </w:rPr>
                <w:t>Intrusion Detection System</w:t>
              </w:r>
            </w:hyperlink>
          </w:p>
        </w:tc>
      </w:tr>
    </w:tbl>
    <w:p w14:paraId="573F8F26" w14:textId="77777777" w:rsidR="00811EB3" w:rsidRDefault="009C556B">
      <w:pPr>
        <w:pStyle w:val="Heading2"/>
      </w:pPr>
      <w:bookmarkStart w:id="245" w:name="Redundant_hardware"/>
      <w:r>
        <w:t>Redundant hardware</w:t>
      </w:r>
      <w:bookmarkEnd w:id="245"/>
    </w:p>
    <w:p w14:paraId="3C638490" w14:textId="77777777" w:rsidR="00811EB3" w:rsidRDefault="009C556B">
      <w:pPr>
        <w:pStyle w:val="Heading3"/>
      </w:pPr>
      <w:r>
        <w:t>Type</w:t>
      </w:r>
    </w:p>
    <w:p w14:paraId="50E16765" w14:textId="77777777" w:rsidR="00811EB3" w:rsidRDefault="009C556B">
      <w:pPr>
        <w:pStyle w:val="FirstParagraph"/>
      </w:pPr>
      <w:r>
        <w:t>Implementation</w:t>
      </w:r>
    </w:p>
    <w:p w14:paraId="72487AC9" w14:textId="77777777" w:rsidR="00811EB3" w:rsidRDefault="009C556B">
      <w:pPr>
        <w:pStyle w:val="Heading3"/>
      </w:pPr>
      <w:r>
        <w:t>Description</w:t>
      </w:r>
    </w:p>
    <w:p w14:paraId="619B5CD7" w14:textId="77777777" w:rsidR="00811EB3" w:rsidRDefault="009C556B">
      <w:pPr>
        <w:pStyle w:val="FirstParagraph"/>
      </w:pPr>
      <w:r>
        <w:t>Unused PC hardware left lying around may contain sensitive data or credentials</w:t>
      </w:r>
    </w:p>
    <w:p w14:paraId="20458CA2" w14:textId="77777777" w:rsidR="00811EB3" w:rsidRDefault="009C556B">
      <w:pPr>
        <w:pStyle w:val="Heading3"/>
      </w:pPr>
      <w:bookmarkStart w:id="246" w:name="Redundant_hardwareEnvironments"/>
      <w:r>
        <w:t>Environments</w:t>
      </w:r>
      <w:bookmarkEnd w:id="246"/>
    </w:p>
    <w:p w14:paraId="2730E53D" w14:textId="77777777" w:rsidR="00811EB3" w:rsidRDefault="009C556B">
      <w:pPr>
        <w:pStyle w:val="Heading4"/>
      </w:pPr>
      <w:r>
        <w:t>Day</w:t>
      </w:r>
    </w:p>
    <w:p w14:paraId="19D72C74" w14:textId="77777777" w:rsidR="00811EB3" w:rsidRDefault="009C556B">
      <w:pPr>
        <w:pStyle w:val="Heading5"/>
      </w:pPr>
      <w:r>
        <w:t>Severity</w:t>
      </w:r>
    </w:p>
    <w:p w14:paraId="6ED12911" w14:textId="77777777" w:rsidR="00811EB3" w:rsidRDefault="009C556B">
      <w:pPr>
        <w:pStyle w:val="FirstParagraph"/>
      </w:pPr>
      <w:r>
        <w:t>Marginal</w:t>
      </w:r>
    </w:p>
    <w:p w14:paraId="69216397" w14:textId="77777777" w:rsidR="00811EB3" w:rsidRDefault="009C556B">
      <w:pPr>
        <w:pStyle w:val="Heading5"/>
      </w:pPr>
      <w:bookmarkStart w:id="247" w:name="Redundant_hardwareDayVulnerabilityProper"/>
      <w:r>
        <w:t>Assets</w:t>
      </w:r>
      <w:bookmarkEnd w:id="247"/>
    </w:p>
    <w:p w14:paraId="40F67FC8"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896"/>
      </w:tblGrid>
      <w:tr w:rsidR="00811EB3" w14:paraId="12C7FF14" w14:textId="77777777">
        <w:tc>
          <w:tcPr>
            <w:tcW w:w="0" w:type="auto"/>
            <w:tcBorders>
              <w:bottom w:val="single" w:sz="0" w:space="0" w:color="auto"/>
            </w:tcBorders>
            <w:vAlign w:val="bottom"/>
          </w:tcPr>
          <w:p w14:paraId="4B90F306" w14:textId="77777777" w:rsidR="00811EB3" w:rsidRDefault="009C556B">
            <w:pPr>
              <w:pStyle w:val="Compact"/>
            </w:pPr>
            <w:r>
              <w:t>Asset</w:t>
            </w:r>
          </w:p>
        </w:tc>
      </w:tr>
      <w:tr w:rsidR="00811EB3" w14:paraId="6EA3E863" w14:textId="77777777">
        <w:tc>
          <w:tcPr>
            <w:tcW w:w="0" w:type="auto"/>
          </w:tcPr>
          <w:p w14:paraId="1D916A33" w14:textId="77777777" w:rsidR="00811EB3" w:rsidRDefault="007D307A">
            <w:hyperlink w:anchor="ICT_PC">
              <w:r w:rsidR="009C556B">
                <w:rPr>
                  <w:rStyle w:val="Hyperlink"/>
                </w:rPr>
                <w:t>ICT PC</w:t>
              </w:r>
            </w:hyperlink>
          </w:p>
        </w:tc>
      </w:tr>
    </w:tbl>
    <w:p w14:paraId="21171135" w14:textId="77777777" w:rsidR="00811EB3" w:rsidRDefault="009C556B">
      <w:pPr>
        <w:pStyle w:val="Heading4"/>
      </w:pPr>
      <w:r>
        <w:t>Night</w:t>
      </w:r>
    </w:p>
    <w:p w14:paraId="0CFBDFD2" w14:textId="77777777" w:rsidR="00811EB3" w:rsidRDefault="009C556B">
      <w:pPr>
        <w:pStyle w:val="Heading5"/>
      </w:pPr>
      <w:r>
        <w:t>Severity</w:t>
      </w:r>
    </w:p>
    <w:p w14:paraId="35C62C4B" w14:textId="77777777" w:rsidR="00811EB3" w:rsidRDefault="009C556B">
      <w:pPr>
        <w:pStyle w:val="FirstParagraph"/>
      </w:pPr>
      <w:r>
        <w:t>Marginal</w:t>
      </w:r>
    </w:p>
    <w:p w14:paraId="0E9E0B25" w14:textId="77777777" w:rsidR="00811EB3" w:rsidRDefault="009C556B">
      <w:pPr>
        <w:pStyle w:val="Heading5"/>
      </w:pPr>
      <w:bookmarkStart w:id="248" w:name="Redundant_hardwareNightVulnerabilityProp"/>
      <w:r>
        <w:lastRenderedPageBreak/>
        <w:t>Assets</w:t>
      </w:r>
      <w:bookmarkEnd w:id="248"/>
    </w:p>
    <w:p w14:paraId="601E525F"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896"/>
      </w:tblGrid>
      <w:tr w:rsidR="00811EB3" w14:paraId="03B5958A" w14:textId="77777777">
        <w:tc>
          <w:tcPr>
            <w:tcW w:w="0" w:type="auto"/>
            <w:tcBorders>
              <w:bottom w:val="single" w:sz="0" w:space="0" w:color="auto"/>
            </w:tcBorders>
            <w:vAlign w:val="bottom"/>
          </w:tcPr>
          <w:p w14:paraId="064AEEBE" w14:textId="77777777" w:rsidR="00811EB3" w:rsidRDefault="009C556B">
            <w:pPr>
              <w:pStyle w:val="Compact"/>
            </w:pPr>
            <w:r>
              <w:t>Asset</w:t>
            </w:r>
          </w:p>
        </w:tc>
      </w:tr>
      <w:tr w:rsidR="00811EB3" w14:paraId="1054144B" w14:textId="77777777">
        <w:tc>
          <w:tcPr>
            <w:tcW w:w="0" w:type="auto"/>
          </w:tcPr>
          <w:p w14:paraId="6836908B" w14:textId="77777777" w:rsidR="00811EB3" w:rsidRDefault="007D307A">
            <w:hyperlink w:anchor="ICT_PC">
              <w:r w:rsidR="009C556B">
                <w:rPr>
                  <w:rStyle w:val="Hyperlink"/>
                </w:rPr>
                <w:t>ICT PC</w:t>
              </w:r>
            </w:hyperlink>
          </w:p>
        </w:tc>
      </w:tr>
    </w:tbl>
    <w:p w14:paraId="049B3507" w14:textId="77777777" w:rsidR="00811EB3" w:rsidRDefault="009C556B">
      <w:pPr>
        <w:pStyle w:val="Heading2"/>
      </w:pPr>
      <w:bookmarkStart w:id="249" w:name="Ubiquitous_identity_and_knowledge"/>
      <w:r>
        <w:t>Ubiquitous identity and knowledge</w:t>
      </w:r>
      <w:bookmarkEnd w:id="249"/>
    </w:p>
    <w:p w14:paraId="514DEE5C" w14:textId="77777777" w:rsidR="00811EB3" w:rsidRDefault="009C556B">
      <w:pPr>
        <w:pStyle w:val="Heading3"/>
      </w:pPr>
      <w:r>
        <w:t>Type</w:t>
      </w:r>
    </w:p>
    <w:p w14:paraId="35BE2EB1" w14:textId="77777777" w:rsidR="00811EB3" w:rsidRDefault="009C556B">
      <w:pPr>
        <w:pStyle w:val="FirstParagraph"/>
      </w:pPr>
      <w:r>
        <w:t>Design</w:t>
      </w:r>
    </w:p>
    <w:p w14:paraId="5C120C06" w14:textId="77777777" w:rsidR="00811EB3" w:rsidRDefault="009C556B">
      <w:pPr>
        <w:pStyle w:val="Heading3"/>
      </w:pPr>
      <w:r>
        <w:t>Description</w:t>
      </w:r>
    </w:p>
    <w:p w14:paraId="3B642636" w14:textId="77777777" w:rsidR="00811EB3" w:rsidRDefault="009C556B">
      <w:pPr>
        <w:pStyle w:val="FirstParagraph"/>
      </w:pPr>
      <w:r>
        <w:t>The user id component of ICT access credentials are multi-use, and this knowledge is commonly known and, occasionally, shared.</w:t>
      </w:r>
    </w:p>
    <w:p w14:paraId="0C1AABE7" w14:textId="77777777" w:rsidR="00811EB3" w:rsidRDefault="009C556B">
      <w:pPr>
        <w:pStyle w:val="Heading3"/>
      </w:pPr>
      <w:bookmarkStart w:id="250" w:name="Ubiquitous_identity_and_knowledgeEnviron"/>
      <w:r>
        <w:t>Environments</w:t>
      </w:r>
      <w:bookmarkEnd w:id="250"/>
    </w:p>
    <w:p w14:paraId="76417EED" w14:textId="77777777" w:rsidR="00811EB3" w:rsidRDefault="009C556B">
      <w:pPr>
        <w:pStyle w:val="Heading4"/>
      </w:pPr>
      <w:r>
        <w:t>Day</w:t>
      </w:r>
    </w:p>
    <w:p w14:paraId="49AF4B46" w14:textId="77777777" w:rsidR="00811EB3" w:rsidRDefault="009C556B">
      <w:pPr>
        <w:pStyle w:val="Heading5"/>
      </w:pPr>
      <w:r>
        <w:t>Severity</w:t>
      </w:r>
    </w:p>
    <w:p w14:paraId="64E79BF6" w14:textId="77777777" w:rsidR="00811EB3" w:rsidRDefault="009C556B">
      <w:pPr>
        <w:pStyle w:val="FirstParagraph"/>
      </w:pPr>
      <w:r>
        <w:t>Marginal</w:t>
      </w:r>
    </w:p>
    <w:p w14:paraId="24571CE9" w14:textId="77777777" w:rsidR="00811EB3" w:rsidRDefault="009C556B">
      <w:pPr>
        <w:pStyle w:val="Heading5"/>
      </w:pPr>
      <w:bookmarkStart w:id="251" w:name="Ubiquitous_identity_and_knowledgeDayVuln"/>
      <w:r>
        <w:t>Assets</w:t>
      </w:r>
      <w:bookmarkEnd w:id="251"/>
    </w:p>
    <w:p w14:paraId="3CFCE9BE"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764"/>
      </w:tblGrid>
      <w:tr w:rsidR="00811EB3" w14:paraId="09BBB014" w14:textId="77777777">
        <w:tc>
          <w:tcPr>
            <w:tcW w:w="0" w:type="auto"/>
            <w:tcBorders>
              <w:bottom w:val="single" w:sz="0" w:space="0" w:color="auto"/>
            </w:tcBorders>
            <w:vAlign w:val="bottom"/>
          </w:tcPr>
          <w:p w14:paraId="4D9FE25C" w14:textId="77777777" w:rsidR="00811EB3" w:rsidRDefault="009C556B">
            <w:pPr>
              <w:pStyle w:val="Compact"/>
            </w:pPr>
            <w:r>
              <w:t>Asset</w:t>
            </w:r>
          </w:p>
        </w:tc>
      </w:tr>
      <w:tr w:rsidR="00811EB3" w14:paraId="488AD0B9" w14:textId="77777777">
        <w:tc>
          <w:tcPr>
            <w:tcW w:w="0" w:type="auto"/>
          </w:tcPr>
          <w:p w14:paraId="005E9BC7" w14:textId="77777777" w:rsidR="00811EB3" w:rsidRDefault="007D307A">
            <w:hyperlink w:anchor="ICT_credentials">
              <w:r w:rsidR="009C556B">
                <w:rPr>
                  <w:rStyle w:val="Hyperlink"/>
                </w:rPr>
                <w:t>ICT credentials</w:t>
              </w:r>
            </w:hyperlink>
          </w:p>
        </w:tc>
      </w:tr>
    </w:tbl>
    <w:p w14:paraId="1076223A" w14:textId="77777777" w:rsidR="00811EB3" w:rsidRDefault="009C556B">
      <w:pPr>
        <w:pStyle w:val="Heading4"/>
      </w:pPr>
      <w:r>
        <w:t>Night</w:t>
      </w:r>
    </w:p>
    <w:p w14:paraId="1F0BC4D8" w14:textId="77777777" w:rsidR="00811EB3" w:rsidRDefault="009C556B">
      <w:pPr>
        <w:pStyle w:val="Heading5"/>
      </w:pPr>
      <w:r>
        <w:t>Severity</w:t>
      </w:r>
    </w:p>
    <w:p w14:paraId="218B47AC" w14:textId="77777777" w:rsidR="00811EB3" w:rsidRDefault="009C556B">
      <w:pPr>
        <w:pStyle w:val="FirstParagraph"/>
      </w:pPr>
      <w:r>
        <w:t>Critical</w:t>
      </w:r>
    </w:p>
    <w:p w14:paraId="7749439C" w14:textId="77777777" w:rsidR="00811EB3" w:rsidRDefault="009C556B">
      <w:pPr>
        <w:pStyle w:val="Heading5"/>
      </w:pPr>
      <w:bookmarkStart w:id="252" w:name="Ubiquitous_identity_and_knowledgeNightVu"/>
      <w:r>
        <w:t>Assets</w:t>
      </w:r>
      <w:bookmarkEnd w:id="252"/>
    </w:p>
    <w:p w14:paraId="50B3A55E"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764"/>
      </w:tblGrid>
      <w:tr w:rsidR="00811EB3" w14:paraId="0BE020C2" w14:textId="77777777">
        <w:tc>
          <w:tcPr>
            <w:tcW w:w="0" w:type="auto"/>
            <w:tcBorders>
              <w:bottom w:val="single" w:sz="0" w:space="0" w:color="auto"/>
            </w:tcBorders>
            <w:vAlign w:val="bottom"/>
          </w:tcPr>
          <w:p w14:paraId="16DBDDFE" w14:textId="77777777" w:rsidR="00811EB3" w:rsidRDefault="009C556B">
            <w:pPr>
              <w:pStyle w:val="Compact"/>
            </w:pPr>
            <w:r>
              <w:t>Asset</w:t>
            </w:r>
          </w:p>
        </w:tc>
      </w:tr>
      <w:tr w:rsidR="00811EB3" w14:paraId="58D8C06E" w14:textId="77777777">
        <w:tc>
          <w:tcPr>
            <w:tcW w:w="0" w:type="auto"/>
          </w:tcPr>
          <w:p w14:paraId="305570E5" w14:textId="77777777" w:rsidR="00811EB3" w:rsidRDefault="007D307A">
            <w:hyperlink w:anchor="ICT_credentials">
              <w:r w:rsidR="009C556B">
                <w:rPr>
                  <w:rStyle w:val="Hyperlink"/>
                </w:rPr>
                <w:t>ICT credentials</w:t>
              </w:r>
            </w:hyperlink>
          </w:p>
        </w:tc>
      </w:tr>
    </w:tbl>
    <w:p w14:paraId="0E5B217E" w14:textId="77777777" w:rsidR="00811EB3" w:rsidRDefault="009C556B">
      <w:pPr>
        <w:pStyle w:val="Heading2"/>
      </w:pPr>
      <w:bookmarkStart w:id="253" w:name="Unchanged_vendor_passwords"/>
      <w:r>
        <w:t>Unchanged vendor passwords</w:t>
      </w:r>
      <w:bookmarkEnd w:id="253"/>
    </w:p>
    <w:p w14:paraId="592096F8" w14:textId="77777777" w:rsidR="00811EB3" w:rsidRDefault="009C556B">
      <w:pPr>
        <w:pStyle w:val="Heading3"/>
      </w:pPr>
      <w:r>
        <w:t>Type</w:t>
      </w:r>
    </w:p>
    <w:p w14:paraId="524C8AC6" w14:textId="77777777" w:rsidR="00811EB3" w:rsidRDefault="009C556B">
      <w:pPr>
        <w:pStyle w:val="FirstParagraph"/>
      </w:pPr>
      <w:r>
        <w:t>Configuration</w:t>
      </w:r>
    </w:p>
    <w:p w14:paraId="5D74B03C" w14:textId="77777777" w:rsidR="00811EB3" w:rsidRDefault="009C556B">
      <w:pPr>
        <w:pStyle w:val="Heading3"/>
      </w:pPr>
      <w:r>
        <w:lastRenderedPageBreak/>
        <w:t>Description</w:t>
      </w:r>
    </w:p>
    <w:p w14:paraId="6099D39F" w14:textId="77777777" w:rsidR="00811EB3" w:rsidRDefault="009C556B">
      <w:pPr>
        <w:pStyle w:val="FirstParagraph"/>
      </w:pPr>
      <w:r>
        <w:t>Passwords used to access operating systems resources are unchanged.</w:t>
      </w:r>
    </w:p>
    <w:p w14:paraId="08587533" w14:textId="77777777" w:rsidR="00811EB3" w:rsidRDefault="009C556B">
      <w:pPr>
        <w:pStyle w:val="Heading3"/>
      </w:pPr>
      <w:bookmarkStart w:id="254" w:name="Unchanged_vendor_passwordsEnvironments"/>
      <w:r>
        <w:t>Environments</w:t>
      </w:r>
      <w:bookmarkEnd w:id="254"/>
    </w:p>
    <w:p w14:paraId="4494D15C" w14:textId="77777777" w:rsidR="00811EB3" w:rsidRDefault="009C556B">
      <w:pPr>
        <w:pStyle w:val="Heading4"/>
      </w:pPr>
      <w:r>
        <w:t>Day</w:t>
      </w:r>
    </w:p>
    <w:p w14:paraId="1C309A3B" w14:textId="77777777" w:rsidR="00811EB3" w:rsidRDefault="009C556B">
      <w:pPr>
        <w:pStyle w:val="Heading5"/>
      </w:pPr>
      <w:r>
        <w:t>Severity</w:t>
      </w:r>
    </w:p>
    <w:p w14:paraId="0F997AD1" w14:textId="77777777" w:rsidR="00811EB3" w:rsidRDefault="009C556B">
      <w:pPr>
        <w:pStyle w:val="FirstParagraph"/>
      </w:pPr>
      <w:r>
        <w:t>Critical</w:t>
      </w:r>
    </w:p>
    <w:p w14:paraId="0E094BF1" w14:textId="77777777" w:rsidR="00811EB3" w:rsidRDefault="009C556B">
      <w:pPr>
        <w:pStyle w:val="Heading5"/>
      </w:pPr>
      <w:bookmarkStart w:id="255" w:name="Unchanged_vendor_passwordsDayVulnerabili"/>
      <w:r>
        <w:t>Assets</w:t>
      </w:r>
      <w:bookmarkEnd w:id="255"/>
    </w:p>
    <w:p w14:paraId="15B30FE1"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965"/>
      </w:tblGrid>
      <w:tr w:rsidR="00811EB3" w14:paraId="4DED7997" w14:textId="77777777">
        <w:tc>
          <w:tcPr>
            <w:tcW w:w="0" w:type="auto"/>
            <w:tcBorders>
              <w:bottom w:val="single" w:sz="0" w:space="0" w:color="auto"/>
            </w:tcBorders>
            <w:vAlign w:val="bottom"/>
          </w:tcPr>
          <w:p w14:paraId="1174EE7A" w14:textId="77777777" w:rsidR="00811EB3" w:rsidRDefault="009C556B">
            <w:pPr>
              <w:pStyle w:val="Compact"/>
            </w:pPr>
            <w:r>
              <w:t>Asset</w:t>
            </w:r>
          </w:p>
        </w:tc>
      </w:tr>
      <w:tr w:rsidR="00811EB3" w14:paraId="021586AE" w14:textId="77777777">
        <w:tc>
          <w:tcPr>
            <w:tcW w:w="0" w:type="auto"/>
          </w:tcPr>
          <w:p w14:paraId="2A5E6355" w14:textId="77777777" w:rsidR="00811EB3" w:rsidRDefault="007D307A">
            <w:hyperlink w:anchor="STCS_Application">
              <w:r w:rsidR="009C556B">
                <w:rPr>
                  <w:rStyle w:val="Hyperlink"/>
                </w:rPr>
                <w:t>STCS Application</w:t>
              </w:r>
            </w:hyperlink>
          </w:p>
        </w:tc>
      </w:tr>
    </w:tbl>
    <w:p w14:paraId="0EDC69AD" w14:textId="77777777" w:rsidR="00811EB3" w:rsidRDefault="009C556B">
      <w:pPr>
        <w:pStyle w:val="Heading4"/>
      </w:pPr>
      <w:r>
        <w:t>Night</w:t>
      </w:r>
    </w:p>
    <w:p w14:paraId="38CEC8A0" w14:textId="77777777" w:rsidR="00811EB3" w:rsidRDefault="009C556B">
      <w:pPr>
        <w:pStyle w:val="Heading5"/>
      </w:pPr>
      <w:r>
        <w:t>Severity</w:t>
      </w:r>
    </w:p>
    <w:p w14:paraId="6FF36422" w14:textId="77777777" w:rsidR="00811EB3" w:rsidRDefault="009C556B">
      <w:pPr>
        <w:pStyle w:val="FirstParagraph"/>
      </w:pPr>
      <w:r>
        <w:t>Critical</w:t>
      </w:r>
    </w:p>
    <w:p w14:paraId="67556D87" w14:textId="77777777" w:rsidR="00811EB3" w:rsidRDefault="009C556B">
      <w:pPr>
        <w:pStyle w:val="Heading5"/>
      </w:pPr>
      <w:bookmarkStart w:id="256" w:name="Unchanged_vendor_passwordsNightVulnerabi"/>
      <w:r>
        <w:t>Assets</w:t>
      </w:r>
      <w:bookmarkEnd w:id="256"/>
    </w:p>
    <w:p w14:paraId="5357B393"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1965"/>
      </w:tblGrid>
      <w:tr w:rsidR="00811EB3" w14:paraId="63915D02" w14:textId="77777777">
        <w:tc>
          <w:tcPr>
            <w:tcW w:w="0" w:type="auto"/>
            <w:tcBorders>
              <w:bottom w:val="single" w:sz="0" w:space="0" w:color="auto"/>
            </w:tcBorders>
            <w:vAlign w:val="bottom"/>
          </w:tcPr>
          <w:p w14:paraId="6690FEF1" w14:textId="77777777" w:rsidR="00811EB3" w:rsidRDefault="009C556B">
            <w:pPr>
              <w:pStyle w:val="Compact"/>
            </w:pPr>
            <w:r>
              <w:t>Asset</w:t>
            </w:r>
          </w:p>
        </w:tc>
      </w:tr>
      <w:tr w:rsidR="00811EB3" w14:paraId="46DF2240" w14:textId="77777777">
        <w:tc>
          <w:tcPr>
            <w:tcW w:w="0" w:type="auto"/>
          </w:tcPr>
          <w:p w14:paraId="5AAA006C" w14:textId="77777777" w:rsidR="00811EB3" w:rsidRDefault="007D307A">
            <w:hyperlink w:anchor="STCS_Application">
              <w:r w:rsidR="009C556B">
                <w:rPr>
                  <w:rStyle w:val="Hyperlink"/>
                </w:rPr>
                <w:t>STCS Application</w:t>
              </w:r>
            </w:hyperlink>
          </w:p>
        </w:tc>
      </w:tr>
    </w:tbl>
    <w:p w14:paraId="7931C41E" w14:textId="77777777" w:rsidR="00811EB3" w:rsidRDefault="009C556B">
      <w:pPr>
        <w:pStyle w:val="Heading2"/>
      </w:pPr>
      <w:bookmarkStart w:id="257" w:name="Unknown_applications"/>
      <w:r>
        <w:t>Unknown applications</w:t>
      </w:r>
      <w:bookmarkEnd w:id="257"/>
    </w:p>
    <w:p w14:paraId="053DAF0F" w14:textId="77777777" w:rsidR="00811EB3" w:rsidRDefault="009C556B">
      <w:pPr>
        <w:pStyle w:val="Heading3"/>
      </w:pPr>
      <w:r>
        <w:t>Type</w:t>
      </w:r>
    </w:p>
    <w:p w14:paraId="2A71852D" w14:textId="77777777" w:rsidR="00811EB3" w:rsidRDefault="009C556B">
      <w:pPr>
        <w:pStyle w:val="FirstParagraph"/>
      </w:pPr>
      <w:r>
        <w:t>Implementation</w:t>
      </w:r>
    </w:p>
    <w:p w14:paraId="600EE810" w14:textId="77777777" w:rsidR="00811EB3" w:rsidRDefault="009C556B">
      <w:pPr>
        <w:pStyle w:val="Heading3"/>
      </w:pPr>
      <w:r>
        <w:t>Description</w:t>
      </w:r>
    </w:p>
    <w:p w14:paraId="36E98A0D" w14:textId="77777777" w:rsidR="00811EB3" w:rsidRDefault="009C556B">
      <w:pPr>
        <w:pStyle w:val="FirstParagraph"/>
      </w:pPr>
      <w:r>
        <w:t>PC and PC applications with no clear provenance may be more liable to exploitation, and used as an attack vector for obtaining sensitive data or credentials</w:t>
      </w:r>
    </w:p>
    <w:p w14:paraId="3861DF34" w14:textId="77777777" w:rsidR="00811EB3" w:rsidRDefault="009C556B">
      <w:pPr>
        <w:pStyle w:val="Heading3"/>
      </w:pPr>
      <w:bookmarkStart w:id="258" w:name="Unknown_applicationsEnvironments"/>
      <w:r>
        <w:t>Environments</w:t>
      </w:r>
      <w:bookmarkEnd w:id="258"/>
    </w:p>
    <w:p w14:paraId="1DBC9680" w14:textId="77777777" w:rsidR="00811EB3" w:rsidRDefault="009C556B">
      <w:pPr>
        <w:pStyle w:val="Heading4"/>
      </w:pPr>
      <w:r>
        <w:t>Day</w:t>
      </w:r>
    </w:p>
    <w:p w14:paraId="66E66059" w14:textId="77777777" w:rsidR="00811EB3" w:rsidRDefault="009C556B">
      <w:pPr>
        <w:pStyle w:val="Heading5"/>
      </w:pPr>
      <w:r>
        <w:t>Severity</w:t>
      </w:r>
    </w:p>
    <w:p w14:paraId="2F0B2AD9" w14:textId="77777777" w:rsidR="00811EB3" w:rsidRDefault="009C556B">
      <w:pPr>
        <w:pStyle w:val="FirstParagraph"/>
      </w:pPr>
      <w:r>
        <w:t>Marginal</w:t>
      </w:r>
    </w:p>
    <w:p w14:paraId="5A778B9D" w14:textId="77777777" w:rsidR="00811EB3" w:rsidRDefault="009C556B">
      <w:pPr>
        <w:pStyle w:val="Heading5"/>
      </w:pPr>
      <w:bookmarkStart w:id="259" w:name="Unknown_applicationsDayVulnerabilityProp"/>
      <w:r>
        <w:lastRenderedPageBreak/>
        <w:t>Assets</w:t>
      </w:r>
      <w:bookmarkEnd w:id="259"/>
    </w:p>
    <w:p w14:paraId="3733FC7F"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896"/>
      </w:tblGrid>
      <w:tr w:rsidR="00811EB3" w14:paraId="6F09B5FB" w14:textId="77777777">
        <w:tc>
          <w:tcPr>
            <w:tcW w:w="0" w:type="auto"/>
            <w:tcBorders>
              <w:bottom w:val="single" w:sz="0" w:space="0" w:color="auto"/>
            </w:tcBorders>
            <w:vAlign w:val="bottom"/>
          </w:tcPr>
          <w:p w14:paraId="606A74A5" w14:textId="77777777" w:rsidR="00811EB3" w:rsidRDefault="009C556B">
            <w:pPr>
              <w:pStyle w:val="Compact"/>
            </w:pPr>
            <w:r>
              <w:t>Asset</w:t>
            </w:r>
          </w:p>
        </w:tc>
      </w:tr>
      <w:tr w:rsidR="00811EB3" w14:paraId="60C293AD" w14:textId="77777777">
        <w:tc>
          <w:tcPr>
            <w:tcW w:w="0" w:type="auto"/>
          </w:tcPr>
          <w:p w14:paraId="6297486E" w14:textId="77777777" w:rsidR="00811EB3" w:rsidRDefault="007D307A">
            <w:hyperlink w:anchor="ICT_PC">
              <w:r w:rsidR="009C556B">
                <w:rPr>
                  <w:rStyle w:val="Hyperlink"/>
                </w:rPr>
                <w:t>ICT PC</w:t>
              </w:r>
            </w:hyperlink>
          </w:p>
        </w:tc>
      </w:tr>
    </w:tbl>
    <w:p w14:paraId="23A84D62" w14:textId="77777777" w:rsidR="00811EB3" w:rsidRDefault="009C556B">
      <w:pPr>
        <w:pStyle w:val="Heading4"/>
      </w:pPr>
      <w:r>
        <w:t>Night</w:t>
      </w:r>
    </w:p>
    <w:p w14:paraId="0AAD73E8" w14:textId="77777777" w:rsidR="00811EB3" w:rsidRDefault="009C556B">
      <w:pPr>
        <w:pStyle w:val="Heading5"/>
      </w:pPr>
      <w:r>
        <w:t>Severity</w:t>
      </w:r>
    </w:p>
    <w:p w14:paraId="3B4453D0" w14:textId="77777777" w:rsidR="00811EB3" w:rsidRDefault="009C556B">
      <w:pPr>
        <w:pStyle w:val="FirstParagraph"/>
      </w:pPr>
      <w:r>
        <w:t>Marginal</w:t>
      </w:r>
    </w:p>
    <w:p w14:paraId="475025CF" w14:textId="77777777" w:rsidR="00811EB3" w:rsidRDefault="009C556B">
      <w:pPr>
        <w:pStyle w:val="Heading5"/>
      </w:pPr>
      <w:bookmarkStart w:id="260" w:name="Unknown_applicationsNightVulnerabilityPr"/>
      <w:r>
        <w:t>Assets</w:t>
      </w:r>
      <w:bookmarkEnd w:id="260"/>
    </w:p>
    <w:p w14:paraId="68C74878"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896"/>
      </w:tblGrid>
      <w:tr w:rsidR="00811EB3" w14:paraId="2817FFC5" w14:textId="77777777">
        <w:tc>
          <w:tcPr>
            <w:tcW w:w="0" w:type="auto"/>
            <w:tcBorders>
              <w:bottom w:val="single" w:sz="0" w:space="0" w:color="auto"/>
            </w:tcBorders>
            <w:vAlign w:val="bottom"/>
          </w:tcPr>
          <w:p w14:paraId="40340E5E" w14:textId="77777777" w:rsidR="00811EB3" w:rsidRDefault="009C556B">
            <w:pPr>
              <w:pStyle w:val="Compact"/>
            </w:pPr>
            <w:r>
              <w:t>Asset</w:t>
            </w:r>
          </w:p>
        </w:tc>
      </w:tr>
      <w:tr w:rsidR="00811EB3" w14:paraId="350BB498" w14:textId="77777777">
        <w:tc>
          <w:tcPr>
            <w:tcW w:w="0" w:type="auto"/>
          </w:tcPr>
          <w:p w14:paraId="3BBBF751" w14:textId="77777777" w:rsidR="00811EB3" w:rsidRDefault="007D307A">
            <w:hyperlink w:anchor="ICT_PC">
              <w:r w:rsidR="009C556B">
                <w:rPr>
                  <w:rStyle w:val="Hyperlink"/>
                </w:rPr>
                <w:t>ICT PC</w:t>
              </w:r>
            </w:hyperlink>
          </w:p>
        </w:tc>
      </w:tr>
    </w:tbl>
    <w:p w14:paraId="1D1C00B7" w14:textId="77777777" w:rsidR="00811EB3" w:rsidRDefault="009C556B">
      <w:pPr>
        <w:pStyle w:val="Heading2"/>
      </w:pPr>
      <w:bookmarkStart w:id="261" w:name="Wide_Scope"/>
      <w:r>
        <w:t>Wide Scope</w:t>
      </w:r>
      <w:bookmarkEnd w:id="261"/>
    </w:p>
    <w:p w14:paraId="5654299F" w14:textId="77777777" w:rsidR="00811EB3" w:rsidRDefault="009C556B">
      <w:pPr>
        <w:pStyle w:val="Heading3"/>
      </w:pPr>
      <w:r>
        <w:t>Type</w:t>
      </w:r>
    </w:p>
    <w:p w14:paraId="75CD9AFD" w14:textId="77777777" w:rsidR="00811EB3" w:rsidRDefault="009C556B">
      <w:pPr>
        <w:pStyle w:val="FirstParagraph"/>
      </w:pPr>
      <w:r>
        <w:t>Design</w:t>
      </w:r>
    </w:p>
    <w:p w14:paraId="6BBFE121" w14:textId="77777777" w:rsidR="00811EB3" w:rsidRDefault="009C556B">
      <w:pPr>
        <w:pStyle w:val="Heading3"/>
      </w:pPr>
      <w:r>
        <w:t>Description</w:t>
      </w:r>
    </w:p>
    <w:p w14:paraId="3B2CADB1" w14:textId="77777777" w:rsidR="00811EB3" w:rsidRDefault="009C556B">
      <w:pPr>
        <w:pStyle w:val="FirstParagraph"/>
      </w:pPr>
      <w:r>
        <w:t>Red team testers exercise discretion over such a wide scope that activities may be carried out which are legally ambiguous.</w:t>
      </w:r>
    </w:p>
    <w:p w14:paraId="3C103F22" w14:textId="77777777" w:rsidR="00811EB3" w:rsidRDefault="009C556B">
      <w:pPr>
        <w:pStyle w:val="Heading3"/>
      </w:pPr>
      <w:bookmarkStart w:id="262" w:name="Wide_ScopeEnvironments"/>
      <w:r>
        <w:t>Environments</w:t>
      </w:r>
      <w:bookmarkEnd w:id="262"/>
    </w:p>
    <w:p w14:paraId="5652E167" w14:textId="77777777" w:rsidR="00811EB3" w:rsidRDefault="009C556B">
      <w:pPr>
        <w:pStyle w:val="Heading4"/>
      </w:pPr>
      <w:bookmarkStart w:id="263" w:name="Wide_ScopeDayVulnerabilityProperties"/>
      <w:r>
        <w:t>Day</w:t>
      </w:r>
      <w:bookmarkEnd w:id="263"/>
    </w:p>
    <w:p w14:paraId="449E1564" w14:textId="77777777" w:rsidR="00811EB3" w:rsidRDefault="009C556B">
      <w:pPr>
        <w:pStyle w:val="Heading5"/>
      </w:pPr>
      <w:bookmarkStart w:id="264" w:name="Wide_ScopeDayVulnerabilityPropertiesSeve"/>
      <w:r>
        <w:t>Severity</w:t>
      </w:r>
      <w:bookmarkEnd w:id="264"/>
    </w:p>
    <w:p w14:paraId="7FA78985" w14:textId="77777777" w:rsidR="00811EB3" w:rsidRDefault="009C556B">
      <w:pPr>
        <w:pStyle w:val="FirstParagraph"/>
      </w:pPr>
      <w:r>
        <w:t>Critical</w:t>
      </w:r>
    </w:p>
    <w:p w14:paraId="5953BE9B" w14:textId="77777777" w:rsidR="00811EB3" w:rsidRDefault="009C556B">
      <w:pPr>
        <w:pStyle w:val="Heading5"/>
      </w:pPr>
      <w:bookmarkStart w:id="265" w:name="Wide_ScopeDayVulnerabilityPropertiesAsse"/>
      <w:r>
        <w:t>Assets</w:t>
      </w:r>
      <w:bookmarkEnd w:id="265"/>
    </w:p>
    <w:p w14:paraId="7CC433EB" w14:textId="77777777" w:rsidR="00811EB3" w:rsidRDefault="009C556B">
      <w:pPr>
        <w:pStyle w:val="TableCaption"/>
      </w:pPr>
      <w:r>
        <w:t>Assets</w:t>
      </w:r>
    </w:p>
    <w:tbl>
      <w:tblPr>
        <w:tblStyle w:val="Table"/>
        <w:tblW w:w="0" w:type="pct"/>
        <w:tblLook w:val="07E0" w:firstRow="1" w:lastRow="1" w:firstColumn="1" w:lastColumn="1" w:noHBand="1" w:noVBand="1"/>
        <w:tblCaption w:val="Assets"/>
      </w:tblPr>
      <w:tblGrid>
        <w:gridCol w:w="3023"/>
      </w:tblGrid>
      <w:tr w:rsidR="00811EB3" w14:paraId="02136D40" w14:textId="77777777">
        <w:tc>
          <w:tcPr>
            <w:tcW w:w="0" w:type="auto"/>
            <w:tcBorders>
              <w:bottom w:val="single" w:sz="0" w:space="0" w:color="auto"/>
            </w:tcBorders>
            <w:vAlign w:val="bottom"/>
          </w:tcPr>
          <w:p w14:paraId="0E08C8FE" w14:textId="77777777" w:rsidR="00811EB3" w:rsidRDefault="009C556B">
            <w:pPr>
              <w:pStyle w:val="Compact"/>
            </w:pPr>
            <w:r>
              <w:t>Asset</w:t>
            </w:r>
          </w:p>
        </w:tc>
      </w:tr>
      <w:tr w:rsidR="00811EB3" w14:paraId="0F612C71" w14:textId="77777777">
        <w:tc>
          <w:tcPr>
            <w:tcW w:w="0" w:type="auto"/>
          </w:tcPr>
          <w:p w14:paraId="3E52F3D6" w14:textId="77777777" w:rsidR="00811EB3" w:rsidRDefault="007D307A">
            <w:hyperlink w:anchor="ICT_PC">
              <w:r w:rsidR="009C556B">
                <w:rPr>
                  <w:rStyle w:val="Hyperlink"/>
                </w:rPr>
                <w:t>ICT PC</w:t>
              </w:r>
            </w:hyperlink>
          </w:p>
        </w:tc>
      </w:tr>
      <w:tr w:rsidR="00811EB3" w14:paraId="028CD221" w14:textId="77777777">
        <w:tc>
          <w:tcPr>
            <w:tcW w:w="0" w:type="auto"/>
          </w:tcPr>
          <w:p w14:paraId="1DF2B169" w14:textId="77777777" w:rsidR="00811EB3" w:rsidRDefault="007D307A">
            <w:hyperlink w:anchor="Corporate_Network">
              <w:r w:rsidR="009C556B">
                <w:rPr>
                  <w:rStyle w:val="Hyperlink"/>
                </w:rPr>
                <w:t>Corporate Network</w:t>
              </w:r>
            </w:hyperlink>
          </w:p>
        </w:tc>
      </w:tr>
      <w:tr w:rsidR="00811EB3" w14:paraId="3427BF56" w14:textId="77777777">
        <w:tc>
          <w:tcPr>
            <w:tcW w:w="0" w:type="auto"/>
          </w:tcPr>
          <w:p w14:paraId="6F65EC51" w14:textId="77777777" w:rsidR="00811EB3" w:rsidRDefault="007D307A">
            <w:hyperlink w:anchor="Enterprise_SCADA_Network">
              <w:r w:rsidR="009C556B">
                <w:rPr>
                  <w:rStyle w:val="Hyperlink"/>
                </w:rPr>
                <w:t>Enterprise SCADA Network</w:t>
              </w:r>
            </w:hyperlink>
          </w:p>
        </w:tc>
      </w:tr>
      <w:tr w:rsidR="00811EB3" w14:paraId="12451094" w14:textId="77777777">
        <w:tc>
          <w:tcPr>
            <w:tcW w:w="0" w:type="auto"/>
          </w:tcPr>
          <w:p w14:paraId="73E423FA" w14:textId="77777777" w:rsidR="00811EB3" w:rsidRDefault="007D307A">
            <w:hyperlink w:anchor="ICT_Application">
              <w:r w:rsidR="009C556B">
                <w:rPr>
                  <w:rStyle w:val="Hyperlink"/>
                </w:rPr>
                <w:t>ICT Application</w:t>
              </w:r>
            </w:hyperlink>
          </w:p>
        </w:tc>
      </w:tr>
      <w:tr w:rsidR="00811EB3" w14:paraId="6B874E4B" w14:textId="77777777">
        <w:tc>
          <w:tcPr>
            <w:tcW w:w="0" w:type="auto"/>
          </w:tcPr>
          <w:p w14:paraId="7E99C0D3" w14:textId="77777777" w:rsidR="00811EB3" w:rsidRDefault="007D307A">
            <w:hyperlink w:anchor="STCS_Application">
              <w:r w:rsidR="009C556B">
                <w:rPr>
                  <w:rStyle w:val="Hyperlink"/>
                </w:rPr>
                <w:t>STCS Application</w:t>
              </w:r>
            </w:hyperlink>
          </w:p>
        </w:tc>
      </w:tr>
    </w:tbl>
    <w:p w14:paraId="40D385F6" w14:textId="77777777" w:rsidR="00811EB3" w:rsidRDefault="009C556B">
      <w:pPr>
        <w:pStyle w:val="Heading1"/>
      </w:pPr>
      <w:r>
        <w:t>Attackers</w:t>
      </w:r>
    </w:p>
    <w:p w14:paraId="0DC70BCE" w14:textId="77777777" w:rsidR="00811EB3" w:rsidRDefault="009C556B">
      <w:pPr>
        <w:pStyle w:val="Heading2"/>
      </w:pPr>
      <w:r>
        <w:t>Overview</w:t>
      </w:r>
    </w:p>
    <w:p w14:paraId="281CA4B8" w14:textId="77777777" w:rsidR="00811EB3" w:rsidRDefault="009C556B">
      <w:pPr>
        <w:pStyle w:val="FirstParagraph"/>
      </w:pPr>
      <w:r>
        <w:t>This chapter describes the attackers the planned system needs to defend against. These attackers will launch attacks, in the shape of threats, and take advantage of the vulnerabilities described by this specification.</w:t>
      </w:r>
    </w:p>
    <w:p w14:paraId="6DE7FA3D" w14:textId="77777777" w:rsidR="00811EB3" w:rsidRDefault="009C556B">
      <w:pPr>
        <w:pStyle w:val="Heading2"/>
      </w:pPr>
      <w:r>
        <w:t>Motivations</w:t>
      </w:r>
    </w:p>
    <w:p w14:paraId="7777D65D" w14:textId="77777777" w:rsidR="00811EB3" w:rsidRDefault="009C556B">
      <w:pPr>
        <w:pStyle w:val="TableCaption"/>
      </w:pPr>
      <w:r>
        <w:t>Attacker Motivations</w:t>
      </w:r>
    </w:p>
    <w:tbl>
      <w:tblPr>
        <w:tblStyle w:val="Table"/>
        <w:tblW w:w="0" w:type="pct"/>
        <w:tblLook w:val="07E0" w:firstRow="1" w:lastRow="1" w:firstColumn="1" w:lastColumn="1" w:noHBand="1" w:noVBand="1"/>
        <w:tblCaption w:val="Attacker Motivations"/>
      </w:tblPr>
      <w:tblGrid>
        <w:gridCol w:w="2955"/>
        <w:gridCol w:w="6405"/>
      </w:tblGrid>
      <w:tr w:rsidR="00811EB3" w14:paraId="4E5DCCB5" w14:textId="77777777">
        <w:tc>
          <w:tcPr>
            <w:tcW w:w="0" w:type="auto"/>
            <w:tcBorders>
              <w:bottom w:val="single" w:sz="0" w:space="0" w:color="auto"/>
            </w:tcBorders>
            <w:vAlign w:val="bottom"/>
          </w:tcPr>
          <w:p w14:paraId="4B67B6AE" w14:textId="77777777" w:rsidR="00811EB3" w:rsidRDefault="009C556B">
            <w:pPr>
              <w:pStyle w:val="Compact"/>
            </w:pPr>
            <w:r>
              <w:t>Motivation</w:t>
            </w:r>
          </w:p>
        </w:tc>
        <w:tc>
          <w:tcPr>
            <w:tcW w:w="0" w:type="auto"/>
            <w:tcBorders>
              <w:bottom w:val="single" w:sz="0" w:space="0" w:color="auto"/>
            </w:tcBorders>
            <w:vAlign w:val="bottom"/>
          </w:tcPr>
          <w:p w14:paraId="64D805A7" w14:textId="77777777" w:rsidR="00811EB3" w:rsidRDefault="009C556B">
            <w:pPr>
              <w:pStyle w:val="Compact"/>
            </w:pPr>
            <w:r>
              <w:t>Description</w:t>
            </w:r>
          </w:p>
        </w:tc>
      </w:tr>
      <w:tr w:rsidR="00811EB3" w14:paraId="240AFCBF" w14:textId="77777777">
        <w:tc>
          <w:tcPr>
            <w:tcW w:w="0" w:type="auto"/>
          </w:tcPr>
          <w:p w14:paraId="7F830AF3" w14:textId="77777777" w:rsidR="00811EB3" w:rsidRDefault="009C556B">
            <w:pPr>
              <w:pStyle w:val="Compact"/>
            </w:pPr>
            <w:r>
              <w:t>Hactivism</w:t>
            </w:r>
          </w:p>
        </w:tc>
        <w:tc>
          <w:tcPr>
            <w:tcW w:w="0" w:type="auto"/>
          </w:tcPr>
          <w:p w14:paraId="61480C41" w14:textId="77777777" w:rsidR="00811EB3" w:rsidRDefault="009C556B">
            <w:pPr>
              <w:pStyle w:val="Compact"/>
            </w:pPr>
            <w:r>
              <w:t>The nonviolent use of illegal or legally ambiguous digital tools in the pursuit of political ends.</w:t>
            </w:r>
          </w:p>
        </w:tc>
      </w:tr>
      <w:tr w:rsidR="00811EB3" w14:paraId="4A297602" w14:textId="77777777">
        <w:tc>
          <w:tcPr>
            <w:tcW w:w="0" w:type="auto"/>
          </w:tcPr>
          <w:p w14:paraId="548EEAC6" w14:textId="77777777" w:rsidR="00811EB3" w:rsidRDefault="009C556B">
            <w:pPr>
              <w:pStyle w:val="Compact"/>
            </w:pPr>
            <w:r>
              <w:t>Cyber-extortion</w:t>
            </w:r>
          </w:p>
        </w:tc>
        <w:tc>
          <w:tcPr>
            <w:tcW w:w="0" w:type="auto"/>
          </w:tcPr>
          <w:p w14:paraId="09D1A166" w14:textId="77777777" w:rsidR="00811EB3" w:rsidRDefault="009C556B">
            <w:pPr>
              <w:pStyle w:val="Compact"/>
            </w:pPr>
            <w:r>
              <w:t>To be defined</w:t>
            </w:r>
          </w:p>
        </w:tc>
      </w:tr>
      <w:tr w:rsidR="00811EB3" w14:paraId="200421BB" w14:textId="77777777">
        <w:tc>
          <w:tcPr>
            <w:tcW w:w="0" w:type="auto"/>
          </w:tcPr>
          <w:p w14:paraId="33A10E28" w14:textId="77777777" w:rsidR="00811EB3" w:rsidRDefault="009C556B">
            <w:pPr>
              <w:pStyle w:val="Compact"/>
            </w:pPr>
            <w:r>
              <w:t>Defamation</w:t>
            </w:r>
          </w:p>
        </w:tc>
        <w:tc>
          <w:tcPr>
            <w:tcW w:w="0" w:type="auto"/>
          </w:tcPr>
          <w:p w14:paraId="44A8EFCB" w14:textId="77777777" w:rsidR="00811EB3" w:rsidRDefault="009C556B">
            <w:pPr>
              <w:pStyle w:val="Compact"/>
            </w:pPr>
            <w:r>
              <w:t>To be defined</w:t>
            </w:r>
          </w:p>
        </w:tc>
      </w:tr>
      <w:tr w:rsidR="00811EB3" w14:paraId="07771F45" w14:textId="77777777">
        <w:tc>
          <w:tcPr>
            <w:tcW w:w="0" w:type="auto"/>
          </w:tcPr>
          <w:p w14:paraId="598EB463" w14:textId="77777777" w:rsidR="00811EB3" w:rsidRDefault="009C556B">
            <w:pPr>
              <w:pStyle w:val="Compact"/>
            </w:pPr>
            <w:r>
              <w:t>Cyber-tagging</w:t>
            </w:r>
          </w:p>
        </w:tc>
        <w:tc>
          <w:tcPr>
            <w:tcW w:w="0" w:type="auto"/>
          </w:tcPr>
          <w:p w14:paraId="52AB0F4F" w14:textId="77777777" w:rsidR="00811EB3" w:rsidRDefault="009C556B">
            <w:pPr>
              <w:pStyle w:val="Compact"/>
            </w:pPr>
            <w:r>
              <w:t>To be defined</w:t>
            </w:r>
          </w:p>
        </w:tc>
      </w:tr>
      <w:tr w:rsidR="00811EB3" w14:paraId="1604E1BE" w14:textId="77777777">
        <w:tc>
          <w:tcPr>
            <w:tcW w:w="0" w:type="auto"/>
          </w:tcPr>
          <w:p w14:paraId="7FF75E2C" w14:textId="77777777" w:rsidR="00811EB3" w:rsidRDefault="009C556B">
            <w:pPr>
              <w:pStyle w:val="Compact"/>
            </w:pPr>
            <w:r>
              <w:t>Headlines/press</w:t>
            </w:r>
          </w:p>
        </w:tc>
        <w:tc>
          <w:tcPr>
            <w:tcW w:w="0" w:type="auto"/>
          </w:tcPr>
          <w:p w14:paraId="4FE4C275" w14:textId="77777777" w:rsidR="00811EB3" w:rsidRDefault="009C556B">
            <w:pPr>
              <w:pStyle w:val="Compact"/>
            </w:pPr>
            <w:r>
              <w:t>To be defined</w:t>
            </w:r>
          </w:p>
        </w:tc>
      </w:tr>
      <w:tr w:rsidR="00811EB3" w14:paraId="3A68D7EB" w14:textId="77777777">
        <w:tc>
          <w:tcPr>
            <w:tcW w:w="0" w:type="auto"/>
          </w:tcPr>
          <w:p w14:paraId="5454E454" w14:textId="77777777" w:rsidR="00811EB3" w:rsidRDefault="009C556B">
            <w:pPr>
              <w:pStyle w:val="Compact"/>
            </w:pPr>
            <w:r>
              <w:t>Data theft</w:t>
            </w:r>
          </w:p>
        </w:tc>
        <w:tc>
          <w:tcPr>
            <w:tcW w:w="0" w:type="auto"/>
          </w:tcPr>
          <w:p w14:paraId="57C84E18" w14:textId="77777777" w:rsidR="00811EB3" w:rsidRDefault="009C556B">
            <w:pPr>
              <w:pStyle w:val="Compact"/>
            </w:pPr>
            <w:r>
              <w:t>To be defined</w:t>
            </w:r>
          </w:p>
        </w:tc>
      </w:tr>
      <w:tr w:rsidR="00811EB3" w14:paraId="7CE217F5" w14:textId="77777777">
        <w:tc>
          <w:tcPr>
            <w:tcW w:w="0" w:type="auto"/>
          </w:tcPr>
          <w:p w14:paraId="63302D1C" w14:textId="77777777" w:rsidR="00811EB3" w:rsidRDefault="009C556B">
            <w:pPr>
              <w:pStyle w:val="Compact"/>
            </w:pPr>
            <w:r>
              <w:t>Data destruction</w:t>
            </w:r>
          </w:p>
        </w:tc>
        <w:tc>
          <w:tcPr>
            <w:tcW w:w="0" w:type="auto"/>
          </w:tcPr>
          <w:p w14:paraId="4A3F63BD" w14:textId="77777777" w:rsidR="00811EB3" w:rsidRDefault="009C556B">
            <w:pPr>
              <w:pStyle w:val="Compact"/>
            </w:pPr>
            <w:r>
              <w:t>To be defined</w:t>
            </w:r>
          </w:p>
        </w:tc>
      </w:tr>
      <w:tr w:rsidR="00811EB3" w14:paraId="38EBADE0" w14:textId="77777777">
        <w:tc>
          <w:tcPr>
            <w:tcW w:w="0" w:type="auto"/>
          </w:tcPr>
          <w:p w14:paraId="08BE0B17" w14:textId="77777777" w:rsidR="00811EB3" w:rsidRDefault="009C556B">
            <w:pPr>
              <w:pStyle w:val="Compact"/>
            </w:pPr>
            <w:r>
              <w:t>Data modification</w:t>
            </w:r>
          </w:p>
        </w:tc>
        <w:tc>
          <w:tcPr>
            <w:tcW w:w="0" w:type="auto"/>
          </w:tcPr>
          <w:p w14:paraId="7DBC3935" w14:textId="77777777" w:rsidR="00811EB3" w:rsidRDefault="009C556B">
            <w:pPr>
              <w:pStyle w:val="Compact"/>
            </w:pPr>
            <w:r>
              <w:t>To be defined</w:t>
            </w:r>
          </w:p>
        </w:tc>
      </w:tr>
      <w:tr w:rsidR="00811EB3" w14:paraId="5E51BBBD" w14:textId="77777777">
        <w:tc>
          <w:tcPr>
            <w:tcW w:w="0" w:type="auto"/>
          </w:tcPr>
          <w:p w14:paraId="447A3B86" w14:textId="77777777" w:rsidR="00811EB3" w:rsidRDefault="009C556B">
            <w:pPr>
              <w:pStyle w:val="Compact"/>
            </w:pPr>
            <w:r>
              <w:t>System resource theft</w:t>
            </w:r>
          </w:p>
        </w:tc>
        <w:tc>
          <w:tcPr>
            <w:tcW w:w="0" w:type="auto"/>
          </w:tcPr>
          <w:p w14:paraId="204A52A8" w14:textId="77777777" w:rsidR="00811EB3" w:rsidRDefault="009C556B">
            <w:pPr>
              <w:pStyle w:val="Compact"/>
            </w:pPr>
            <w:r>
              <w:t>To be defined</w:t>
            </w:r>
          </w:p>
        </w:tc>
      </w:tr>
      <w:tr w:rsidR="00811EB3" w14:paraId="12B12EC8" w14:textId="77777777">
        <w:tc>
          <w:tcPr>
            <w:tcW w:w="0" w:type="auto"/>
          </w:tcPr>
          <w:p w14:paraId="009C3128" w14:textId="77777777" w:rsidR="00811EB3" w:rsidRDefault="009C556B">
            <w:pPr>
              <w:pStyle w:val="Compact"/>
            </w:pPr>
            <w:r>
              <w:t>Network resource theft</w:t>
            </w:r>
          </w:p>
        </w:tc>
        <w:tc>
          <w:tcPr>
            <w:tcW w:w="0" w:type="auto"/>
          </w:tcPr>
          <w:p w14:paraId="031689CD" w14:textId="77777777" w:rsidR="00811EB3" w:rsidRDefault="009C556B">
            <w:pPr>
              <w:pStyle w:val="Compact"/>
            </w:pPr>
            <w:r>
              <w:t>To be defined</w:t>
            </w:r>
          </w:p>
        </w:tc>
      </w:tr>
      <w:tr w:rsidR="00811EB3" w14:paraId="1A4AF863" w14:textId="77777777">
        <w:tc>
          <w:tcPr>
            <w:tcW w:w="0" w:type="auto"/>
          </w:tcPr>
          <w:p w14:paraId="325C5B33" w14:textId="77777777" w:rsidR="00811EB3" w:rsidRDefault="009C556B">
            <w:pPr>
              <w:pStyle w:val="Compact"/>
            </w:pPr>
            <w:r>
              <w:t>Revenge</w:t>
            </w:r>
          </w:p>
        </w:tc>
        <w:tc>
          <w:tcPr>
            <w:tcW w:w="0" w:type="auto"/>
          </w:tcPr>
          <w:p w14:paraId="1C2388FC" w14:textId="77777777" w:rsidR="00811EB3" w:rsidRDefault="009C556B">
            <w:pPr>
              <w:pStyle w:val="Compact"/>
            </w:pPr>
            <w:r>
              <w:t>To be defined</w:t>
            </w:r>
          </w:p>
        </w:tc>
      </w:tr>
      <w:tr w:rsidR="00811EB3" w14:paraId="0E3A5352" w14:textId="77777777">
        <w:tc>
          <w:tcPr>
            <w:tcW w:w="0" w:type="auto"/>
          </w:tcPr>
          <w:p w14:paraId="4927BF13" w14:textId="77777777" w:rsidR="00811EB3" w:rsidRDefault="009C556B">
            <w:pPr>
              <w:pStyle w:val="Compact"/>
            </w:pPr>
            <w:r>
              <w:t>Improved organisational position</w:t>
            </w:r>
          </w:p>
        </w:tc>
        <w:tc>
          <w:tcPr>
            <w:tcW w:w="0" w:type="auto"/>
          </w:tcPr>
          <w:p w14:paraId="14DA1A94" w14:textId="77777777" w:rsidR="00811EB3" w:rsidRDefault="009C556B">
            <w:pPr>
              <w:pStyle w:val="Compact"/>
            </w:pPr>
            <w:r>
              <w:t>To be defined</w:t>
            </w:r>
          </w:p>
        </w:tc>
      </w:tr>
      <w:tr w:rsidR="00811EB3" w14:paraId="35BF9C2A" w14:textId="77777777">
        <w:tc>
          <w:tcPr>
            <w:tcW w:w="0" w:type="auto"/>
          </w:tcPr>
          <w:p w14:paraId="6E9B2310" w14:textId="77777777" w:rsidR="00811EB3" w:rsidRDefault="009C556B">
            <w:pPr>
              <w:pStyle w:val="Compact"/>
            </w:pPr>
            <w:r>
              <w:t>Improved esteem</w:t>
            </w:r>
          </w:p>
        </w:tc>
        <w:tc>
          <w:tcPr>
            <w:tcW w:w="0" w:type="auto"/>
          </w:tcPr>
          <w:p w14:paraId="509D1872" w14:textId="77777777" w:rsidR="00811EB3" w:rsidRDefault="009C556B">
            <w:pPr>
              <w:pStyle w:val="Compact"/>
            </w:pPr>
            <w:r>
              <w:t>To be defined</w:t>
            </w:r>
          </w:p>
        </w:tc>
      </w:tr>
      <w:tr w:rsidR="00811EB3" w14:paraId="1C0AE9DD" w14:textId="77777777">
        <w:tc>
          <w:tcPr>
            <w:tcW w:w="0" w:type="auto"/>
          </w:tcPr>
          <w:p w14:paraId="12D6CD6E" w14:textId="77777777" w:rsidR="00811EB3" w:rsidRDefault="009C556B">
            <w:pPr>
              <w:pStyle w:val="Compact"/>
            </w:pPr>
            <w:r>
              <w:t>Thrill-seeking</w:t>
            </w:r>
          </w:p>
        </w:tc>
        <w:tc>
          <w:tcPr>
            <w:tcW w:w="0" w:type="auto"/>
          </w:tcPr>
          <w:p w14:paraId="5593A417" w14:textId="77777777" w:rsidR="00811EB3" w:rsidRDefault="009C556B">
            <w:pPr>
              <w:pStyle w:val="Compact"/>
            </w:pPr>
            <w:r>
              <w:t>To be defined</w:t>
            </w:r>
          </w:p>
        </w:tc>
      </w:tr>
      <w:tr w:rsidR="00811EB3" w14:paraId="2C3516BC" w14:textId="77777777">
        <w:tc>
          <w:tcPr>
            <w:tcW w:w="0" w:type="auto"/>
          </w:tcPr>
          <w:p w14:paraId="69BA7F27" w14:textId="77777777" w:rsidR="00811EB3" w:rsidRDefault="009C556B">
            <w:pPr>
              <w:pStyle w:val="Compact"/>
            </w:pPr>
            <w:r>
              <w:t>Fraud</w:t>
            </w:r>
          </w:p>
        </w:tc>
        <w:tc>
          <w:tcPr>
            <w:tcW w:w="0" w:type="auto"/>
          </w:tcPr>
          <w:p w14:paraId="32ACDA07" w14:textId="77777777" w:rsidR="00811EB3" w:rsidRDefault="009C556B">
            <w:pPr>
              <w:pStyle w:val="Compact"/>
            </w:pPr>
            <w:r>
              <w:t>To be defined</w:t>
            </w:r>
          </w:p>
        </w:tc>
      </w:tr>
      <w:tr w:rsidR="00811EB3" w14:paraId="167A610E" w14:textId="77777777">
        <w:tc>
          <w:tcPr>
            <w:tcW w:w="0" w:type="auto"/>
          </w:tcPr>
          <w:p w14:paraId="0BB5FC1F" w14:textId="77777777" w:rsidR="00811EB3" w:rsidRDefault="009C556B">
            <w:pPr>
              <w:pStyle w:val="Compact"/>
            </w:pPr>
            <w:r>
              <w:t>Disruption</w:t>
            </w:r>
          </w:p>
        </w:tc>
        <w:tc>
          <w:tcPr>
            <w:tcW w:w="0" w:type="auto"/>
          </w:tcPr>
          <w:p w14:paraId="5F95F239" w14:textId="77777777" w:rsidR="00811EB3" w:rsidRDefault="009C556B">
            <w:pPr>
              <w:pStyle w:val="Compact"/>
            </w:pPr>
            <w:r>
              <w:t>To be defined</w:t>
            </w:r>
          </w:p>
        </w:tc>
      </w:tr>
      <w:tr w:rsidR="00811EB3" w14:paraId="4FF3866B" w14:textId="77777777">
        <w:tc>
          <w:tcPr>
            <w:tcW w:w="0" w:type="auto"/>
          </w:tcPr>
          <w:p w14:paraId="6FEA2296" w14:textId="77777777" w:rsidR="00811EB3" w:rsidRDefault="009C556B">
            <w:pPr>
              <w:pStyle w:val="Compact"/>
            </w:pPr>
            <w:r>
              <w:t>Accident</w:t>
            </w:r>
          </w:p>
        </w:tc>
        <w:tc>
          <w:tcPr>
            <w:tcW w:w="0" w:type="auto"/>
          </w:tcPr>
          <w:p w14:paraId="043DBFCB" w14:textId="77777777" w:rsidR="00811EB3" w:rsidRDefault="009C556B">
            <w:pPr>
              <w:pStyle w:val="Compact"/>
            </w:pPr>
            <w:r>
              <w:t>To be defined</w:t>
            </w:r>
          </w:p>
        </w:tc>
      </w:tr>
      <w:tr w:rsidR="00811EB3" w14:paraId="5D57DA11" w14:textId="77777777">
        <w:tc>
          <w:tcPr>
            <w:tcW w:w="0" w:type="auto"/>
          </w:tcPr>
          <w:p w14:paraId="4C788F23" w14:textId="77777777" w:rsidR="00811EB3" w:rsidRDefault="009C556B">
            <w:pPr>
              <w:pStyle w:val="Compact"/>
            </w:pPr>
            <w:r>
              <w:t>Indifference</w:t>
            </w:r>
          </w:p>
        </w:tc>
        <w:tc>
          <w:tcPr>
            <w:tcW w:w="0" w:type="auto"/>
          </w:tcPr>
          <w:p w14:paraId="48180A81" w14:textId="77777777" w:rsidR="00811EB3" w:rsidRDefault="009C556B">
            <w:pPr>
              <w:pStyle w:val="Compact"/>
            </w:pPr>
            <w:r>
              <w:t>To be defined</w:t>
            </w:r>
          </w:p>
        </w:tc>
      </w:tr>
      <w:tr w:rsidR="00811EB3" w14:paraId="54901876" w14:textId="77777777">
        <w:tc>
          <w:tcPr>
            <w:tcW w:w="0" w:type="auto"/>
          </w:tcPr>
          <w:p w14:paraId="0E55AAE6" w14:textId="77777777" w:rsidR="00811EB3" w:rsidRDefault="009C556B">
            <w:pPr>
              <w:pStyle w:val="Compact"/>
            </w:pPr>
            <w:r>
              <w:t>Money</w:t>
            </w:r>
          </w:p>
        </w:tc>
        <w:tc>
          <w:tcPr>
            <w:tcW w:w="0" w:type="auto"/>
          </w:tcPr>
          <w:p w14:paraId="078A028A" w14:textId="77777777" w:rsidR="00811EB3" w:rsidRDefault="009C556B">
            <w:pPr>
              <w:pStyle w:val="Compact"/>
            </w:pPr>
            <w:r>
              <w:t>financial gain</w:t>
            </w:r>
          </w:p>
        </w:tc>
      </w:tr>
      <w:tr w:rsidR="00811EB3" w14:paraId="199E7D22" w14:textId="77777777">
        <w:tc>
          <w:tcPr>
            <w:tcW w:w="0" w:type="auto"/>
          </w:tcPr>
          <w:p w14:paraId="370746C7" w14:textId="77777777" w:rsidR="00811EB3" w:rsidRDefault="009C556B">
            <w:pPr>
              <w:pStyle w:val="Compact"/>
            </w:pPr>
            <w:r>
              <w:t>Productivity</w:t>
            </w:r>
          </w:p>
        </w:tc>
        <w:tc>
          <w:tcPr>
            <w:tcW w:w="0" w:type="auto"/>
          </w:tcPr>
          <w:p w14:paraId="2D3306F4" w14:textId="77777777" w:rsidR="00811EB3" w:rsidRDefault="009C556B">
            <w:pPr>
              <w:pStyle w:val="Compact"/>
            </w:pPr>
            <w:r>
              <w:t>financial gain</w:t>
            </w:r>
          </w:p>
        </w:tc>
      </w:tr>
    </w:tbl>
    <w:p w14:paraId="7033478F" w14:textId="77777777" w:rsidR="00811EB3" w:rsidRDefault="009C556B">
      <w:pPr>
        <w:pStyle w:val="Heading2"/>
      </w:pPr>
      <w:r>
        <w:lastRenderedPageBreak/>
        <w:t>Capability</w:t>
      </w:r>
    </w:p>
    <w:p w14:paraId="7A4D1A5A" w14:textId="77777777" w:rsidR="00811EB3" w:rsidRDefault="009C556B">
      <w:pPr>
        <w:pStyle w:val="TableCaption"/>
      </w:pPr>
      <w:r>
        <w:t>Attacker Capabilities</w:t>
      </w:r>
    </w:p>
    <w:tbl>
      <w:tblPr>
        <w:tblStyle w:val="Table"/>
        <w:tblW w:w="0" w:type="pct"/>
        <w:tblLook w:val="07E0" w:firstRow="1" w:lastRow="1" w:firstColumn="1" w:lastColumn="1" w:noHBand="1" w:noVBand="1"/>
        <w:tblCaption w:val="Attacker Capabilities"/>
      </w:tblPr>
      <w:tblGrid>
        <w:gridCol w:w="3888"/>
        <w:gridCol w:w="1614"/>
      </w:tblGrid>
      <w:tr w:rsidR="00811EB3" w14:paraId="31F8EDF9" w14:textId="77777777">
        <w:tc>
          <w:tcPr>
            <w:tcW w:w="0" w:type="auto"/>
            <w:tcBorders>
              <w:bottom w:val="single" w:sz="0" w:space="0" w:color="auto"/>
            </w:tcBorders>
            <w:vAlign w:val="bottom"/>
          </w:tcPr>
          <w:p w14:paraId="7AF8F3FD" w14:textId="77777777" w:rsidR="00811EB3" w:rsidRDefault="009C556B">
            <w:pPr>
              <w:pStyle w:val="Compact"/>
            </w:pPr>
            <w:r>
              <w:t>Capability</w:t>
            </w:r>
          </w:p>
        </w:tc>
        <w:tc>
          <w:tcPr>
            <w:tcW w:w="0" w:type="auto"/>
            <w:tcBorders>
              <w:bottom w:val="single" w:sz="0" w:space="0" w:color="auto"/>
            </w:tcBorders>
            <w:vAlign w:val="bottom"/>
          </w:tcPr>
          <w:p w14:paraId="3BB53682" w14:textId="77777777" w:rsidR="00811EB3" w:rsidRDefault="009C556B">
            <w:pPr>
              <w:pStyle w:val="Compact"/>
            </w:pPr>
            <w:r>
              <w:t>Description</w:t>
            </w:r>
          </w:p>
        </w:tc>
      </w:tr>
      <w:tr w:rsidR="00811EB3" w14:paraId="10ACF526" w14:textId="77777777">
        <w:tc>
          <w:tcPr>
            <w:tcW w:w="0" w:type="auto"/>
          </w:tcPr>
          <w:p w14:paraId="35CE2DA5" w14:textId="77777777" w:rsidR="00811EB3" w:rsidRDefault="009C556B">
            <w:pPr>
              <w:pStyle w:val="Compact"/>
            </w:pPr>
            <w:r>
              <w:t>Resources/Equipment</w:t>
            </w:r>
          </w:p>
        </w:tc>
        <w:tc>
          <w:tcPr>
            <w:tcW w:w="0" w:type="auto"/>
          </w:tcPr>
          <w:p w14:paraId="41B9D1A8" w14:textId="77777777" w:rsidR="00811EB3" w:rsidRDefault="009C556B">
            <w:pPr>
              <w:pStyle w:val="Compact"/>
            </w:pPr>
            <w:r>
              <w:t>To be defined</w:t>
            </w:r>
          </w:p>
        </w:tc>
      </w:tr>
      <w:tr w:rsidR="00811EB3" w14:paraId="74F28A66" w14:textId="77777777">
        <w:tc>
          <w:tcPr>
            <w:tcW w:w="0" w:type="auto"/>
          </w:tcPr>
          <w:p w14:paraId="5645617C" w14:textId="77777777" w:rsidR="00811EB3" w:rsidRDefault="009C556B">
            <w:pPr>
              <w:pStyle w:val="Compact"/>
            </w:pPr>
            <w:r>
              <w:t>Resources/Facilities</w:t>
            </w:r>
          </w:p>
        </w:tc>
        <w:tc>
          <w:tcPr>
            <w:tcW w:w="0" w:type="auto"/>
          </w:tcPr>
          <w:p w14:paraId="3EB9B21B" w14:textId="77777777" w:rsidR="00811EB3" w:rsidRDefault="009C556B">
            <w:pPr>
              <w:pStyle w:val="Compact"/>
            </w:pPr>
            <w:r>
              <w:t>To be defined</w:t>
            </w:r>
          </w:p>
        </w:tc>
      </w:tr>
      <w:tr w:rsidR="00811EB3" w14:paraId="6617CBA6" w14:textId="77777777">
        <w:tc>
          <w:tcPr>
            <w:tcW w:w="0" w:type="auto"/>
          </w:tcPr>
          <w:p w14:paraId="17B46E08" w14:textId="77777777" w:rsidR="00811EB3" w:rsidRDefault="009C556B">
            <w:pPr>
              <w:pStyle w:val="Compact"/>
            </w:pPr>
            <w:r>
              <w:t>Resources/Personnel and Time</w:t>
            </w:r>
          </w:p>
        </w:tc>
        <w:tc>
          <w:tcPr>
            <w:tcW w:w="0" w:type="auto"/>
          </w:tcPr>
          <w:p w14:paraId="7FEDEFDC" w14:textId="77777777" w:rsidR="00811EB3" w:rsidRDefault="009C556B">
            <w:pPr>
              <w:pStyle w:val="Compact"/>
            </w:pPr>
            <w:r>
              <w:t>To be defined</w:t>
            </w:r>
          </w:p>
        </w:tc>
      </w:tr>
      <w:tr w:rsidR="00811EB3" w14:paraId="4A58386D" w14:textId="77777777">
        <w:tc>
          <w:tcPr>
            <w:tcW w:w="0" w:type="auto"/>
          </w:tcPr>
          <w:p w14:paraId="39EC7B8B" w14:textId="77777777" w:rsidR="00811EB3" w:rsidRDefault="009C556B">
            <w:pPr>
              <w:pStyle w:val="Compact"/>
            </w:pPr>
            <w:r>
              <w:t>Resources/Funding</w:t>
            </w:r>
          </w:p>
        </w:tc>
        <w:tc>
          <w:tcPr>
            <w:tcW w:w="0" w:type="auto"/>
          </w:tcPr>
          <w:p w14:paraId="404C4DFA" w14:textId="77777777" w:rsidR="00811EB3" w:rsidRDefault="009C556B">
            <w:pPr>
              <w:pStyle w:val="Compact"/>
            </w:pPr>
            <w:r>
              <w:t>To be defined</w:t>
            </w:r>
          </w:p>
        </w:tc>
      </w:tr>
      <w:tr w:rsidR="00811EB3" w14:paraId="6F2DA543" w14:textId="77777777">
        <w:tc>
          <w:tcPr>
            <w:tcW w:w="0" w:type="auto"/>
          </w:tcPr>
          <w:p w14:paraId="357987D0" w14:textId="77777777" w:rsidR="00811EB3" w:rsidRDefault="009C556B">
            <w:pPr>
              <w:pStyle w:val="Compact"/>
            </w:pPr>
            <w:r>
              <w:t>Technology</w:t>
            </w:r>
          </w:p>
        </w:tc>
        <w:tc>
          <w:tcPr>
            <w:tcW w:w="0" w:type="auto"/>
          </w:tcPr>
          <w:p w14:paraId="125C04B7" w14:textId="77777777" w:rsidR="00811EB3" w:rsidRDefault="009C556B">
            <w:pPr>
              <w:pStyle w:val="Compact"/>
            </w:pPr>
            <w:r>
              <w:t>To be defined</w:t>
            </w:r>
          </w:p>
        </w:tc>
      </w:tr>
      <w:tr w:rsidR="00811EB3" w14:paraId="0676C619" w14:textId="77777777">
        <w:tc>
          <w:tcPr>
            <w:tcW w:w="0" w:type="auto"/>
          </w:tcPr>
          <w:p w14:paraId="4529F1CD" w14:textId="77777777" w:rsidR="00811EB3" w:rsidRDefault="009C556B">
            <w:pPr>
              <w:pStyle w:val="Compact"/>
            </w:pPr>
            <w:r>
              <w:t>Software</w:t>
            </w:r>
          </w:p>
        </w:tc>
        <w:tc>
          <w:tcPr>
            <w:tcW w:w="0" w:type="auto"/>
          </w:tcPr>
          <w:p w14:paraId="752E260D" w14:textId="77777777" w:rsidR="00811EB3" w:rsidRDefault="009C556B">
            <w:pPr>
              <w:pStyle w:val="Compact"/>
            </w:pPr>
            <w:r>
              <w:t>To be defined</w:t>
            </w:r>
          </w:p>
        </w:tc>
      </w:tr>
      <w:tr w:rsidR="00811EB3" w14:paraId="4020C638" w14:textId="77777777">
        <w:tc>
          <w:tcPr>
            <w:tcW w:w="0" w:type="auto"/>
          </w:tcPr>
          <w:p w14:paraId="159A6CD9" w14:textId="77777777" w:rsidR="00811EB3" w:rsidRDefault="009C556B">
            <w:pPr>
              <w:pStyle w:val="Compact"/>
            </w:pPr>
            <w:r>
              <w:t>Knowledge/Education and Training</w:t>
            </w:r>
          </w:p>
        </w:tc>
        <w:tc>
          <w:tcPr>
            <w:tcW w:w="0" w:type="auto"/>
          </w:tcPr>
          <w:p w14:paraId="604E8A69" w14:textId="77777777" w:rsidR="00811EB3" w:rsidRDefault="009C556B">
            <w:pPr>
              <w:pStyle w:val="Compact"/>
            </w:pPr>
            <w:r>
              <w:t>To be defined</w:t>
            </w:r>
          </w:p>
        </w:tc>
      </w:tr>
      <w:tr w:rsidR="00811EB3" w14:paraId="0DE53A0D" w14:textId="77777777">
        <w:tc>
          <w:tcPr>
            <w:tcW w:w="0" w:type="auto"/>
          </w:tcPr>
          <w:p w14:paraId="446137A6" w14:textId="77777777" w:rsidR="00811EB3" w:rsidRDefault="009C556B">
            <w:pPr>
              <w:pStyle w:val="Compact"/>
            </w:pPr>
            <w:r>
              <w:t>Knowledge/Books and Manuals</w:t>
            </w:r>
          </w:p>
        </w:tc>
        <w:tc>
          <w:tcPr>
            <w:tcW w:w="0" w:type="auto"/>
          </w:tcPr>
          <w:p w14:paraId="60A0A4F5" w14:textId="77777777" w:rsidR="00811EB3" w:rsidRDefault="009C556B">
            <w:pPr>
              <w:pStyle w:val="Compact"/>
            </w:pPr>
            <w:r>
              <w:t>To be defined</w:t>
            </w:r>
          </w:p>
        </w:tc>
      </w:tr>
      <w:tr w:rsidR="00811EB3" w14:paraId="43D45D34" w14:textId="77777777">
        <w:tc>
          <w:tcPr>
            <w:tcW w:w="0" w:type="auto"/>
          </w:tcPr>
          <w:p w14:paraId="2DF0BF8B" w14:textId="77777777" w:rsidR="00811EB3" w:rsidRDefault="009C556B">
            <w:pPr>
              <w:pStyle w:val="Compact"/>
            </w:pPr>
            <w:r>
              <w:t>Knowledge/Methods</w:t>
            </w:r>
          </w:p>
        </w:tc>
        <w:tc>
          <w:tcPr>
            <w:tcW w:w="0" w:type="auto"/>
          </w:tcPr>
          <w:p w14:paraId="07F10187" w14:textId="77777777" w:rsidR="00811EB3" w:rsidRDefault="009C556B">
            <w:pPr>
              <w:pStyle w:val="Compact"/>
            </w:pPr>
            <w:r>
              <w:t>To be defined</w:t>
            </w:r>
          </w:p>
        </w:tc>
      </w:tr>
    </w:tbl>
    <w:p w14:paraId="45086078" w14:textId="77777777" w:rsidR="00811EB3" w:rsidRDefault="009C556B">
      <w:pPr>
        <w:pStyle w:val="Heading2"/>
      </w:pPr>
      <w:bookmarkStart w:id="266" w:name="Ben"/>
      <w:r>
        <w:t>Ben</w:t>
      </w:r>
      <w:bookmarkEnd w:id="266"/>
    </w:p>
    <w:p w14:paraId="6D69A77E" w14:textId="77777777" w:rsidR="00811EB3" w:rsidRDefault="009C556B">
      <w:pPr>
        <w:pStyle w:val="FirstParagraph"/>
      </w:pPr>
      <w:r>
        <w:rPr>
          <w:noProof/>
        </w:rPr>
        <w:drawing>
          <wp:inline distT="0" distB="0" distL="0" distR="0" wp14:anchorId="71209554" wp14:editId="0A0D9E65">
            <wp:extent cx="2540000" cy="3810000"/>
            <wp:effectExtent l="0" t="0" r="0" b="0"/>
            <wp:docPr id="23" name="Picture" descr="Ben"/>
            <wp:cNvGraphicFramePr/>
            <a:graphic xmlns:a="http://schemas.openxmlformats.org/drawingml/2006/main">
              <a:graphicData uri="http://schemas.openxmlformats.org/drawingml/2006/picture">
                <pic:pic xmlns:pic="http://schemas.openxmlformats.org/drawingml/2006/picture">
                  <pic:nvPicPr>
                    <pic:cNvPr id="0" name="Picture" descr="/tmp/Ben.jpg"/>
                    <pic:cNvPicPr>
                      <a:picLocks noChangeAspect="1" noChangeArrowheads="1"/>
                    </pic:cNvPicPr>
                  </pic:nvPicPr>
                  <pic:blipFill>
                    <a:blip r:embed="rId29"/>
                    <a:stretch>
                      <a:fillRect/>
                    </a:stretch>
                  </pic:blipFill>
                  <pic:spPr bwMode="auto">
                    <a:xfrm>
                      <a:off x="0" y="0"/>
                      <a:ext cx="2540000" cy="3810000"/>
                    </a:xfrm>
                    <a:prstGeom prst="rect">
                      <a:avLst/>
                    </a:prstGeom>
                    <a:noFill/>
                    <a:ln w="9525">
                      <a:noFill/>
                      <a:headEnd/>
                      <a:tailEnd/>
                    </a:ln>
                  </pic:spPr>
                </pic:pic>
              </a:graphicData>
            </a:graphic>
          </wp:inline>
        </w:drawing>
      </w:r>
    </w:p>
    <w:p w14:paraId="094B8D0E" w14:textId="77777777" w:rsidR="00811EB3" w:rsidRDefault="009C556B">
      <w:pPr>
        <w:pStyle w:val="BodyText"/>
      </w:pPr>
      <w:r>
        <w:t>Ben is a security engineer for RedTeam LLC. He is working with a junior tester (Alex) to conduct a red team test on ACME Water; they are evaluating ACME's security posture to ensure their security policies on te use of IT are being followed.</w:t>
      </w:r>
    </w:p>
    <w:p w14:paraId="326F045D" w14:textId="77777777" w:rsidR="00811EB3" w:rsidRDefault="009C556B">
      <w:pPr>
        <w:pStyle w:val="BodyText"/>
      </w:pPr>
      <w:r>
        <w:t>Ben has a first degree in Computer Science, and Masters degree in Information Security. Ben is also holds CREST accreditations.</w:t>
      </w:r>
    </w:p>
    <w:p w14:paraId="6807390D" w14:textId="77777777" w:rsidR="00811EB3" w:rsidRDefault="009C556B">
      <w:pPr>
        <w:pStyle w:val="BodyText"/>
      </w:pPr>
      <w:r>
        <w:lastRenderedPageBreak/>
        <w:t>Ben has practical experience with several open source penetration testing frameworks, such as Metasploit. Based on his experience, and the experiences of his colleagues, Ben also uses a number of effective in-house network exploitation tools.</w:t>
      </w:r>
    </w:p>
    <w:p w14:paraId="78249CAF" w14:textId="77777777" w:rsidR="00811EB3" w:rsidRDefault="009C556B">
      <w:pPr>
        <w:pStyle w:val="BodyText"/>
      </w:pPr>
      <w:r>
        <w:t>As an industrial control systems penetration tester, Ben carries out limited engagements involving the testing security of PCs and network infrastructure at critical infrastructure sites.</w:t>
      </w:r>
    </w:p>
    <w:p w14:paraId="2F9BD42B" w14:textId="77777777" w:rsidR="00811EB3" w:rsidRDefault="009C556B">
      <w:pPr>
        <w:pStyle w:val="TableCaption"/>
      </w:pPr>
      <w:r>
        <w:t>Ben environmental attributes</w:t>
      </w:r>
    </w:p>
    <w:tbl>
      <w:tblPr>
        <w:tblStyle w:val="Table"/>
        <w:tblW w:w="0" w:type="pct"/>
        <w:tblLook w:val="07E0" w:firstRow="1" w:lastRow="1" w:firstColumn="1" w:lastColumn="1" w:noHBand="1" w:noVBand="1"/>
        <w:tblCaption w:val="Ben environmental attributes"/>
      </w:tblPr>
      <w:tblGrid>
        <w:gridCol w:w="1569"/>
        <w:gridCol w:w="1016"/>
        <w:gridCol w:w="2042"/>
        <w:gridCol w:w="4539"/>
      </w:tblGrid>
      <w:tr w:rsidR="00811EB3" w14:paraId="2BD06739" w14:textId="77777777">
        <w:tc>
          <w:tcPr>
            <w:tcW w:w="0" w:type="auto"/>
            <w:tcBorders>
              <w:bottom w:val="single" w:sz="0" w:space="0" w:color="auto"/>
            </w:tcBorders>
            <w:vAlign w:val="bottom"/>
          </w:tcPr>
          <w:p w14:paraId="0827535C" w14:textId="77777777" w:rsidR="00811EB3" w:rsidRDefault="009C556B">
            <w:pPr>
              <w:pStyle w:val="Compact"/>
            </w:pPr>
            <w:r>
              <w:t>Environment</w:t>
            </w:r>
          </w:p>
        </w:tc>
        <w:tc>
          <w:tcPr>
            <w:tcW w:w="0" w:type="auto"/>
            <w:tcBorders>
              <w:bottom w:val="single" w:sz="0" w:space="0" w:color="auto"/>
            </w:tcBorders>
            <w:vAlign w:val="bottom"/>
          </w:tcPr>
          <w:p w14:paraId="67B5ACD0" w14:textId="77777777" w:rsidR="00811EB3" w:rsidRDefault="009C556B">
            <w:pPr>
              <w:pStyle w:val="Compact"/>
            </w:pPr>
            <w:r>
              <w:t>Roles</w:t>
            </w:r>
          </w:p>
        </w:tc>
        <w:tc>
          <w:tcPr>
            <w:tcW w:w="0" w:type="auto"/>
            <w:tcBorders>
              <w:bottom w:val="single" w:sz="0" w:space="0" w:color="auto"/>
            </w:tcBorders>
            <w:vAlign w:val="bottom"/>
          </w:tcPr>
          <w:p w14:paraId="3FB390D6" w14:textId="77777777" w:rsidR="00811EB3" w:rsidRDefault="009C556B">
            <w:pPr>
              <w:pStyle w:val="Compact"/>
            </w:pPr>
            <w:r>
              <w:t>Motives</w:t>
            </w:r>
          </w:p>
        </w:tc>
        <w:tc>
          <w:tcPr>
            <w:tcW w:w="0" w:type="auto"/>
            <w:tcBorders>
              <w:bottom w:val="single" w:sz="0" w:space="0" w:color="auto"/>
            </w:tcBorders>
            <w:vAlign w:val="bottom"/>
          </w:tcPr>
          <w:p w14:paraId="66C84372" w14:textId="77777777" w:rsidR="00811EB3" w:rsidRDefault="009C556B">
            <w:pPr>
              <w:pStyle w:val="Compact"/>
            </w:pPr>
            <w:r>
              <w:t>Capabilities</w:t>
            </w:r>
          </w:p>
        </w:tc>
      </w:tr>
      <w:tr w:rsidR="00811EB3" w14:paraId="68F63499" w14:textId="77777777">
        <w:tc>
          <w:tcPr>
            <w:tcW w:w="0" w:type="auto"/>
          </w:tcPr>
          <w:p w14:paraId="7514C461" w14:textId="77777777" w:rsidR="00811EB3" w:rsidRDefault="009C556B">
            <w:pPr>
              <w:pStyle w:val="Compact"/>
            </w:pPr>
            <w:r>
              <w:t>Day</w:t>
            </w:r>
          </w:p>
        </w:tc>
        <w:tc>
          <w:tcPr>
            <w:tcW w:w="0" w:type="auto"/>
          </w:tcPr>
          <w:p w14:paraId="38BEB2CD" w14:textId="77777777" w:rsidR="00811EB3" w:rsidRDefault="009C556B">
            <w:r>
              <w:t>Cracker</w:t>
            </w:r>
          </w:p>
        </w:tc>
        <w:tc>
          <w:tcPr>
            <w:tcW w:w="0" w:type="auto"/>
          </w:tcPr>
          <w:p w14:paraId="06DE3C2A" w14:textId="77777777" w:rsidR="00811EB3" w:rsidRDefault="009C556B">
            <w:r>
              <w:t>Data theft</w:t>
            </w:r>
          </w:p>
          <w:p w14:paraId="16B6DAFF" w14:textId="77777777" w:rsidR="00811EB3" w:rsidRDefault="009C556B">
            <w:r>
              <w:t>Data destruction</w:t>
            </w:r>
          </w:p>
          <w:p w14:paraId="7FFC23E7" w14:textId="77777777" w:rsidR="00811EB3" w:rsidRDefault="009C556B">
            <w:r>
              <w:t>Data modification</w:t>
            </w:r>
          </w:p>
        </w:tc>
        <w:tc>
          <w:tcPr>
            <w:tcW w:w="0" w:type="auto"/>
          </w:tcPr>
          <w:p w14:paraId="06FA48C3" w14:textId="77777777" w:rsidR="00811EB3" w:rsidRDefault="009C556B">
            <w:r>
              <w:t>Resources/Funding : Low</w:t>
            </w:r>
          </w:p>
          <w:p w14:paraId="4AC60D6C" w14:textId="77777777" w:rsidR="00811EB3" w:rsidRDefault="009C556B">
            <w:r>
              <w:t>Resources/Equipment : Medium</w:t>
            </w:r>
          </w:p>
          <w:p w14:paraId="2AFDC4FF" w14:textId="77777777" w:rsidR="00811EB3" w:rsidRDefault="009C556B">
            <w:r>
              <w:t>Software : Medium</w:t>
            </w:r>
          </w:p>
          <w:p w14:paraId="647B3F87" w14:textId="77777777" w:rsidR="00811EB3" w:rsidRDefault="009C556B">
            <w:r>
              <w:t>Technology : High</w:t>
            </w:r>
          </w:p>
          <w:p w14:paraId="67411687" w14:textId="77777777" w:rsidR="00811EB3" w:rsidRDefault="009C556B">
            <w:r>
              <w:t>Knowledge/Education and Training : High</w:t>
            </w:r>
          </w:p>
          <w:p w14:paraId="470A15E1" w14:textId="77777777" w:rsidR="00811EB3" w:rsidRDefault="009C556B">
            <w:r>
              <w:t>Knowledge/Books and Manuals : High</w:t>
            </w:r>
          </w:p>
        </w:tc>
      </w:tr>
      <w:tr w:rsidR="00811EB3" w14:paraId="7C0CD045" w14:textId="77777777">
        <w:tc>
          <w:tcPr>
            <w:tcW w:w="0" w:type="auto"/>
          </w:tcPr>
          <w:p w14:paraId="484CC5F2" w14:textId="77777777" w:rsidR="00811EB3" w:rsidRDefault="009C556B">
            <w:pPr>
              <w:pStyle w:val="Compact"/>
            </w:pPr>
            <w:r>
              <w:t>Night</w:t>
            </w:r>
          </w:p>
        </w:tc>
        <w:tc>
          <w:tcPr>
            <w:tcW w:w="0" w:type="auto"/>
          </w:tcPr>
          <w:p w14:paraId="4452B220" w14:textId="77777777" w:rsidR="00811EB3" w:rsidRDefault="009C556B">
            <w:r>
              <w:t>Cracker</w:t>
            </w:r>
          </w:p>
        </w:tc>
        <w:tc>
          <w:tcPr>
            <w:tcW w:w="0" w:type="auto"/>
          </w:tcPr>
          <w:p w14:paraId="33884DF7" w14:textId="77777777" w:rsidR="00811EB3" w:rsidRDefault="009C556B">
            <w:r>
              <w:t>Data theft</w:t>
            </w:r>
          </w:p>
          <w:p w14:paraId="0F23DC7E" w14:textId="77777777" w:rsidR="00811EB3" w:rsidRDefault="009C556B">
            <w:r>
              <w:t>Data destruction</w:t>
            </w:r>
          </w:p>
          <w:p w14:paraId="6DCE867E" w14:textId="77777777" w:rsidR="00811EB3" w:rsidRDefault="009C556B">
            <w:r>
              <w:t>Data modification</w:t>
            </w:r>
          </w:p>
        </w:tc>
        <w:tc>
          <w:tcPr>
            <w:tcW w:w="0" w:type="auto"/>
          </w:tcPr>
          <w:p w14:paraId="270A7CDF" w14:textId="77777777" w:rsidR="00811EB3" w:rsidRDefault="009C556B">
            <w:r>
              <w:t>Resources/Funding : Low</w:t>
            </w:r>
          </w:p>
          <w:p w14:paraId="58653C78" w14:textId="77777777" w:rsidR="00811EB3" w:rsidRDefault="009C556B">
            <w:r>
              <w:t>Resources/Equipment : Medium</w:t>
            </w:r>
          </w:p>
          <w:p w14:paraId="3ECDB00B" w14:textId="77777777" w:rsidR="00811EB3" w:rsidRDefault="009C556B">
            <w:r>
              <w:t>Software : Medium</w:t>
            </w:r>
          </w:p>
          <w:p w14:paraId="73E777C6" w14:textId="77777777" w:rsidR="00811EB3" w:rsidRDefault="009C556B">
            <w:r>
              <w:t>Technology : High</w:t>
            </w:r>
          </w:p>
          <w:p w14:paraId="11EAE8B5" w14:textId="77777777" w:rsidR="00811EB3" w:rsidRDefault="009C556B">
            <w:r>
              <w:t>Knowledge/Education and Training : High</w:t>
            </w:r>
          </w:p>
          <w:p w14:paraId="7BEE324E" w14:textId="77777777" w:rsidR="00811EB3" w:rsidRDefault="009C556B">
            <w:r>
              <w:t>Knowledge/Books and Manuals : High</w:t>
            </w:r>
          </w:p>
        </w:tc>
      </w:tr>
    </w:tbl>
    <w:p w14:paraId="129EE3AD" w14:textId="77777777" w:rsidR="00811EB3" w:rsidRDefault="009C556B">
      <w:pPr>
        <w:pStyle w:val="Heading2"/>
      </w:pPr>
      <w:bookmarkStart w:id="267" w:name="Gareth"/>
      <w:r>
        <w:lastRenderedPageBreak/>
        <w:t>Gareth</w:t>
      </w:r>
      <w:bookmarkEnd w:id="267"/>
    </w:p>
    <w:p w14:paraId="74911A05" w14:textId="77777777" w:rsidR="00811EB3" w:rsidRDefault="009C556B">
      <w:pPr>
        <w:pStyle w:val="FirstParagraph"/>
      </w:pPr>
      <w:r>
        <w:rPr>
          <w:noProof/>
        </w:rPr>
        <w:drawing>
          <wp:inline distT="0" distB="0" distL="0" distR="0" wp14:anchorId="47824B4D" wp14:editId="6C8FB52B">
            <wp:extent cx="3098800" cy="5689600"/>
            <wp:effectExtent l="0" t="0" r="0" b="0"/>
            <wp:docPr id="24" name="Picture" descr="Gareth"/>
            <wp:cNvGraphicFramePr/>
            <a:graphic xmlns:a="http://schemas.openxmlformats.org/drawingml/2006/main">
              <a:graphicData uri="http://schemas.openxmlformats.org/drawingml/2006/picture">
                <pic:pic xmlns:pic="http://schemas.openxmlformats.org/drawingml/2006/picture">
                  <pic:nvPicPr>
                    <pic:cNvPr id="0" name="Picture" descr="/tmp/Gareth.jpg"/>
                    <pic:cNvPicPr>
                      <a:picLocks noChangeAspect="1" noChangeArrowheads="1"/>
                    </pic:cNvPicPr>
                  </pic:nvPicPr>
                  <pic:blipFill>
                    <a:blip r:embed="rId30"/>
                    <a:stretch>
                      <a:fillRect/>
                    </a:stretch>
                  </pic:blipFill>
                  <pic:spPr bwMode="auto">
                    <a:xfrm>
                      <a:off x="0" y="0"/>
                      <a:ext cx="3098800" cy="5689600"/>
                    </a:xfrm>
                    <a:prstGeom prst="rect">
                      <a:avLst/>
                    </a:prstGeom>
                    <a:noFill/>
                    <a:ln w="9525">
                      <a:noFill/>
                      <a:headEnd/>
                      <a:tailEnd/>
                    </a:ln>
                  </pic:spPr>
                </pic:pic>
              </a:graphicData>
            </a:graphic>
          </wp:inline>
        </w:drawing>
      </w:r>
    </w:p>
    <w:p w14:paraId="7DA0182A" w14:textId="77777777" w:rsidR="00811EB3" w:rsidRDefault="009C556B">
      <w:pPr>
        <w:pStyle w:val="BodyText"/>
      </w:pPr>
      <w:r>
        <w:t>Gareth is 35, lives in Stepford and is unemployed.</w:t>
      </w:r>
    </w:p>
    <w:p w14:paraId="01CC0842" w14:textId="77777777" w:rsidR="00811EB3" w:rsidRDefault="009C556B">
      <w:pPr>
        <w:pStyle w:val="BodyText"/>
      </w:pPr>
      <w:r>
        <w:t>Gareth has friends who work as building labourers as part of some capital project at Rick's water treatment works. They tell him that computer hardware and surplus piping and copper can be found around the site.</w:t>
      </w:r>
    </w:p>
    <w:p w14:paraId="0B658F57" w14:textId="77777777" w:rsidR="00811EB3" w:rsidRDefault="009C556B">
      <w:pPr>
        <w:pStyle w:val="TableCaption"/>
      </w:pPr>
      <w:r>
        <w:t>Gareth environmental attributes</w:t>
      </w:r>
    </w:p>
    <w:tbl>
      <w:tblPr>
        <w:tblStyle w:val="Table"/>
        <w:tblW w:w="0" w:type="pct"/>
        <w:tblLook w:val="07E0" w:firstRow="1" w:lastRow="1" w:firstColumn="1" w:lastColumn="1" w:noHBand="1" w:noVBand="1"/>
        <w:tblCaption w:val="Gareth environmental attributes"/>
      </w:tblPr>
      <w:tblGrid>
        <w:gridCol w:w="1569"/>
        <w:gridCol w:w="1618"/>
        <w:gridCol w:w="2287"/>
        <w:gridCol w:w="3886"/>
      </w:tblGrid>
      <w:tr w:rsidR="00811EB3" w14:paraId="7833C813" w14:textId="77777777">
        <w:tc>
          <w:tcPr>
            <w:tcW w:w="0" w:type="auto"/>
            <w:tcBorders>
              <w:bottom w:val="single" w:sz="0" w:space="0" w:color="auto"/>
            </w:tcBorders>
            <w:vAlign w:val="bottom"/>
          </w:tcPr>
          <w:p w14:paraId="5238BB66" w14:textId="77777777" w:rsidR="00811EB3" w:rsidRDefault="009C556B">
            <w:pPr>
              <w:pStyle w:val="Compact"/>
            </w:pPr>
            <w:r>
              <w:t>Environment</w:t>
            </w:r>
          </w:p>
        </w:tc>
        <w:tc>
          <w:tcPr>
            <w:tcW w:w="0" w:type="auto"/>
            <w:tcBorders>
              <w:bottom w:val="single" w:sz="0" w:space="0" w:color="auto"/>
            </w:tcBorders>
            <w:vAlign w:val="bottom"/>
          </w:tcPr>
          <w:p w14:paraId="657A0AC4" w14:textId="77777777" w:rsidR="00811EB3" w:rsidRDefault="009C556B">
            <w:pPr>
              <w:pStyle w:val="Compact"/>
            </w:pPr>
            <w:r>
              <w:t>Roles</w:t>
            </w:r>
          </w:p>
        </w:tc>
        <w:tc>
          <w:tcPr>
            <w:tcW w:w="0" w:type="auto"/>
            <w:tcBorders>
              <w:bottom w:val="single" w:sz="0" w:space="0" w:color="auto"/>
            </w:tcBorders>
            <w:vAlign w:val="bottom"/>
          </w:tcPr>
          <w:p w14:paraId="15FBE024" w14:textId="77777777" w:rsidR="00811EB3" w:rsidRDefault="009C556B">
            <w:pPr>
              <w:pStyle w:val="Compact"/>
            </w:pPr>
            <w:r>
              <w:t>Motives</w:t>
            </w:r>
          </w:p>
        </w:tc>
        <w:tc>
          <w:tcPr>
            <w:tcW w:w="0" w:type="auto"/>
            <w:tcBorders>
              <w:bottom w:val="single" w:sz="0" w:space="0" w:color="auto"/>
            </w:tcBorders>
            <w:vAlign w:val="bottom"/>
          </w:tcPr>
          <w:p w14:paraId="7AD27DDF" w14:textId="77777777" w:rsidR="00811EB3" w:rsidRDefault="009C556B">
            <w:pPr>
              <w:pStyle w:val="Compact"/>
            </w:pPr>
            <w:r>
              <w:t>Capabilities</w:t>
            </w:r>
          </w:p>
        </w:tc>
      </w:tr>
      <w:tr w:rsidR="00811EB3" w14:paraId="110F0A8C" w14:textId="77777777">
        <w:tc>
          <w:tcPr>
            <w:tcW w:w="0" w:type="auto"/>
          </w:tcPr>
          <w:p w14:paraId="758F68AD" w14:textId="77777777" w:rsidR="00811EB3" w:rsidRDefault="009C556B">
            <w:pPr>
              <w:pStyle w:val="Compact"/>
            </w:pPr>
            <w:r>
              <w:t>Day</w:t>
            </w:r>
          </w:p>
        </w:tc>
        <w:tc>
          <w:tcPr>
            <w:tcW w:w="0" w:type="auto"/>
          </w:tcPr>
          <w:p w14:paraId="19AFA4B8" w14:textId="77777777" w:rsidR="00811EB3" w:rsidRDefault="009C556B">
            <w:r>
              <w:t>Petty Criminal</w:t>
            </w:r>
          </w:p>
        </w:tc>
        <w:tc>
          <w:tcPr>
            <w:tcW w:w="0" w:type="auto"/>
          </w:tcPr>
          <w:p w14:paraId="024EE1AB" w14:textId="77777777" w:rsidR="00811EB3" w:rsidRDefault="009C556B">
            <w:r>
              <w:t>System resource theft</w:t>
            </w:r>
          </w:p>
        </w:tc>
        <w:tc>
          <w:tcPr>
            <w:tcW w:w="0" w:type="auto"/>
          </w:tcPr>
          <w:p w14:paraId="273400CA" w14:textId="77777777" w:rsidR="00811EB3" w:rsidRDefault="009C556B">
            <w:r>
              <w:t>Resources/Personnel and Time : High</w:t>
            </w:r>
          </w:p>
        </w:tc>
      </w:tr>
      <w:tr w:rsidR="00811EB3" w14:paraId="59ACBCBF" w14:textId="77777777">
        <w:tc>
          <w:tcPr>
            <w:tcW w:w="0" w:type="auto"/>
          </w:tcPr>
          <w:p w14:paraId="09145A14" w14:textId="77777777" w:rsidR="00811EB3" w:rsidRDefault="009C556B">
            <w:pPr>
              <w:pStyle w:val="Compact"/>
            </w:pPr>
            <w:r>
              <w:lastRenderedPageBreak/>
              <w:t>Night</w:t>
            </w:r>
          </w:p>
        </w:tc>
        <w:tc>
          <w:tcPr>
            <w:tcW w:w="0" w:type="auto"/>
          </w:tcPr>
          <w:p w14:paraId="6CD07419" w14:textId="77777777" w:rsidR="00811EB3" w:rsidRDefault="009C556B">
            <w:r>
              <w:t>Petty Criminal</w:t>
            </w:r>
          </w:p>
        </w:tc>
        <w:tc>
          <w:tcPr>
            <w:tcW w:w="0" w:type="auto"/>
          </w:tcPr>
          <w:p w14:paraId="1402E430" w14:textId="77777777" w:rsidR="00811EB3" w:rsidRDefault="009C556B">
            <w:r>
              <w:t>System resource theft</w:t>
            </w:r>
          </w:p>
        </w:tc>
        <w:tc>
          <w:tcPr>
            <w:tcW w:w="0" w:type="auto"/>
          </w:tcPr>
          <w:p w14:paraId="4DF8B7B7" w14:textId="77777777" w:rsidR="00811EB3" w:rsidRDefault="009C556B">
            <w:r>
              <w:t>Resources/Personnel and Time : High</w:t>
            </w:r>
          </w:p>
        </w:tc>
      </w:tr>
    </w:tbl>
    <w:p w14:paraId="52D1E059" w14:textId="77777777" w:rsidR="00811EB3" w:rsidRDefault="009C556B">
      <w:pPr>
        <w:pStyle w:val="Heading2"/>
      </w:pPr>
      <w:bookmarkStart w:id="268" w:name="Unintentional_Rick"/>
      <w:r>
        <w:t>Unintentional Rick</w:t>
      </w:r>
      <w:bookmarkEnd w:id="268"/>
    </w:p>
    <w:p w14:paraId="5898A4ED" w14:textId="77777777" w:rsidR="00811EB3" w:rsidRDefault="009C556B">
      <w:pPr>
        <w:pStyle w:val="FirstParagraph"/>
      </w:pPr>
      <w:r>
        <w:rPr>
          <w:noProof/>
        </w:rPr>
        <w:drawing>
          <wp:inline distT="0" distB="0" distL="0" distR="0" wp14:anchorId="6026178C" wp14:editId="3062497A">
            <wp:extent cx="3810000" cy="4457700"/>
            <wp:effectExtent l="0" t="0" r="0" b="0"/>
            <wp:docPr id="25" name="Picture" descr="Unintentional Rick"/>
            <wp:cNvGraphicFramePr/>
            <a:graphic xmlns:a="http://schemas.openxmlformats.org/drawingml/2006/main">
              <a:graphicData uri="http://schemas.openxmlformats.org/drawingml/2006/picture">
                <pic:pic xmlns:pic="http://schemas.openxmlformats.org/drawingml/2006/picture">
                  <pic:nvPicPr>
                    <pic:cNvPr id="0" name="Picture" descr="/tmp/Rick.jpg"/>
                    <pic:cNvPicPr>
                      <a:picLocks noChangeAspect="1" noChangeArrowheads="1"/>
                    </pic:cNvPicPr>
                  </pic:nvPicPr>
                  <pic:blipFill>
                    <a:blip r:embed="rId14"/>
                    <a:stretch>
                      <a:fillRect/>
                    </a:stretch>
                  </pic:blipFill>
                  <pic:spPr bwMode="auto">
                    <a:xfrm>
                      <a:off x="0" y="0"/>
                      <a:ext cx="3810000" cy="4457700"/>
                    </a:xfrm>
                    <a:prstGeom prst="rect">
                      <a:avLst/>
                    </a:prstGeom>
                    <a:noFill/>
                    <a:ln w="9525">
                      <a:noFill/>
                      <a:headEnd/>
                      <a:tailEnd/>
                    </a:ln>
                  </pic:spPr>
                </pic:pic>
              </a:graphicData>
            </a:graphic>
          </wp:inline>
        </w:drawing>
      </w:r>
    </w:p>
    <w:p w14:paraId="72FBF5D5" w14:textId="77777777" w:rsidR="00811EB3" w:rsidRDefault="009C556B">
      <w:pPr>
        <w:pStyle w:val="BodyText"/>
      </w:pPr>
      <w:r>
        <w:t>Rick has a basic operating knowledge of Windows; enough to carry out his day-to-day routines, check his email, and navigate the main sections of InfoPortal.</w:t>
      </w:r>
    </w:p>
    <w:p w14:paraId="4712CF22" w14:textId="77777777" w:rsidR="00811EB3" w:rsidRDefault="009C556B">
      <w:pPr>
        <w:pStyle w:val="BodyText"/>
      </w:pPr>
      <w:r>
        <w:t>Rick isn't a power-user; he acknowledges that younger "whizz kids" are much more adept at using PCs than he is. Consequently, he only uses a sub-set of the desktop icons currently on his desktop. "I don't know what these other applications do", Rick says,"I've tried clicking on one and it just gives me a Data Protection Warning. I guess this means I'm not authorised to use it."</w:t>
      </w:r>
    </w:p>
    <w:p w14:paraId="37A134C7" w14:textId="77777777" w:rsidR="00811EB3" w:rsidRDefault="009C556B">
      <w:pPr>
        <w:pStyle w:val="TableCaption"/>
      </w:pPr>
      <w:r>
        <w:t>Unintentional Rick environmental attributes</w:t>
      </w:r>
    </w:p>
    <w:tbl>
      <w:tblPr>
        <w:tblStyle w:val="Table"/>
        <w:tblW w:w="0" w:type="pct"/>
        <w:tblLook w:val="07E0" w:firstRow="1" w:lastRow="1" w:firstColumn="1" w:lastColumn="1" w:noHBand="1" w:noVBand="1"/>
        <w:tblCaption w:val="Unintentional Rick environmental attributes"/>
      </w:tblPr>
      <w:tblGrid>
        <w:gridCol w:w="1569"/>
        <w:gridCol w:w="1735"/>
        <w:gridCol w:w="1489"/>
        <w:gridCol w:w="2918"/>
      </w:tblGrid>
      <w:tr w:rsidR="00811EB3" w14:paraId="403FBBFC" w14:textId="77777777">
        <w:tc>
          <w:tcPr>
            <w:tcW w:w="0" w:type="auto"/>
            <w:tcBorders>
              <w:bottom w:val="single" w:sz="0" w:space="0" w:color="auto"/>
            </w:tcBorders>
            <w:vAlign w:val="bottom"/>
          </w:tcPr>
          <w:p w14:paraId="3E727F93" w14:textId="77777777" w:rsidR="00811EB3" w:rsidRDefault="009C556B">
            <w:pPr>
              <w:pStyle w:val="Compact"/>
            </w:pPr>
            <w:r>
              <w:t>Environment</w:t>
            </w:r>
          </w:p>
        </w:tc>
        <w:tc>
          <w:tcPr>
            <w:tcW w:w="0" w:type="auto"/>
            <w:tcBorders>
              <w:bottom w:val="single" w:sz="0" w:space="0" w:color="auto"/>
            </w:tcBorders>
            <w:vAlign w:val="bottom"/>
          </w:tcPr>
          <w:p w14:paraId="4994F69B" w14:textId="77777777" w:rsidR="00811EB3" w:rsidRDefault="009C556B">
            <w:pPr>
              <w:pStyle w:val="Compact"/>
            </w:pPr>
            <w:r>
              <w:t>Roles</w:t>
            </w:r>
          </w:p>
        </w:tc>
        <w:tc>
          <w:tcPr>
            <w:tcW w:w="0" w:type="auto"/>
            <w:tcBorders>
              <w:bottom w:val="single" w:sz="0" w:space="0" w:color="auto"/>
            </w:tcBorders>
            <w:vAlign w:val="bottom"/>
          </w:tcPr>
          <w:p w14:paraId="72C567BB" w14:textId="77777777" w:rsidR="00811EB3" w:rsidRDefault="009C556B">
            <w:pPr>
              <w:pStyle w:val="Compact"/>
            </w:pPr>
            <w:r>
              <w:t>Motives</w:t>
            </w:r>
          </w:p>
        </w:tc>
        <w:tc>
          <w:tcPr>
            <w:tcW w:w="0" w:type="auto"/>
            <w:tcBorders>
              <w:bottom w:val="single" w:sz="0" w:space="0" w:color="auto"/>
            </w:tcBorders>
            <w:vAlign w:val="bottom"/>
          </w:tcPr>
          <w:p w14:paraId="1A295F75" w14:textId="77777777" w:rsidR="00811EB3" w:rsidRDefault="009C556B">
            <w:pPr>
              <w:pStyle w:val="Compact"/>
            </w:pPr>
            <w:r>
              <w:t>Capabilities</w:t>
            </w:r>
          </w:p>
        </w:tc>
      </w:tr>
      <w:tr w:rsidR="00811EB3" w14:paraId="401AD4BA" w14:textId="77777777">
        <w:tc>
          <w:tcPr>
            <w:tcW w:w="0" w:type="auto"/>
          </w:tcPr>
          <w:p w14:paraId="681B7A07" w14:textId="77777777" w:rsidR="00811EB3" w:rsidRDefault="009C556B">
            <w:pPr>
              <w:pStyle w:val="Compact"/>
            </w:pPr>
            <w:r>
              <w:t>Day</w:t>
            </w:r>
          </w:p>
        </w:tc>
        <w:tc>
          <w:tcPr>
            <w:tcW w:w="0" w:type="auto"/>
          </w:tcPr>
          <w:p w14:paraId="01254353" w14:textId="77777777" w:rsidR="00811EB3" w:rsidRDefault="009C556B">
            <w:r>
              <w:t>Plant Operator</w:t>
            </w:r>
          </w:p>
        </w:tc>
        <w:tc>
          <w:tcPr>
            <w:tcW w:w="0" w:type="auto"/>
          </w:tcPr>
          <w:p w14:paraId="0D948665" w14:textId="77777777" w:rsidR="00811EB3" w:rsidRDefault="009C556B">
            <w:r>
              <w:t>Productivity</w:t>
            </w:r>
          </w:p>
        </w:tc>
        <w:tc>
          <w:tcPr>
            <w:tcW w:w="0" w:type="auto"/>
          </w:tcPr>
          <w:p w14:paraId="15F48FDC" w14:textId="77777777" w:rsidR="00811EB3" w:rsidRDefault="009C556B">
            <w:r>
              <w:t>Resources/Facilities : Low</w:t>
            </w:r>
          </w:p>
          <w:p w14:paraId="623FAE9E" w14:textId="77777777" w:rsidR="00811EB3" w:rsidRDefault="009C556B">
            <w:r>
              <w:t>Software : Low</w:t>
            </w:r>
          </w:p>
        </w:tc>
      </w:tr>
      <w:tr w:rsidR="00811EB3" w14:paraId="72FE8513" w14:textId="77777777">
        <w:tc>
          <w:tcPr>
            <w:tcW w:w="0" w:type="auto"/>
          </w:tcPr>
          <w:p w14:paraId="605FC653" w14:textId="77777777" w:rsidR="00811EB3" w:rsidRDefault="009C556B">
            <w:pPr>
              <w:pStyle w:val="Compact"/>
            </w:pPr>
            <w:r>
              <w:lastRenderedPageBreak/>
              <w:t>Night</w:t>
            </w:r>
          </w:p>
        </w:tc>
        <w:tc>
          <w:tcPr>
            <w:tcW w:w="0" w:type="auto"/>
          </w:tcPr>
          <w:p w14:paraId="5548476D" w14:textId="77777777" w:rsidR="00811EB3" w:rsidRDefault="009C556B">
            <w:r>
              <w:t>Plant Operator</w:t>
            </w:r>
          </w:p>
        </w:tc>
        <w:tc>
          <w:tcPr>
            <w:tcW w:w="0" w:type="auto"/>
          </w:tcPr>
          <w:p w14:paraId="50E9024E" w14:textId="77777777" w:rsidR="00811EB3" w:rsidRDefault="009C556B">
            <w:r>
              <w:t>Productivity</w:t>
            </w:r>
          </w:p>
        </w:tc>
        <w:tc>
          <w:tcPr>
            <w:tcW w:w="0" w:type="auto"/>
          </w:tcPr>
          <w:p w14:paraId="160A3EC8" w14:textId="77777777" w:rsidR="00811EB3" w:rsidRDefault="009C556B">
            <w:r>
              <w:t>Resources/Facilities : Low</w:t>
            </w:r>
          </w:p>
          <w:p w14:paraId="22174D55" w14:textId="77777777" w:rsidR="00811EB3" w:rsidRDefault="009C556B">
            <w:r>
              <w:t>Software : Low</w:t>
            </w:r>
          </w:p>
        </w:tc>
      </w:tr>
    </w:tbl>
    <w:p w14:paraId="294429E2" w14:textId="77777777" w:rsidR="00811EB3" w:rsidRDefault="009C556B">
      <w:pPr>
        <w:pStyle w:val="Heading2"/>
      </w:pPr>
      <w:bookmarkStart w:id="269" w:name="Victor"/>
      <w:r>
        <w:t>Victor</w:t>
      </w:r>
      <w:bookmarkEnd w:id="269"/>
    </w:p>
    <w:p w14:paraId="37077FDF" w14:textId="77777777" w:rsidR="00811EB3" w:rsidRDefault="009C556B">
      <w:pPr>
        <w:pStyle w:val="FirstParagraph"/>
      </w:pPr>
      <w:r>
        <w:rPr>
          <w:noProof/>
        </w:rPr>
        <w:drawing>
          <wp:inline distT="0" distB="0" distL="0" distR="0" wp14:anchorId="45A98B36" wp14:editId="1BB31A37">
            <wp:extent cx="5010081" cy="5670550"/>
            <wp:effectExtent l="0" t="0" r="0" b="0"/>
            <wp:docPr id="26" name="Picture" descr="Victor"/>
            <wp:cNvGraphicFramePr/>
            <a:graphic xmlns:a="http://schemas.openxmlformats.org/drawingml/2006/main">
              <a:graphicData uri="http://schemas.openxmlformats.org/drawingml/2006/picture">
                <pic:pic xmlns:pic="http://schemas.openxmlformats.org/drawingml/2006/picture">
                  <pic:nvPicPr>
                    <pic:cNvPr id="0" name="Picture" descr="/tmp/Victor.jpg"/>
                    <pic:cNvPicPr>
                      <a:picLocks noChangeAspect="1" noChangeArrowheads="1"/>
                    </pic:cNvPicPr>
                  </pic:nvPicPr>
                  <pic:blipFill>
                    <a:blip r:embed="rId31"/>
                    <a:stretch>
                      <a:fillRect/>
                    </a:stretch>
                  </pic:blipFill>
                  <pic:spPr bwMode="auto">
                    <a:xfrm>
                      <a:off x="0" y="0"/>
                      <a:ext cx="5071026" cy="5739529"/>
                    </a:xfrm>
                    <a:prstGeom prst="rect">
                      <a:avLst/>
                    </a:prstGeom>
                    <a:noFill/>
                    <a:ln w="9525">
                      <a:noFill/>
                      <a:headEnd/>
                      <a:tailEnd/>
                    </a:ln>
                  </pic:spPr>
                </pic:pic>
              </a:graphicData>
            </a:graphic>
          </wp:inline>
        </w:drawing>
      </w:r>
    </w:p>
    <w:p w14:paraId="35C14D67" w14:textId="77777777" w:rsidR="00811EB3" w:rsidRDefault="009C556B">
      <w:pPr>
        <w:pStyle w:val="BodyText"/>
      </w:pPr>
      <w:r>
        <w:t>Victor is a contractor and expert in the SCADA systems used by ACME, having helped develop them over 15 years ago.</w:t>
      </w:r>
    </w:p>
    <w:p w14:paraId="53C33585" w14:textId="77777777" w:rsidR="00811EB3" w:rsidRDefault="009C556B">
      <w:pPr>
        <w:pStyle w:val="BodyText"/>
      </w:pPr>
      <w:r>
        <w:t>Due to the recent economic downtime, Victor has been forced to take a recent pay-cut.</w:t>
      </w:r>
    </w:p>
    <w:p w14:paraId="02E905A3" w14:textId="77777777" w:rsidR="00811EB3" w:rsidRDefault="009C556B">
      <w:pPr>
        <w:pStyle w:val="TableCaption"/>
      </w:pPr>
      <w:r>
        <w:t>Victor environmental attributes</w:t>
      </w:r>
    </w:p>
    <w:tbl>
      <w:tblPr>
        <w:tblStyle w:val="Table"/>
        <w:tblW w:w="0" w:type="pct"/>
        <w:tblLook w:val="07E0" w:firstRow="1" w:lastRow="1" w:firstColumn="1" w:lastColumn="1" w:noHBand="1" w:noVBand="1"/>
        <w:tblCaption w:val="Victor environmental attributes"/>
      </w:tblPr>
      <w:tblGrid>
        <w:gridCol w:w="1569"/>
        <w:gridCol w:w="972"/>
        <w:gridCol w:w="1090"/>
        <w:gridCol w:w="2421"/>
      </w:tblGrid>
      <w:tr w:rsidR="00811EB3" w14:paraId="06AD82DF" w14:textId="77777777">
        <w:tc>
          <w:tcPr>
            <w:tcW w:w="0" w:type="auto"/>
            <w:tcBorders>
              <w:bottom w:val="single" w:sz="0" w:space="0" w:color="auto"/>
            </w:tcBorders>
            <w:vAlign w:val="bottom"/>
          </w:tcPr>
          <w:p w14:paraId="4089FB48" w14:textId="77777777" w:rsidR="00811EB3" w:rsidRDefault="009C556B">
            <w:pPr>
              <w:pStyle w:val="Compact"/>
            </w:pPr>
            <w:r>
              <w:t>Environment</w:t>
            </w:r>
          </w:p>
        </w:tc>
        <w:tc>
          <w:tcPr>
            <w:tcW w:w="0" w:type="auto"/>
            <w:tcBorders>
              <w:bottom w:val="single" w:sz="0" w:space="0" w:color="auto"/>
            </w:tcBorders>
            <w:vAlign w:val="bottom"/>
          </w:tcPr>
          <w:p w14:paraId="0879D46D" w14:textId="77777777" w:rsidR="00811EB3" w:rsidRDefault="009C556B">
            <w:pPr>
              <w:pStyle w:val="Compact"/>
            </w:pPr>
            <w:r>
              <w:t>Roles</w:t>
            </w:r>
          </w:p>
        </w:tc>
        <w:tc>
          <w:tcPr>
            <w:tcW w:w="0" w:type="auto"/>
            <w:tcBorders>
              <w:bottom w:val="single" w:sz="0" w:space="0" w:color="auto"/>
            </w:tcBorders>
            <w:vAlign w:val="bottom"/>
          </w:tcPr>
          <w:p w14:paraId="44D706DB" w14:textId="77777777" w:rsidR="00811EB3" w:rsidRDefault="009C556B">
            <w:pPr>
              <w:pStyle w:val="Compact"/>
            </w:pPr>
            <w:r>
              <w:t>Motives</w:t>
            </w:r>
          </w:p>
        </w:tc>
        <w:tc>
          <w:tcPr>
            <w:tcW w:w="0" w:type="auto"/>
            <w:tcBorders>
              <w:bottom w:val="single" w:sz="0" w:space="0" w:color="auto"/>
            </w:tcBorders>
            <w:vAlign w:val="bottom"/>
          </w:tcPr>
          <w:p w14:paraId="082ECE50" w14:textId="77777777" w:rsidR="00811EB3" w:rsidRDefault="009C556B">
            <w:pPr>
              <w:pStyle w:val="Compact"/>
            </w:pPr>
            <w:r>
              <w:t>Capabilities</w:t>
            </w:r>
          </w:p>
        </w:tc>
      </w:tr>
      <w:tr w:rsidR="00811EB3" w14:paraId="1ECE8428" w14:textId="77777777">
        <w:tc>
          <w:tcPr>
            <w:tcW w:w="0" w:type="auto"/>
          </w:tcPr>
          <w:p w14:paraId="49825424" w14:textId="77777777" w:rsidR="00811EB3" w:rsidRDefault="009C556B">
            <w:pPr>
              <w:pStyle w:val="Compact"/>
            </w:pPr>
            <w:r>
              <w:lastRenderedPageBreak/>
              <w:t>Day</w:t>
            </w:r>
          </w:p>
        </w:tc>
        <w:tc>
          <w:tcPr>
            <w:tcW w:w="0" w:type="auto"/>
          </w:tcPr>
          <w:p w14:paraId="27E2CC96" w14:textId="77777777" w:rsidR="00811EB3" w:rsidRDefault="009C556B">
            <w:r>
              <w:t>Vendor</w:t>
            </w:r>
          </w:p>
        </w:tc>
        <w:tc>
          <w:tcPr>
            <w:tcW w:w="0" w:type="auto"/>
          </w:tcPr>
          <w:p w14:paraId="42CF525C" w14:textId="77777777" w:rsidR="00811EB3" w:rsidRDefault="009C556B">
            <w:r>
              <w:t>Revenge</w:t>
            </w:r>
          </w:p>
        </w:tc>
        <w:tc>
          <w:tcPr>
            <w:tcW w:w="0" w:type="auto"/>
          </w:tcPr>
          <w:p w14:paraId="26977248" w14:textId="77777777" w:rsidR="00811EB3" w:rsidRDefault="009C556B">
            <w:r>
              <w:t>Technology : Medium</w:t>
            </w:r>
          </w:p>
          <w:p w14:paraId="1B080C59" w14:textId="77777777" w:rsidR="00811EB3" w:rsidRDefault="009C556B">
            <w:r>
              <w:t>Software : Low</w:t>
            </w:r>
          </w:p>
        </w:tc>
      </w:tr>
    </w:tbl>
    <w:p w14:paraId="73B0B37E" w14:textId="77777777" w:rsidR="00811EB3" w:rsidRDefault="009C556B">
      <w:pPr>
        <w:pStyle w:val="Heading1"/>
      </w:pPr>
      <w:r>
        <w:t>Threats</w:t>
      </w:r>
    </w:p>
    <w:p w14:paraId="5CE2D51E" w14:textId="77777777" w:rsidR="00811EB3" w:rsidRDefault="009C556B">
      <w:pPr>
        <w:pStyle w:val="Heading2"/>
      </w:pPr>
      <w:r>
        <w:t>Overview</w:t>
      </w:r>
    </w:p>
    <w:p w14:paraId="0516D2EB" w14:textId="77777777" w:rsidR="00811EB3" w:rsidRDefault="009C556B">
      <w:pPr>
        <w:pStyle w:val="FirstParagraph"/>
      </w:pPr>
      <w:r>
        <w:t>This chapter describes the threats which impact the planned system.</w:t>
      </w:r>
    </w:p>
    <w:p w14:paraId="57A62DE1" w14:textId="77777777" w:rsidR="00811EB3" w:rsidRDefault="009C556B">
      <w:pPr>
        <w:pStyle w:val="Heading2"/>
      </w:pPr>
      <w:r>
        <w:t>Threat Types</w:t>
      </w:r>
    </w:p>
    <w:p w14:paraId="1D3AE689" w14:textId="77777777" w:rsidR="00811EB3" w:rsidRDefault="009C556B">
      <w:pPr>
        <w:pStyle w:val="TableCaption"/>
      </w:pPr>
      <w:r>
        <w:t>Threat Types</w:t>
      </w:r>
    </w:p>
    <w:tbl>
      <w:tblPr>
        <w:tblStyle w:val="Table"/>
        <w:tblW w:w="0" w:type="pct"/>
        <w:tblLook w:val="07E0" w:firstRow="1" w:lastRow="1" w:firstColumn="1" w:lastColumn="1" w:noHBand="1" w:noVBand="1"/>
        <w:tblCaption w:val="Threat Types"/>
      </w:tblPr>
      <w:tblGrid>
        <w:gridCol w:w="2641"/>
        <w:gridCol w:w="6719"/>
      </w:tblGrid>
      <w:tr w:rsidR="00811EB3" w14:paraId="057A859F" w14:textId="77777777">
        <w:tc>
          <w:tcPr>
            <w:tcW w:w="0" w:type="auto"/>
            <w:tcBorders>
              <w:bottom w:val="single" w:sz="0" w:space="0" w:color="auto"/>
            </w:tcBorders>
            <w:vAlign w:val="bottom"/>
          </w:tcPr>
          <w:p w14:paraId="77AAC86B" w14:textId="77777777" w:rsidR="00811EB3" w:rsidRDefault="009C556B">
            <w:pPr>
              <w:pStyle w:val="Compact"/>
            </w:pPr>
            <w:r>
              <w:t>Type</w:t>
            </w:r>
          </w:p>
        </w:tc>
        <w:tc>
          <w:tcPr>
            <w:tcW w:w="0" w:type="auto"/>
            <w:tcBorders>
              <w:bottom w:val="single" w:sz="0" w:space="0" w:color="auto"/>
            </w:tcBorders>
            <w:vAlign w:val="bottom"/>
          </w:tcPr>
          <w:p w14:paraId="6DD7A8FB" w14:textId="77777777" w:rsidR="00811EB3" w:rsidRDefault="009C556B">
            <w:pPr>
              <w:pStyle w:val="Compact"/>
            </w:pPr>
            <w:r>
              <w:t>Description</w:t>
            </w:r>
          </w:p>
        </w:tc>
      </w:tr>
      <w:tr w:rsidR="00811EB3" w14:paraId="2F426274" w14:textId="77777777">
        <w:tc>
          <w:tcPr>
            <w:tcW w:w="0" w:type="auto"/>
          </w:tcPr>
          <w:p w14:paraId="4864CF8C" w14:textId="77777777" w:rsidR="00811EB3" w:rsidRDefault="009C556B">
            <w:pPr>
              <w:pStyle w:val="Compact"/>
            </w:pPr>
            <w:r>
              <w:t>Electronic/DoS and DDoS</w:t>
            </w:r>
          </w:p>
        </w:tc>
        <w:tc>
          <w:tcPr>
            <w:tcW w:w="0" w:type="auto"/>
          </w:tcPr>
          <w:p w14:paraId="5E7AFCD5" w14:textId="77777777" w:rsidR="00811EB3" w:rsidRDefault="009C556B">
            <w:pPr>
              <w:pStyle w:val="Compact"/>
            </w:pPr>
            <w:r>
              <w:t>A Denial-of-Service (DoS) attack involves a malicious attempt to disrupt the operation of a computer system or network that is connected to the Internet. A Distributed Denial-of-Service (DDoS) attack is a more dangerous evolution of a DoS attack because it utilises a network of compromised zombie computers to mount the attack, so there is no identifiable single source.</w:t>
            </w:r>
          </w:p>
        </w:tc>
      </w:tr>
      <w:tr w:rsidR="00811EB3" w14:paraId="19A4A055" w14:textId="77777777">
        <w:tc>
          <w:tcPr>
            <w:tcW w:w="0" w:type="auto"/>
          </w:tcPr>
          <w:p w14:paraId="20C7C546" w14:textId="77777777" w:rsidR="00811EB3" w:rsidRDefault="009C556B">
            <w:pPr>
              <w:pStyle w:val="Compact"/>
            </w:pPr>
            <w:r>
              <w:t>Electronic/Hacking</w:t>
            </w:r>
          </w:p>
        </w:tc>
        <w:tc>
          <w:tcPr>
            <w:tcW w:w="0" w:type="auto"/>
          </w:tcPr>
          <w:p w14:paraId="2AE7CCB2" w14:textId="77777777" w:rsidR="00811EB3" w:rsidRDefault="009C556B">
            <w:pPr>
              <w:pStyle w:val="Compact"/>
            </w:pPr>
            <w:r>
              <w:t>Hackers want to get into your computer system and use them for their own purposes. There are many hacking tools available on the internet as well as online communities actively discussing hacking techniques enabling even unskilled hackers to break into unprotected systems. Hackers have a range of motives; from showing off their technical prowess, to theft of money, credentials or information, to cause damage.</w:t>
            </w:r>
          </w:p>
        </w:tc>
      </w:tr>
      <w:tr w:rsidR="00811EB3" w14:paraId="12071A3E" w14:textId="77777777">
        <w:tc>
          <w:tcPr>
            <w:tcW w:w="0" w:type="auto"/>
          </w:tcPr>
          <w:p w14:paraId="5BA7A449" w14:textId="77777777" w:rsidR="00811EB3" w:rsidRDefault="009C556B">
            <w:pPr>
              <w:pStyle w:val="Compact"/>
            </w:pPr>
            <w:r>
              <w:t>Electronic/Keystroke logging</w:t>
            </w:r>
          </w:p>
        </w:tc>
        <w:tc>
          <w:tcPr>
            <w:tcW w:w="0" w:type="auto"/>
          </w:tcPr>
          <w:p w14:paraId="49566254" w14:textId="77777777" w:rsidR="00811EB3" w:rsidRDefault="009C556B">
            <w:pPr>
              <w:pStyle w:val="Compact"/>
            </w:pPr>
            <w:r>
              <w:t>Keystroke loggers work by recording the sequence of key-strokes that a user types in. The more sophisticated versions use filtering mechanisms to only record highly prized information such as email addresses, passwords and credit card number sequences.</w:t>
            </w:r>
          </w:p>
        </w:tc>
      </w:tr>
      <w:tr w:rsidR="00811EB3" w14:paraId="389AF25D" w14:textId="77777777">
        <w:tc>
          <w:tcPr>
            <w:tcW w:w="0" w:type="auto"/>
          </w:tcPr>
          <w:p w14:paraId="35867B50" w14:textId="77777777" w:rsidR="00811EB3" w:rsidRDefault="009C556B">
            <w:pPr>
              <w:pStyle w:val="Compact"/>
            </w:pPr>
            <w:r>
              <w:t>Electronic/Malware</w:t>
            </w:r>
          </w:p>
        </w:tc>
        <w:tc>
          <w:tcPr>
            <w:tcW w:w="0" w:type="auto"/>
          </w:tcPr>
          <w:p w14:paraId="03358E26" w14:textId="77777777" w:rsidR="00811EB3" w:rsidRDefault="009C556B">
            <w:pPr>
              <w:pStyle w:val="Compact"/>
            </w:pPr>
            <w:r>
              <w:t>Malware is any program or file that is harmful to a computer, the term covers viruses, worms, Trojan horses, and spyware. Malware is becoming increasingly sophisticated and can be used to compromise computers to install DOS zombie programs or other malicious programs.</w:t>
            </w:r>
          </w:p>
        </w:tc>
      </w:tr>
      <w:tr w:rsidR="00811EB3" w14:paraId="7CD5942C" w14:textId="77777777">
        <w:tc>
          <w:tcPr>
            <w:tcW w:w="0" w:type="auto"/>
          </w:tcPr>
          <w:p w14:paraId="2B50BA39" w14:textId="77777777" w:rsidR="00811EB3" w:rsidRDefault="009C556B">
            <w:pPr>
              <w:pStyle w:val="Compact"/>
            </w:pPr>
            <w:r>
              <w:t>Electronic/Phishing and Spoofing</w:t>
            </w:r>
          </w:p>
        </w:tc>
        <w:tc>
          <w:tcPr>
            <w:tcW w:w="0" w:type="auto"/>
          </w:tcPr>
          <w:p w14:paraId="5304DE6B" w14:textId="77777777" w:rsidR="00811EB3" w:rsidRDefault="009C556B">
            <w:pPr>
              <w:pStyle w:val="Compact"/>
            </w:pPr>
            <w:r>
              <w:t>Phishing describes a social engineering process designed to trick an organisation's customers into imparting confidential information such as passwords, personal data or banking and financial details. Most commonly these are criminal attacks but the same techniques could be used by others to get sensitive information.</w:t>
            </w:r>
          </w:p>
        </w:tc>
      </w:tr>
      <w:tr w:rsidR="00811EB3" w14:paraId="47C7E60C" w14:textId="77777777">
        <w:tc>
          <w:tcPr>
            <w:tcW w:w="0" w:type="auto"/>
          </w:tcPr>
          <w:p w14:paraId="28A24C01" w14:textId="77777777" w:rsidR="00811EB3" w:rsidRDefault="009C556B">
            <w:pPr>
              <w:pStyle w:val="Compact"/>
            </w:pPr>
            <w:r>
              <w:t>Insider/Manipulation</w:t>
            </w:r>
          </w:p>
        </w:tc>
        <w:tc>
          <w:tcPr>
            <w:tcW w:w="0" w:type="auto"/>
          </w:tcPr>
          <w:p w14:paraId="754A8B1E" w14:textId="77777777" w:rsidR="00811EB3" w:rsidRDefault="009C556B">
            <w:pPr>
              <w:pStyle w:val="Compact"/>
            </w:pPr>
            <w:r>
              <w:t xml:space="preserve">Sometimes deliberate attempts are made to acquire information </w:t>
            </w:r>
            <w:r>
              <w:lastRenderedPageBreak/>
              <w:t>or access by manipulating staff by using a range of influencing techniques. This is sometimes described as social engineering, creating situations in which someone will willingly provide access to information, sites or systems to someone unauthorised to receive it. Customer facing personnel who have been trained to be helpful and informative can be particularly vulnerable to such attacks.</w:t>
            </w:r>
          </w:p>
        </w:tc>
      </w:tr>
      <w:tr w:rsidR="00811EB3" w14:paraId="5CE3C4CD" w14:textId="77777777">
        <w:tc>
          <w:tcPr>
            <w:tcW w:w="0" w:type="auto"/>
          </w:tcPr>
          <w:p w14:paraId="5AD146C8" w14:textId="77777777" w:rsidR="00811EB3" w:rsidRDefault="009C556B">
            <w:pPr>
              <w:pStyle w:val="Compact"/>
            </w:pPr>
            <w:r>
              <w:lastRenderedPageBreak/>
              <w:t>Insider/Sabotage</w:t>
            </w:r>
          </w:p>
        </w:tc>
        <w:tc>
          <w:tcPr>
            <w:tcW w:w="0" w:type="auto"/>
          </w:tcPr>
          <w:p w14:paraId="29953A21" w14:textId="77777777" w:rsidR="00811EB3" w:rsidRDefault="009C556B">
            <w:pPr>
              <w:pStyle w:val="Compact"/>
            </w:pPr>
            <w:r>
              <w:t>Saborage is often committed by a former employee seeking revenge on their employer because of a personal grudge caused by a negative work related event such as dismissal. Although it is sometimes planned well in advance, it can also be the result of an opportunistic moment.</w:t>
            </w:r>
          </w:p>
        </w:tc>
      </w:tr>
      <w:tr w:rsidR="00811EB3" w14:paraId="24198D05" w14:textId="77777777">
        <w:tc>
          <w:tcPr>
            <w:tcW w:w="0" w:type="auto"/>
          </w:tcPr>
          <w:p w14:paraId="2901CAE2" w14:textId="77777777" w:rsidR="00811EB3" w:rsidRDefault="009C556B">
            <w:pPr>
              <w:pStyle w:val="Compact"/>
            </w:pPr>
            <w:r>
              <w:t>Natural</w:t>
            </w:r>
          </w:p>
        </w:tc>
        <w:tc>
          <w:tcPr>
            <w:tcW w:w="0" w:type="auto"/>
          </w:tcPr>
          <w:p w14:paraId="44D114D8" w14:textId="77777777" w:rsidR="00811EB3" w:rsidRDefault="009C556B">
            <w:pPr>
              <w:pStyle w:val="Compact"/>
            </w:pPr>
            <w:r>
              <w:t>Environment / Acts of Nature</w:t>
            </w:r>
          </w:p>
        </w:tc>
      </w:tr>
      <w:tr w:rsidR="00811EB3" w14:paraId="7C613E5C" w14:textId="77777777">
        <w:tc>
          <w:tcPr>
            <w:tcW w:w="0" w:type="auto"/>
          </w:tcPr>
          <w:p w14:paraId="0343B789" w14:textId="77777777" w:rsidR="00811EB3" w:rsidRDefault="009C556B">
            <w:pPr>
              <w:pStyle w:val="Compact"/>
            </w:pPr>
            <w:r>
              <w:t>Physical</w:t>
            </w:r>
          </w:p>
        </w:tc>
        <w:tc>
          <w:tcPr>
            <w:tcW w:w="0" w:type="auto"/>
          </w:tcPr>
          <w:p w14:paraId="57E4B785" w14:textId="77777777" w:rsidR="00811EB3" w:rsidRDefault="009C556B">
            <w:pPr>
              <w:pStyle w:val="Compact"/>
            </w:pPr>
            <w:r>
              <w:t>Physical Security</w:t>
            </w:r>
          </w:p>
        </w:tc>
      </w:tr>
    </w:tbl>
    <w:p w14:paraId="39A2467C" w14:textId="77777777" w:rsidR="00811EB3" w:rsidRDefault="009C556B">
      <w:pPr>
        <w:pStyle w:val="Heading2"/>
      </w:pPr>
      <w:r>
        <w:t>Threat Likelihoods</w:t>
      </w:r>
    </w:p>
    <w:p w14:paraId="2176CEA7" w14:textId="77777777" w:rsidR="00811EB3" w:rsidRDefault="009C556B">
      <w:pPr>
        <w:pStyle w:val="TableCaption"/>
      </w:pPr>
      <w:r>
        <w:t>Threat Likelihoods</w:t>
      </w:r>
    </w:p>
    <w:tbl>
      <w:tblPr>
        <w:tblStyle w:val="Table"/>
        <w:tblW w:w="0" w:type="pct"/>
        <w:tblLook w:val="07E0" w:firstRow="1" w:lastRow="1" w:firstColumn="1" w:lastColumn="1" w:noHBand="1" w:noVBand="1"/>
        <w:tblCaption w:val="Threat Likelihoods"/>
      </w:tblPr>
      <w:tblGrid>
        <w:gridCol w:w="1416"/>
        <w:gridCol w:w="4082"/>
      </w:tblGrid>
      <w:tr w:rsidR="00811EB3" w14:paraId="1A865D83" w14:textId="77777777">
        <w:tc>
          <w:tcPr>
            <w:tcW w:w="0" w:type="auto"/>
            <w:tcBorders>
              <w:bottom w:val="single" w:sz="0" w:space="0" w:color="auto"/>
            </w:tcBorders>
            <w:vAlign w:val="bottom"/>
          </w:tcPr>
          <w:p w14:paraId="65E29AB5" w14:textId="77777777" w:rsidR="00811EB3" w:rsidRDefault="009C556B">
            <w:pPr>
              <w:pStyle w:val="Compact"/>
            </w:pPr>
            <w:r>
              <w:t>Type</w:t>
            </w:r>
          </w:p>
        </w:tc>
        <w:tc>
          <w:tcPr>
            <w:tcW w:w="0" w:type="auto"/>
            <w:tcBorders>
              <w:bottom w:val="single" w:sz="0" w:space="0" w:color="auto"/>
            </w:tcBorders>
            <w:vAlign w:val="bottom"/>
          </w:tcPr>
          <w:p w14:paraId="4155FAE1" w14:textId="77777777" w:rsidR="00811EB3" w:rsidRDefault="009C556B">
            <w:pPr>
              <w:pStyle w:val="Compact"/>
            </w:pPr>
            <w:r>
              <w:t>Description</w:t>
            </w:r>
          </w:p>
        </w:tc>
      </w:tr>
      <w:tr w:rsidR="00811EB3" w14:paraId="506F6D11" w14:textId="77777777">
        <w:tc>
          <w:tcPr>
            <w:tcW w:w="0" w:type="auto"/>
          </w:tcPr>
          <w:p w14:paraId="2FBE20EA" w14:textId="77777777" w:rsidR="00811EB3" w:rsidRDefault="009C556B">
            <w:pPr>
              <w:pStyle w:val="Compact"/>
            </w:pPr>
            <w:r>
              <w:t>Incredible</w:t>
            </w:r>
          </w:p>
        </w:tc>
        <w:tc>
          <w:tcPr>
            <w:tcW w:w="0" w:type="auto"/>
          </w:tcPr>
          <w:p w14:paraId="2C017EEF" w14:textId="77777777" w:rsidR="00811EB3" w:rsidRDefault="009C556B">
            <w:pPr>
              <w:pStyle w:val="Compact"/>
            </w:pPr>
            <w:r>
              <w:t>Likelihood of occurrence is negligible.</w:t>
            </w:r>
          </w:p>
        </w:tc>
      </w:tr>
      <w:tr w:rsidR="00811EB3" w14:paraId="2E2E3530" w14:textId="77777777">
        <w:tc>
          <w:tcPr>
            <w:tcW w:w="0" w:type="auto"/>
          </w:tcPr>
          <w:p w14:paraId="5DB801A3" w14:textId="77777777" w:rsidR="00811EB3" w:rsidRDefault="009C556B">
            <w:pPr>
              <w:pStyle w:val="Compact"/>
            </w:pPr>
            <w:r>
              <w:t>Improbable</w:t>
            </w:r>
          </w:p>
        </w:tc>
        <w:tc>
          <w:tcPr>
            <w:tcW w:w="0" w:type="auto"/>
          </w:tcPr>
          <w:p w14:paraId="7723A998" w14:textId="77777777" w:rsidR="00811EB3" w:rsidRDefault="009C556B">
            <w:pPr>
              <w:pStyle w:val="Compact"/>
            </w:pPr>
            <w:r>
              <w:t>Very low chance.</w:t>
            </w:r>
          </w:p>
        </w:tc>
      </w:tr>
      <w:tr w:rsidR="00811EB3" w14:paraId="7EAD216E" w14:textId="77777777">
        <w:tc>
          <w:tcPr>
            <w:tcW w:w="0" w:type="auto"/>
          </w:tcPr>
          <w:p w14:paraId="3DBB4DC7" w14:textId="77777777" w:rsidR="00811EB3" w:rsidRDefault="009C556B">
            <w:pPr>
              <w:pStyle w:val="Compact"/>
            </w:pPr>
            <w:r>
              <w:t>Remote</w:t>
            </w:r>
          </w:p>
        </w:tc>
        <w:tc>
          <w:tcPr>
            <w:tcW w:w="0" w:type="auto"/>
          </w:tcPr>
          <w:p w14:paraId="55A38EE1" w14:textId="77777777" w:rsidR="00811EB3" w:rsidRDefault="009C556B">
            <w:pPr>
              <w:pStyle w:val="Compact"/>
            </w:pPr>
            <w:r>
              <w:t>Low chance.</w:t>
            </w:r>
          </w:p>
        </w:tc>
      </w:tr>
      <w:tr w:rsidR="00811EB3" w14:paraId="1704F0DE" w14:textId="77777777">
        <w:tc>
          <w:tcPr>
            <w:tcW w:w="0" w:type="auto"/>
          </w:tcPr>
          <w:p w14:paraId="52E8750B" w14:textId="77777777" w:rsidR="00811EB3" w:rsidRDefault="009C556B">
            <w:pPr>
              <w:pStyle w:val="Compact"/>
            </w:pPr>
            <w:r>
              <w:t>Occasional</w:t>
            </w:r>
          </w:p>
        </w:tc>
        <w:tc>
          <w:tcPr>
            <w:tcW w:w="0" w:type="auto"/>
          </w:tcPr>
          <w:p w14:paraId="3ADEF90B" w14:textId="77777777" w:rsidR="00811EB3" w:rsidRDefault="009C556B">
            <w:pPr>
              <w:pStyle w:val="Compact"/>
            </w:pPr>
            <w:r>
              <w:t>Medium chance.</w:t>
            </w:r>
          </w:p>
        </w:tc>
      </w:tr>
      <w:tr w:rsidR="00811EB3" w14:paraId="4E229908" w14:textId="77777777">
        <w:tc>
          <w:tcPr>
            <w:tcW w:w="0" w:type="auto"/>
          </w:tcPr>
          <w:p w14:paraId="33992E45" w14:textId="77777777" w:rsidR="00811EB3" w:rsidRDefault="009C556B">
            <w:pPr>
              <w:pStyle w:val="Compact"/>
            </w:pPr>
            <w:r>
              <w:t>Probable</w:t>
            </w:r>
          </w:p>
        </w:tc>
        <w:tc>
          <w:tcPr>
            <w:tcW w:w="0" w:type="auto"/>
          </w:tcPr>
          <w:p w14:paraId="1690DAB2" w14:textId="77777777" w:rsidR="00811EB3" w:rsidRDefault="009C556B">
            <w:pPr>
              <w:pStyle w:val="Compact"/>
            </w:pPr>
            <w:r>
              <w:t>Fairly likely.</w:t>
            </w:r>
          </w:p>
        </w:tc>
      </w:tr>
      <w:tr w:rsidR="00811EB3" w14:paraId="321F08F5" w14:textId="77777777">
        <w:tc>
          <w:tcPr>
            <w:tcW w:w="0" w:type="auto"/>
          </w:tcPr>
          <w:p w14:paraId="2055B4DB" w14:textId="77777777" w:rsidR="00811EB3" w:rsidRDefault="009C556B">
            <w:pPr>
              <w:pStyle w:val="Compact"/>
            </w:pPr>
            <w:r>
              <w:t>Frequent</w:t>
            </w:r>
          </w:p>
        </w:tc>
        <w:tc>
          <w:tcPr>
            <w:tcW w:w="0" w:type="auto"/>
          </w:tcPr>
          <w:p w14:paraId="1307ED15" w14:textId="77777777" w:rsidR="00811EB3" w:rsidRDefault="009C556B">
            <w:pPr>
              <w:pStyle w:val="Compact"/>
            </w:pPr>
            <w:r>
              <w:t>More than likely.</w:t>
            </w:r>
          </w:p>
        </w:tc>
      </w:tr>
    </w:tbl>
    <w:p w14:paraId="6BA78009" w14:textId="77777777" w:rsidR="00811EB3" w:rsidRDefault="009C556B">
      <w:pPr>
        <w:pStyle w:val="Heading2"/>
      </w:pPr>
      <w:r>
        <w:t>Threat Properties</w:t>
      </w:r>
    </w:p>
    <w:p w14:paraId="13E7BBBA" w14:textId="77777777" w:rsidR="00811EB3" w:rsidRDefault="009C556B">
      <w:pPr>
        <w:pStyle w:val="TableCaption"/>
      </w:pPr>
      <w:r>
        <w:t>Threat Properties</w:t>
      </w:r>
    </w:p>
    <w:tbl>
      <w:tblPr>
        <w:tblStyle w:val="Table"/>
        <w:tblW w:w="0" w:type="pct"/>
        <w:tblLook w:val="07E0" w:firstRow="1" w:lastRow="1" w:firstColumn="1" w:lastColumn="1" w:noHBand="1" w:noVBand="1"/>
        <w:tblCaption w:val="Threat Properties"/>
      </w:tblPr>
      <w:tblGrid>
        <w:gridCol w:w="1131"/>
        <w:gridCol w:w="8229"/>
      </w:tblGrid>
      <w:tr w:rsidR="00811EB3" w14:paraId="058A7640" w14:textId="77777777">
        <w:tc>
          <w:tcPr>
            <w:tcW w:w="0" w:type="auto"/>
            <w:tcBorders>
              <w:bottom w:val="single" w:sz="0" w:space="0" w:color="auto"/>
            </w:tcBorders>
            <w:vAlign w:val="bottom"/>
          </w:tcPr>
          <w:p w14:paraId="3C199C1F" w14:textId="77777777" w:rsidR="00811EB3" w:rsidRDefault="009C556B">
            <w:pPr>
              <w:pStyle w:val="Compact"/>
            </w:pPr>
            <w:r>
              <w:t>Property</w:t>
            </w:r>
          </w:p>
        </w:tc>
        <w:tc>
          <w:tcPr>
            <w:tcW w:w="0" w:type="auto"/>
            <w:tcBorders>
              <w:bottom w:val="single" w:sz="0" w:space="0" w:color="auto"/>
            </w:tcBorders>
            <w:vAlign w:val="bottom"/>
          </w:tcPr>
          <w:p w14:paraId="3D872B07" w14:textId="77777777" w:rsidR="00811EB3" w:rsidRDefault="009C556B">
            <w:pPr>
              <w:pStyle w:val="Compact"/>
            </w:pPr>
            <w:r>
              <w:t>Description</w:t>
            </w:r>
          </w:p>
        </w:tc>
      </w:tr>
      <w:tr w:rsidR="00811EB3" w14:paraId="17A51D8F" w14:textId="77777777">
        <w:tc>
          <w:tcPr>
            <w:tcW w:w="0" w:type="auto"/>
          </w:tcPr>
          <w:p w14:paraId="2BE72C66" w14:textId="77777777" w:rsidR="00811EB3" w:rsidRDefault="009C556B">
            <w:pPr>
              <w:pStyle w:val="Compact"/>
            </w:pPr>
            <w:r>
              <w:t>None</w:t>
            </w:r>
          </w:p>
        </w:tc>
        <w:tc>
          <w:tcPr>
            <w:tcW w:w="0" w:type="auto"/>
          </w:tcPr>
          <w:p w14:paraId="5E9F12E7" w14:textId="77777777" w:rsidR="00811EB3" w:rsidRDefault="009C556B">
            <w:pPr>
              <w:pStyle w:val="Compact"/>
            </w:pPr>
            <w:r>
              <w:t>No impact</w:t>
            </w:r>
          </w:p>
        </w:tc>
      </w:tr>
      <w:tr w:rsidR="00811EB3" w14:paraId="08440F9F" w14:textId="77777777">
        <w:tc>
          <w:tcPr>
            <w:tcW w:w="0" w:type="auto"/>
          </w:tcPr>
          <w:p w14:paraId="346BB12B" w14:textId="77777777" w:rsidR="00811EB3" w:rsidRDefault="009C556B">
            <w:pPr>
              <w:pStyle w:val="Compact"/>
            </w:pPr>
            <w:r>
              <w:t>Low</w:t>
            </w:r>
          </w:p>
        </w:tc>
        <w:tc>
          <w:tcPr>
            <w:tcW w:w="0" w:type="auto"/>
          </w:tcPr>
          <w:p w14:paraId="22789DA2" w14:textId="77777777" w:rsidR="00811EB3" w:rsidRDefault="009C556B">
            <w:pPr>
              <w:pStyle w:val="Compact"/>
            </w:pPr>
            <w:r>
              <w:t>Water and sewage services: Excursions from Standard of Service</w:t>
            </w:r>
          </w:p>
        </w:tc>
      </w:tr>
      <w:tr w:rsidR="00811EB3" w14:paraId="6D3A4D7E" w14:textId="77777777">
        <w:tc>
          <w:tcPr>
            <w:tcW w:w="0" w:type="auto"/>
          </w:tcPr>
          <w:p w14:paraId="3617E9FB" w14:textId="77777777" w:rsidR="00811EB3" w:rsidRDefault="009C556B">
            <w:pPr>
              <w:pStyle w:val="Compact"/>
            </w:pPr>
            <w:r>
              <w:t>Medium</w:t>
            </w:r>
          </w:p>
        </w:tc>
        <w:tc>
          <w:tcPr>
            <w:tcW w:w="0" w:type="auto"/>
          </w:tcPr>
          <w:p w14:paraId="4E7803E5" w14:textId="77777777" w:rsidR="00811EB3" w:rsidRDefault="009C556B">
            <w:pPr>
              <w:pStyle w:val="Compact"/>
            </w:pPr>
            <w:r>
              <w:t>Water and sewage services: Moderate number of customers affected. Moderate degradation of service delivery.</w:t>
            </w:r>
          </w:p>
        </w:tc>
      </w:tr>
      <w:tr w:rsidR="00811EB3" w14:paraId="411D94BA" w14:textId="77777777">
        <w:tc>
          <w:tcPr>
            <w:tcW w:w="0" w:type="auto"/>
          </w:tcPr>
          <w:p w14:paraId="70BBCACA" w14:textId="77777777" w:rsidR="00811EB3" w:rsidRDefault="009C556B">
            <w:pPr>
              <w:pStyle w:val="Compact"/>
            </w:pPr>
            <w:r>
              <w:t>High</w:t>
            </w:r>
          </w:p>
        </w:tc>
        <w:tc>
          <w:tcPr>
            <w:tcW w:w="0" w:type="auto"/>
          </w:tcPr>
          <w:p w14:paraId="6F5F9680" w14:textId="77777777" w:rsidR="00811EB3" w:rsidRDefault="009C556B">
            <w:pPr>
              <w:pStyle w:val="Compact"/>
            </w:pPr>
            <w:r>
              <w:t>Water and sewage services: Large number of customers affected. Widespread degration of service delivery, or failures.</w:t>
            </w:r>
          </w:p>
        </w:tc>
      </w:tr>
    </w:tbl>
    <w:p w14:paraId="26DF7086" w14:textId="77777777" w:rsidR="00811EB3" w:rsidRDefault="009C556B">
      <w:pPr>
        <w:pStyle w:val="Heading2"/>
      </w:pPr>
      <w:bookmarkStart w:id="270" w:name="Enumeration"/>
      <w:r>
        <w:t>Enumeration</w:t>
      </w:r>
      <w:bookmarkEnd w:id="270"/>
    </w:p>
    <w:p w14:paraId="64EC8D0F" w14:textId="77777777" w:rsidR="00811EB3" w:rsidRDefault="009C556B">
      <w:pPr>
        <w:pStyle w:val="TableCaption"/>
      </w:pPr>
      <w:r>
        <w:t>Enumeration attributes</w:t>
      </w:r>
    </w:p>
    <w:tbl>
      <w:tblPr>
        <w:tblStyle w:val="Table"/>
        <w:tblW w:w="0" w:type="pct"/>
        <w:tblLook w:val="07E0" w:firstRow="1" w:lastRow="1" w:firstColumn="1" w:lastColumn="1" w:noHBand="1" w:noVBand="1"/>
        <w:tblCaption w:val="Enumeration attributes"/>
      </w:tblPr>
      <w:tblGrid>
        <w:gridCol w:w="1157"/>
        <w:gridCol w:w="8203"/>
      </w:tblGrid>
      <w:tr w:rsidR="00811EB3" w14:paraId="0DCE3CF5" w14:textId="77777777">
        <w:tc>
          <w:tcPr>
            <w:tcW w:w="0" w:type="auto"/>
            <w:tcBorders>
              <w:bottom w:val="single" w:sz="0" w:space="0" w:color="auto"/>
            </w:tcBorders>
            <w:vAlign w:val="bottom"/>
          </w:tcPr>
          <w:p w14:paraId="61EC641F" w14:textId="77777777" w:rsidR="00811EB3" w:rsidRDefault="009C556B">
            <w:pPr>
              <w:pStyle w:val="Compact"/>
            </w:pPr>
            <w:r>
              <w:t>Attribute</w:t>
            </w:r>
          </w:p>
        </w:tc>
        <w:tc>
          <w:tcPr>
            <w:tcW w:w="0" w:type="auto"/>
            <w:tcBorders>
              <w:bottom w:val="single" w:sz="0" w:space="0" w:color="auto"/>
            </w:tcBorders>
            <w:vAlign w:val="bottom"/>
          </w:tcPr>
          <w:p w14:paraId="44C9D3C6" w14:textId="77777777" w:rsidR="00811EB3" w:rsidRDefault="009C556B">
            <w:pPr>
              <w:pStyle w:val="Compact"/>
            </w:pPr>
            <w:r>
              <w:t>Description</w:t>
            </w:r>
          </w:p>
        </w:tc>
      </w:tr>
      <w:tr w:rsidR="00811EB3" w14:paraId="18F0AF40" w14:textId="77777777">
        <w:tc>
          <w:tcPr>
            <w:tcW w:w="0" w:type="auto"/>
          </w:tcPr>
          <w:p w14:paraId="3C05374E" w14:textId="77777777" w:rsidR="00811EB3" w:rsidRDefault="009C556B">
            <w:pPr>
              <w:pStyle w:val="Compact"/>
            </w:pPr>
            <w:r>
              <w:t>Type</w:t>
            </w:r>
          </w:p>
        </w:tc>
        <w:tc>
          <w:tcPr>
            <w:tcW w:w="0" w:type="auto"/>
          </w:tcPr>
          <w:p w14:paraId="2F277CEF" w14:textId="77777777" w:rsidR="00811EB3" w:rsidRDefault="009C556B">
            <w:pPr>
              <w:pStyle w:val="Compact"/>
            </w:pPr>
            <w:r>
              <w:t>Electronic/Hacking</w:t>
            </w:r>
          </w:p>
        </w:tc>
      </w:tr>
      <w:tr w:rsidR="00811EB3" w14:paraId="213098D9" w14:textId="77777777">
        <w:tc>
          <w:tcPr>
            <w:tcW w:w="0" w:type="auto"/>
          </w:tcPr>
          <w:p w14:paraId="647FD63B" w14:textId="77777777" w:rsidR="00811EB3" w:rsidRDefault="009C556B">
            <w:pPr>
              <w:pStyle w:val="Compact"/>
            </w:pPr>
            <w:r>
              <w:lastRenderedPageBreak/>
              <w:t>Method</w:t>
            </w:r>
          </w:p>
        </w:tc>
        <w:tc>
          <w:tcPr>
            <w:tcW w:w="0" w:type="auto"/>
          </w:tcPr>
          <w:p w14:paraId="174A872D" w14:textId="77777777" w:rsidR="00811EB3" w:rsidRDefault="009C556B">
            <w:pPr>
              <w:pStyle w:val="Compact"/>
            </w:pPr>
            <w:r>
              <w:t>Various activities to determine information about systems and applications on the network</w:t>
            </w:r>
          </w:p>
        </w:tc>
      </w:tr>
    </w:tbl>
    <w:p w14:paraId="60648BF4" w14:textId="77777777" w:rsidR="00811EB3" w:rsidRDefault="009C556B">
      <w:pPr>
        <w:pStyle w:val="TableCaption"/>
      </w:pPr>
      <w:r>
        <w:t>Enumeration environmental attributes</w:t>
      </w:r>
    </w:p>
    <w:tbl>
      <w:tblPr>
        <w:tblStyle w:val="Table"/>
        <w:tblW w:w="0" w:type="pct"/>
        <w:tblLook w:val="07E0" w:firstRow="1" w:lastRow="1" w:firstColumn="1" w:lastColumn="1" w:noHBand="1" w:noVBand="1"/>
        <w:tblCaption w:val="Enumeration environmental attributes"/>
      </w:tblPr>
      <w:tblGrid>
        <w:gridCol w:w="1569"/>
        <w:gridCol w:w="1307"/>
        <w:gridCol w:w="1197"/>
        <w:gridCol w:w="2363"/>
      </w:tblGrid>
      <w:tr w:rsidR="00811EB3" w14:paraId="1CED427E" w14:textId="77777777">
        <w:tc>
          <w:tcPr>
            <w:tcW w:w="0" w:type="auto"/>
            <w:tcBorders>
              <w:bottom w:val="single" w:sz="0" w:space="0" w:color="auto"/>
            </w:tcBorders>
            <w:vAlign w:val="bottom"/>
          </w:tcPr>
          <w:p w14:paraId="0C5A08A7" w14:textId="77777777" w:rsidR="00811EB3" w:rsidRDefault="009C556B">
            <w:pPr>
              <w:pStyle w:val="Compact"/>
            </w:pPr>
            <w:r>
              <w:t>Environment</w:t>
            </w:r>
          </w:p>
        </w:tc>
        <w:tc>
          <w:tcPr>
            <w:tcW w:w="0" w:type="auto"/>
            <w:tcBorders>
              <w:bottom w:val="single" w:sz="0" w:space="0" w:color="auto"/>
            </w:tcBorders>
            <w:vAlign w:val="bottom"/>
          </w:tcPr>
          <w:p w14:paraId="750AAF8E" w14:textId="77777777" w:rsidR="00811EB3" w:rsidRDefault="009C556B">
            <w:pPr>
              <w:pStyle w:val="Compact"/>
            </w:pPr>
            <w:r>
              <w:t>Likelihood</w:t>
            </w:r>
          </w:p>
        </w:tc>
        <w:tc>
          <w:tcPr>
            <w:tcW w:w="0" w:type="auto"/>
            <w:tcBorders>
              <w:bottom w:val="single" w:sz="0" w:space="0" w:color="auto"/>
            </w:tcBorders>
            <w:vAlign w:val="bottom"/>
          </w:tcPr>
          <w:p w14:paraId="35FDBFF7" w14:textId="77777777" w:rsidR="00811EB3" w:rsidRDefault="009C556B">
            <w:pPr>
              <w:pStyle w:val="Compact"/>
            </w:pPr>
            <w:r>
              <w:t>Attackers</w:t>
            </w:r>
          </w:p>
        </w:tc>
        <w:tc>
          <w:tcPr>
            <w:tcW w:w="0" w:type="auto"/>
            <w:tcBorders>
              <w:bottom w:val="single" w:sz="0" w:space="0" w:color="auto"/>
            </w:tcBorders>
            <w:vAlign w:val="bottom"/>
          </w:tcPr>
          <w:p w14:paraId="62BA376D" w14:textId="77777777" w:rsidR="00811EB3" w:rsidRDefault="009C556B">
            <w:pPr>
              <w:pStyle w:val="Compact"/>
            </w:pPr>
            <w:r>
              <w:t>Security Properties</w:t>
            </w:r>
          </w:p>
        </w:tc>
      </w:tr>
      <w:tr w:rsidR="00811EB3" w14:paraId="52AC1ED7" w14:textId="77777777">
        <w:tc>
          <w:tcPr>
            <w:tcW w:w="0" w:type="auto"/>
          </w:tcPr>
          <w:p w14:paraId="551C92D8" w14:textId="77777777" w:rsidR="00811EB3" w:rsidRDefault="009C556B">
            <w:pPr>
              <w:pStyle w:val="Compact"/>
            </w:pPr>
            <w:r>
              <w:t>Day</w:t>
            </w:r>
          </w:p>
        </w:tc>
        <w:tc>
          <w:tcPr>
            <w:tcW w:w="0" w:type="auto"/>
          </w:tcPr>
          <w:p w14:paraId="443A55B7" w14:textId="77777777" w:rsidR="00811EB3" w:rsidRDefault="009C556B">
            <w:pPr>
              <w:pStyle w:val="Compact"/>
            </w:pPr>
            <w:r>
              <w:t>Probable</w:t>
            </w:r>
          </w:p>
        </w:tc>
        <w:tc>
          <w:tcPr>
            <w:tcW w:w="0" w:type="auto"/>
          </w:tcPr>
          <w:p w14:paraId="0CF720E1" w14:textId="77777777" w:rsidR="00811EB3" w:rsidRDefault="009C556B">
            <w:r>
              <w:t>Ben</w:t>
            </w:r>
          </w:p>
        </w:tc>
        <w:tc>
          <w:tcPr>
            <w:tcW w:w="0" w:type="auto"/>
          </w:tcPr>
          <w:p w14:paraId="7FB51194" w14:textId="77777777" w:rsidR="00811EB3" w:rsidRDefault="009C556B">
            <w:r>
              <w:t>Integrity : Medium ()</w:t>
            </w:r>
          </w:p>
          <w:p w14:paraId="607063A8" w14:textId="77777777" w:rsidR="00811EB3" w:rsidRDefault="009C556B">
            <w:r>
              <w:t>Availability : High ()</w:t>
            </w:r>
          </w:p>
        </w:tc>
      </w:tr>
    </w:tbl>
    <w:p w14:paraId="3027ECC8" w14:textId="77777777" w:rsidR="00811EB3" w:rsidRDefault="009C556B">
      <w:pPr>
        <w:pStyle w:val="Heading2"/>
      </w:pPr>
      <w:bookmarkStart w:id="271" w:name="False_sensor_readings"/>
      <w:r>
        <w:t>False sensor readings</w:t>
      </w:r>
      <w:bookmarkEnd w:id="271"/>
    </w:p>
    <w:p w14:paraId="06B383DC" w14:textId="77777777" w:rsidR="00811EB3" w:rsidRDefault="009C556B">
      <w:pPr>
        <w:pStyle w:val="TableCaption"/>
      </w:pPr>
      <w:r>
        <w:t>False sensor readings attributes</w:t>
      </w:r>
    </w:p>
    <w:tbl>
      <w:tblPr>
        <w:tblStyle w:val="Table"/>
        <w:tblW w:w="0" w:type="pct"/>
        <w:tblLook w:val="07E0" w:firstRow="1" w:lastRow="1" w:firstColumn="1" w:lastColumn="1" w:noHBand="1" w:noVBand="1"/>
        <w:tblCaption w:val="False sensor readings attributes"/>
      </w:tblPr>
      <w:tblGrid>
        <w:gridCol w:w="1157"/>
        <w:gridCol w:w="4996"/>
      </w:tblGrid>
      <w:tr w:rsidR="00811EB3" w14:paraId="515ABF49" w14:textId="77777777">
        <w:tc>
          <w:tcPr>
            <w:tcW w:w="0" w:type="auto"/>
            <w:tcBorders>
              <w:bottom w:val="single" w:sz="0" w:space="0" w:color="auto"/>
            </w:tcBorders>
            <w:vAlign w:val="bottom"/>
          </w:tcPr>
          <w:p w14:paraId="2FD6422D" w14:textId="77777777" w:rsidR="00811EB3" w:rsidRDefault="009C556B">
            <w:pPr>
              <w:pStyle w:val="Compact"/>
            </w:pPr>
            <w:r>
              <w:t>Attribute</w:t>
            </w:r>
          </w:p>
        </w:tc>
        <w:tc>
          <w:tcPr>
            <w:tcW w:w="0" w:type="auto"/>
            <w:tcBorders>
              <w:bottom w:val="single" w:sz="0" w:space="0" w:color="auto"/>
            </w:tcBorders>
            <w:vAlign w:val="bottom"/>
          </w:tcPr>
          <w:p w14:paraId="49B5751D" w14:textId="77777777" w:rsidR="00811EB3" w:rsidRDefault="009C556B">
            <w:pPr>
              <w:pStyle w:val="Compact"/>
            </w:pPr>
            <w:r>
              <w:t>Description</w:t>
            </w:r>
          </w:p>
        </w:tc>
      </w:tr>
      <w:tr w:rsidR="00811EB3" w14:paraId="2D9B8CB7" w14:textId="77777777">
        <w:tc>
          <w:tcPr>
            <w:tcW w:w="0" w:type="auto"/>
          </w:tcPr>
          <w:p w14:paraId="216946FC" w14:textId="77777777" w:rsidR="00811EB3" w:rsidRDefault="009C556B">
            <w:pPr>
              <w:pStyle w:val="Compact"/>
            </w:pPr>
            <w:r>
              <w:t>Type</w:t>
            </w:r>
          </w:p>
        </w:tc>
        <w:tc>
          <w:tcPr>
            <w:tcW w:w="0" w:type="auto"/>
          </w:tcPr>
          <w:p w14:paraId="5ED507DD" w14:textId="77777777" w:rsidR="00811EB3" w:rsidRDefault="009C556B">
            <w:pPr>
              <w:pStyle w:val="Compact"/>
            </w:pPr>
            <w:r>
              <w:t>Electronic/Phishing and Spoofing</w:t>
            </w:r>
          </w:p>
        </w:tc>
      </w:tr>
      <w:tr w:rsidR="00811EB3" w14:paraId="722FE52D" w14:textId="77777777">
        <w:tc>
          <w:tcPr>
            <w:tcW w:w="0" w:type="auto"/>
          </w:tcPr>
          <w:p w14:paraId="437223BE" w14:textId="77777777" w:rsidR="00811EB3" w:rsidRDefault="009C556B">
            <w:pPr>
              <w:pStyle w:val="Compact"/>
            </w:pPr>
            <w:r>
              <w:t>Method</w:t>
            </w:r>
          </w:p>
        </w:tc>
        <w:tc>
          <w:tcPr>
            <w:tcW w:w="0" w:type="auto"/>
          </w:tcPr>
          <w:p w14:paraId="0CD21302" w14:textId="77777777" w:rsidR="00811EB3" w:rsidRDefault="009C556B">
            <w:pPr>
              <w:pStyle w:val="Compact"/>
            </w:pPr>
            <w:r>
              <w:t>False readings are sent to SCADA workstations</w:t>
            </w:r>
          </w:p>
        </w:tc>
      </w:tr>
    </w:tbl>
    <w:p w14:paraId="3277EB0E" w14:textId="77777777" w:rsidR="00811EB3" w:rsidRDefault="009C556B">
      <w:pPr>
        <w:pStyle w:val="TableCaption"/>
      </w:pPr>
      <w:r>
        <w:t>False sensor readings environmental attributes</w:t>
      </w:r>
    </w:p>
    <w:tbl>
      <w:tblPr>
        <w:tblStyle w:val="Table"/>
        <w:tblW w:w="0" w:type="pct"/>
        <w:tblLook w:val="07E0" w:firstRow="1" w:lastRow="1" w:firstColumn="1" w:lastColumn="1" w:noHBand="1" w:noVBand="1"/>
        <w:tblCaption w:val="False sensor readings environmental attributes"/>
      </w:tblPr>
      <w:tblGrid>
        <w:gridCol w:w="1569"/>
        <w:gridCol w:w="1416"/>
        <w:gridCol w:w="1197"/>
        <w:gridCol w:w="2363"/>
      </w:tblGrid>
      <w:tr w:rsidR="00811EB3" w14:paraId="57CF6F85" w14:textId="77777777">
        <w:tc>
          <w:tcPr>
            <w:tcW w:w="0" w:type="auto"/>
            <w:tcBorders>
              <w:bottom w:val="single" w:sz="0" w:space="0" w:color="auto"/>
            </w:tcBorders>
            <w:vAlign w:val="bottom"/>
          </w:tcPr>
          <w:p w14:paraId="3D814DBB" w14:textId="77777777" w:rsidR="00811EB3" w:rsidRDefault="009C556B">
            <w:pPr>
              <w:pStyle w:val="Compact"/>
            </w:pPr>
            <w:r>
              <w:t>Environment</w:t>
            </w:r>
          </w:p>
        </w:tc>
        <w:tc>
          <w:tcPr>
            <w:tcW w:w="0" w:type="auto"/>
            <w:tcBorders>
              <w:bottom w:val="single" w:sz="0" w:space="0" w:color="auto"/>
            </w:tcBorders>
            <w:vAlign w:val="bottom"/>
          </w:tcPr>
          <w:p w14:paraId="248FCA04" w14:textId="77777777" w:rsidR="00811EB3" w:rsidRDefault="009C556B">
            <w:pPr>
              <w:pStyle w:val="Compact"/>
            </w:pPr>
            <w:r>
              <w:t>Likelihood</w:t>
            </w:r>
          </w:p>
        </w:tc>
        <w:tc>
          <w:tcPr>
            <w:tcW w:w="0" w:type="auto"/>
            <w:tcBorders>
              <w:bottom w:val="single" w:sz="0" w:space="0" w:color="auto"/>
            </w:tcBorders>
            <w:vAlign w:val="bottom"/>
          </w:tcPr>
          <w:p w14:paraId="3B45AF14" w14:textId="77777777" w:rsidR="00811EB3" w:rsidRDefault="009C556B">
            <w:pPr>
              <w:pStyle w:val="Compact"/>
            </w:pPr>
            <w:r>
              <w:t>Attackers</w:t>
            </w:r>
          </w:p>
        </w:tc>
        <w:tc>
          <w:tcPr>
            <w:tcW w:w="0" w:type="auto"/>
            <w:tcBorders>
              <w:bottom w:val="single" w:sz="0" w:space="0" w:color="auto"/>
            </w:tcBorders>
            <w:vAlign w:val="bottom"/>
          </w:tcPr>
          <w:p w14:paraId="7B5A71DF" w14:textId="77777777" w:rsidR="00811EB3" w:rsidRDefault="009C556B">
            <w:pPr>
              <w:pStyle w:val="Compact"/>
            </w:pPr>
            <w:r>
              <w:t>Security Properties</w:t>
            </w:r>
          </w:p>
        </w:tc>
      </w:tr>
      <w:tr w:rsidR="00811EB3" w14:paraId="1C54A69C" w14:textId="77777777">
        <w:tc>
          <w:tcPr>
            <w:tcW w:w="0" w:type="auto"/>
          </w:tcPr>
          <w:p w14:paraId="4BF636BB" w14:textId="77777777" w:rsidR="00811EB3" w:rsidRDefault="009C556B">
            <w:pPr>
              <w:pStyle w:val="Compact"/>
            </w:pPr>
            <w:r>
              <w:t>Day</w:t>
            </w:r>
          </w:p>
        </w:tc>
        <w:tc>
          <w:tcPr>
            <w:tcW w:w="0" w:type="auto"/>
          </w:tcPr>
          <w:p w14:paraId="3F9E6F9D" w14:textId="77777777" w:rsidR="00811EB3" w:rsidRDefault="009C556B">
            <w:pPr>
              <w:pStyle w:val="Compact"/>
            </w:pPr>
            <w:r>
              <w:t>Improbable</w:t>
            </w:r>
          </w:p>
        </w:tc>
        <w:tc>
          <w:tcPr>
            <w:tcW w:w="0" w:type="auto"/>
          </w:tcPr>
          <w:p w14:paraId="3C2C9F0B" w14:textId="77777777" w:rsidR="00811EB3" w:rsidRDefault="009C556B">
            <w:r>
              <w:t>Victor</w:t>
            </w:r>
          </w:p>
        </w:tc>
        <w:tc>
          <w:tcPr>
            <w:tcW w:w="0" w:type="auto"/>
          </w:tcPr>
          <w:p w14:paraId="16DE4E01" w14:textId="77777777" w:rsidR="00811EB3" w:rsidRDefault="009C556B">
            <w:r>
              <w:t>Integrity : Medium ()</w:t>
            </w:r>
          </w:p>
          <w:p w14:paraId="69632A24" w14:textId="77777777" w:rsidR="00811EB3" w:rsidRDefault="009C556B">
            <w:r>
              <w:t>Availability : High ()</w:t>
            </w:r>
          </w:p>
        </w:tc>
      </w:tr>
    </w:tbl>
    <w:p w14:paraId="768867FD" w14:textId="77777777" w:rsidR="00811EB3" w:rsidRDefault="009C556B">
      <w:pPr>
        <w:pStyle w:val="Heading2"/>
      </w:pPr>
      <w:bookmarkStart w:id="272" w:name="Footprinting"/>
      <w:r>
        <w:t>Footprinting</w:t>
      </w:r>
      <w:bookmarkEnd w:id="272"/>
    </w:p>
    <w:p w14:paraId="6A0A5363" w14:textId="77777777" w:rsidR="00811EB3" w:rsidRDefault="009C556B">
      <w:pPr>
        <w:pStyle w:val="TableCaption"/>
      </w:pPr>
      <w:r>
        <w:t>Footprinting attributes</w:t>
      </w:r>
    </w:p>
    <w:tbl>
      <w:tblPr>
        <w:tblStyle w:val="Table"/>
        <w:tblW w:w="0" w:type="pct"/>
        <w:tblLook w:val="07E0" w:firstRow="1" w:lastRow="1" w:firstColumn="1" w:lastColumn="1" w:noHBand="1" w:noVBand="1"/>
        <w:tblCaption w:val="Footprinting attributes"/>
      </w:tblPr>
      <w:tblGrid>
        <w:gridCol w:w="1157"/>
        <w:gridCol w:w="8203"/>
      </w:tblGrid>
      <w:tr w:rsidR="00811EB3" w14:paraId="31EB5881" w14:textId="77777777">
        <w:tc>
          <w:tcPr>
            <w:tcW w:w="0" w:type="auto"/>
            <w:tcBorders>
              <w:bottom w:val="single" w:sz="0" w:space="0" w:color="auto"/>
            </w:tcBorders>
            <w:vAlign w:val="bottom"/>
          </w:tcPr>
          <w:p w14:paraId="292DEE2F" w14:textId="77777777" w:rsidR="00811EB3" w:rsidRDefault="009C556B">
            <w:pPr>
              <w:pStyle w:val="Compact"/>
            </w:pPr>
            <w:r>
              <w:t>Attribute</w:t>
            </w:r>
          </w:p>
        </w:tc>
        <w:tc>
          <w:tcPr>
            <w:tcW w:w="0" w:type="auto"/>
            <w:tcBorders>
              <w:bottom w:val="single" w:sz="0" w:space="0" w:color="auto"/>
            </w:tcBorders>
            <w:vAlign w:val="bottom"/>
          </w:tcPr>
          <w:p w14:paraId="62174628" w14:textId="77777777" w:rsidR="00811EB3" w:rsidRDefault="009C556B">
            <w:pPr>
              <w:pStyle w:val="Compact"/>
            </w:pPr>
            <w:r>
              <w:t>Description</w:t>
            </w:r>
          </w:p>
        </w:tc>
      </w:tr>
      <w:tr w:rsidR="00811EB3" w14:paraId="3130A487" w14:textId="77777777">
        <w:tc>
          <w:tcPr>
            <w:tcW w:w="0" w:type="auto"/>
          </w:tcPr>
          <w:p w14:paraId="2CAF1CE3" w14:textId="77777777" w:rsidR="00811EB3" w:rsidRDefault="009C556B">
            <w:pPr>
              <w:pStyle w:val="Compact"/>
            </w:pPr>
            <w:r>
              <w:t>Type</w:t>
            </w:r>
          </w:p>
        </w:tc>
        <w:tc>
          <w:tcPr>
            <w:tcW w:w="0" w:type="auto"/>
          </w:tcPr>
          <w:p w14:paraId="54F40A01" w14:textId="77777777" w:rsidR="00811EB3" w:rsidRDefault="009C556B">
            <w:pPr>
              <w:pStyle w:val="Compact"/>
            </w:pPr>
            <w:r>
              <w:t>Electronic/Hacking</w:t>
            </w:r>
          </w:p>
        </w:tc>
      </w:tr>
      <w:tr w:rsidR="00811EB3" w14:paraId="51F2BCE7" w14:textId="77777777">
        <w:tc>
          <w:tcPr>
            <w:tcW w:w="0" w:type="auto"/>
          </w:tcPr>
          <w:p w14:paraId="3224928E" w14:textId="77777777" w:rsidR="00811EB3" w:rsidRDefault="009C556B">
            <w:pPr>
              <w:pStyle w:val="Compact"/>
            </w:pPr>
            <w:r>
              <w:t>Method</w:t>
            </w:r>
          </w:p>
        </w:tc>
        <w:tc>
          <w:tcPr>
            <w:tcW w:w="0" w:type="auto"/>
          </w:tcPr>
          <w:p w14:paraId="40171E50" w14:textId="77777777" w:rsidR="00811EB3" w:rsidRDefault="009C556B">
            <w:pPr>
              <w:pStyle w:val="Compact"/>
            </w:pPr>
            <w:r>
              <w:t>Various activities to determine information about the network and systems on it.</w:t>
            </w:r>
          </w:p>
        </w:tc>
      </w:tr>
    </w:tbl>
    <w:p w14:paraId="6845BB96" w14:textId="77777777" w:rsidR="00811EB3" w:rsidRDefault="009C556B">
      <w:pPr>
        <w:pStyle w:val="TableCaption"/>
      </w:pPr>
      <w:r>
        <w:t>Footprinting environmental attributes</w:t>
      </w:r>
    </w:p>
    <w:tbl>
      <w:tblPr>
        <w:tblStyle w:val="Table"/>
        <w:tblW w:w="0" w:type="pct"/>
        <w:tblLook w:val="07E0" w:firstRow="1" w:lastRow="1" w:firstColumn="1" w:lastColumn="1" w:noHBand="1" w:noVBand="1"/>
        <w:tblCaption w:val="Footprinting environmental attributes"/>
      </w:tblPr>
      <w:tblGrid>
        <w:gridCol w:w="1569"/>
        <w:gridCol w:w="1307"/>
        <w:gridCol w:w="1197"/>
        <w:gridCol w:w="2363"/>
      </w:tblGrid>
      <w:tr w:rsidR="00811EB3" w14:paraId="1E062ACE" w14:textId="77777777">
        <w:tc>
          <w:tcPr>
            <w:tcW w:w="0" w:type="auto"/>
            <w:tcBorders>
              <w:bottom w:val="single" w:sz="0" w:space="0" w:color="auto"/>
            </w:tcBorders>
            <w:vAlign w:val="bottom"/>
          </w:tcPr>
          <w:p w14:paraId="563A693E" w14:textId="77777777" w:rsidR="00811EB3" w:rsidRDefault="009C556B">
            <w:pPr>
              <w:pStyle w:val="Compact"/>
            </w:pPr>
            <w:r>
              <w:t>Environment</w:t>
            </w:r>
          </w:p>
        </w:tc>
        <w:tc>
          <w:tcPr>
            <w:tcW w:w="0" w:type="auto"/>
            <w:tcBorders>
              <w:bottom w:val="single" w:sz="0" w:space="0" w:color="auto"/>
            </w:tcBorders>
            <w:vAlign w:val="bottom"/>
          </w:tcPr>
          <w:p w14:paraId="19E4641D" w14:textId="77777777" w:rsidR="00811EB3" w:rsidRDefault="009C556B">
            <w:pPr>
              <w:pStyle w:val="Compact"/>
            </w:pPr>
            <w:r>
              <w:t>Likelihood</w:t>
            </w:r>
          </w:p>
        </w:tc>
        <w:tc>
          <w:tcPr>
            <w:tcW w:w="0" w:type="auto"/>
            <w:tcBorders>
              <w:bottom w:val="single" w:sz="0" w:space="0" w:color="auto"/>
            </w:tcBorders>
            <w:vAlign w:val="bottom"/>
          </w:tcPr>
          <w:p w14:paraId="69E17849" w14:textId="77777777" w:rsidR="00811EB3" w:rsidRDefault="009C556B">
            <w:pPr>
              <w:pStyle w:val="Compact"/>
            </w:pPr>
            <w:r>
              <w:t>Attackers</w:t>
            </w:r>
          </w:p>
        </w:tc>
        <w:tc>
          <w:tcPr>
            <w:tcW w:w="0" w:type="auto"/>
            <w:tcBorders>
              <w:bottom w:val="single" w:sz="0" w:space="0" w:color="auto"/>
            </w:tcBorders>
            <w:vAlign w:val="bottom"/>
          </w:tcPr>
          <w:p w14:paraId="09D07ADD" w14:textId="77777777" w:rsidR="00811EB3" w:rsidRDefault="009C556B">
            <w:pPr>
              <w:pStyle w:val="Compact"/>
            </w:pPr>
            <w:r>
              <w:t>Security Properties</w:t>
            </w:r>
          </w:p>
        </w:tc>
      </w:tr>
      <w:tr w:rsidR="00811EB3" w14:paraId="32FB3EE7" w14:textId="77777777">
        <w:tc>
          <w:tcPr>
            <w:tcW w:w="0" w:type="auto"/>
          </w:tcPr>
          <w:p w14:paraId="6DA4F55A" w14:textId="77777777" w:rsidR="00811EB3" w:rsidRDefault="009C556B">
            <w:pPr>
              <w:pStyle w:val="Compact"/>
            </w:pPr>
            <w:r>
              <w:t>Day</w:t>
            </w:r>
          </w:p>
        </w:tc>
        <w:tc>
          <w:tcPr>
            <w:tcW w:w="0" w:type="auto"/>
          </w:tcPr>
          <w:p w14:paraId="6C6579B3" w14:textId="77777777" w:rsidR="00811EB3" w:rsidRDefault="009C556B">
            <w:pPr>
              <w:pStyle w:val="Compact"/>
            </w:pPr>
            <w:r>
              <w:t>Probable</w:t>
            </w:r>
          </w:p>
        </w:tc>
        <w:tc>
          <w:tcPr>
            <w:tcW w:w="0" w:type="auto"/>
          </w:tcPr>
          <w:p w14:paraId="0BFAB98C" w14:textId="77777777" w:rsidR="00811EB3" w:rsidRDefault="009C556B">
            <w:r>
              <w:t>Ben</w:t>
            </w:r>
          </w:p>
        </w:tc>
        <w:tc>
          <w:tcPr>
            <w:tcW w:w="0" w:type="auto"/>
          </w:tcPr>
          <w:p w14:paraId="2CACEA88" w14:textId="77777777" w:rsidR="00811EB3" w:rsidRDefault="009C556B">
            <w:r>
              <w:t>Integrity : Medium ()</w:t>
            </w:r>
          </w:p>
          <w:p w14:paraId="00AE1F81" w14:textId="77777777" w:rsidR="00811EB3" w:rsidRDefault="009C556B">
            <w:r>
              <w:t>Availability : High ()</w:t>
            </w:r>
          </w:p>
        </w:tc>
      </w:tr>
    </w:tbl>
    <w:p w14:paraId="6BA8EFBF" w14:textId="77777777" w:rsidR="00811EB3" w:rsidRDefault="009C556B">
      <w:pPr>
        <w:pStyle w:val="Heading2"/>
      </w:pPr>
      <w:bookmarkStart w:id="273" w:name="Kit_theft"/>
      <w:r>
        <w:t>Kit theft</w:t>
      </w:r>
      <w:bookmarkEnd w:id="273"/>
    </w:p>
    <w:p w14:paraId="4B0250D5" w14:textId="77777777" w:rsidR="00811EB3" w:rsidRDefault="009C556B">
      <w:pPr>
        <w:pStyle w:val="TableCaption"/>
      </w:pPr>
      <w:r>
        <w:t>Kit theft attributes</w:t>
      </w:r>
    </w:p>
    <w:tbl>
      <w:tblPr>
        <w:tblStyle w:val="Table"/>
        <w:tblW w:w="0" w:type="pct"/>
        <w:tblLook w:val="07E0" w:firstRow="1" w:lastRow="1" w:firstColumn="1" w:lastColumn="1" w:noHBand="1" w:noVBand="1"/>
        <w:tblCaption w:val="Kit theft attributes"/>
      </w:tblPr>
      <w:tblGrid>
        <w:gridCol w:w="1157"/>
        <w:gridCol w:w="7462"/>
      </w:tblGrid>
      <w:tr w:rsidR="00811EB3" w14:paraId="54D2EC0A" w14:textId="77777777">
        <w:tc>
          <w:tcPr>
            <w:tcW w:w="0" w:type="auto"/>
            <w:tcBorders>
              <w:bottom w:val="single" w:sz="0" w:space="0" w:color="auto"/>
            </w:tcBorders>
            <w:vAlign w:val="bottom"/>
          </w:tcPr>
          <w:p w14:paraId="32E3E6E7" w14:textId="77777777" w:rsidR="00811EB3" w:rsidRDefault="009C556B">
            <w:pPr>
              <w:pStyle w:val="Compact"/>
            </w:pPr>
            <w:r>
              <w:t>Attribute</w:t>
            </w:r>
          </w:p>
        </w:tc>
        <w:tc>
          <w:tcPr>
            <w:tcW w:w="0" w:type="auto"/>
            <w:tcBorders>
              <w:bottom w:val="single" w:sz="0" w:space="0" w:color="auto"/>
            </w:tcBorders>
            <w:vAlign w:val="bottom"/>
          </w:tcPr>
          <w:p w14:paraId="6C1DF87E" w14:textId="77777777" w:rsidR="00811EB3" w:rsidRDefault="009C556B">
            <w:pPr>
              <w:pStyle w:val="Compact"/>
            </w:pPr>
            <w:r>
              <w:t>Description</w:t>
            </w:r>
          </w:p>
        </w:tc>
      </w:tr>
      <w:tr w:rsidR="00811EB3" w14:paraId="1B7991A9" w14:textId="77777777">
        <w:tc>
          <w:tcPr>
            <w:tcW w:w="0" w:type="auto"/>
          </w:tcPr>
          <w:p w14:paraId="3AB6159F" w14:textId="77777777" w:rsidR="00811EB3" w:rsidRDefault="009C556B">
            <w:pPr>
              <w:pStyle w:val="Compact"/>
            </w:pPr>
            <w:r>
              <w:t>Type</w:t>
            </w:r>
          </w:p>
        </w:tc>
        <w:tc>
          <w:tcPr>
            <w:tcW w:w="0" w:type="auto"/>
          </w:tcPr>
          <w:p w14:paraId="7668545E" w14:textId="77777777" w:rsidR="00811EB3" w:rsidRDefault="009C556B">
            <w:pPr>
              <w:pStyle w:val="Compact"/>
            </w:pPr>
            <w:r>
              <w:t>Physical</w:t>
            </w:r>
          </w:p>
        </w:tc>
      </w:tr>
      <w:tr w:rsidR="00811EB3" w14:paraId="4003A1BA" w14:textId="77777777">
        <w:tc>
          <w:tcPr>
            <w:tcW w:w="0" w:type="auto"/>
          </w:tcPr>
          <w:p w14:paraId="21D5CF72" w14:textId="77777777" w:rsidR="00811EB3" w:rsidRDefault="009C556B">
            <w:pPr>
              <w:pStyle w:val="Compact"/>
            </w:pPr>
            <w:r>
              <w:t>Method</w:t>
            </w:r>
          </w:p>
        </w:tc>
        <w:tc>
          <w:tcPr>
            <w:tcW w:w="0" w:type="auto"/>
          </w:tcPr>
          <w:p w14:paraId="22841418" w14:textId="77777777" w:rsidR="00811EB3" w:rsidRDefault="009C556B">
            <w:pPr>
              <w:pStyle w:val="Compact"/>
            </w:pPr>
            <w:r>
              <w:t>Unauthorised access to site to steal ICT kit supporting plant operations</w:t>
            </w:r>
          </w:p>
        </w:tc>
      </w:tr>
    </w:tbl>
    <w:p w14:paraId="66604192" w14:textId="77777777" w:rsidR="00811EB3" w:rsidRDefault="009C556B">
      <w:pPr>
        <w:pStyle w:val="TableCaption"/>
      </w:pPr>
      <w:r>
        <w:lastRenderedPageBreak/>
        <w:t>Kit theft environmental attributes</w:t>
      </w:r>
    </w:p>
    <w:tbl>
      <w:tblPr>
        <w:tblStyle w:val="Table"/>
        <w:tblW w:w="0" w:type="pct"/>
        <w:tblLook w:val="07E0" w:firstRow="1" w:lastRow="1" w:firstColumn="1" w:lastColumn="1" w:noHBand="1" w:noVBand="1"/>
        <w:tblCaption w:val="Kit theft environmental attributes"/>
      </w:tblPr>
      <w:tblGrid>
        <w:gridCol w:w="1569"/>
        <w:gridCol w:w="1416"/>
        <w:gridCol w:w="1197"/>
        <w:gridCol w:w="5178"/>
      </w:tblGrid>
      <w:tr w:rsidR="00811EB3" w14:paraId="14466146" w14:textId="77777777">
        <w:tc>
          <w:tcPr>
            <w:tcW w:w="0" w:type="auto"/>
            <w:tcBorders>
              <w:bottom w:val="single" w:sz="0" w:space="0" w:color="auto"/>
            </w:tcBorders>
            <w:vAlign w:val="bottom"/>
          </w:tcPr>
          <w:p w14:paraId="15C0788D" w14:textId="77777777" w:rsidR="00811EB3" w:rsidRDefault="009C556B">
            <w:pPr>
              <w:pStyle w:val="Compact"/>
            </w:pPr>
            <w:r>
              <w:t>Environment</w:t>
            </w:r>
          </w:p>
        </w:tc>
        <w:tc>
          <w:tcPr>
            <w:tcW w:w="0" w:type="auto"/>
            <w:tcBorders>
              <w:bottom w:val="single" w:sz="0" w:space="0" w:color="auto"/>
            </w:tcBorders>
            <w:vAlign w:val="bottom"/>
          </w:tcPr>
          <w:p w14:paraId="13DD6C07" w14:textId="77777777" w:rsidR="00811EB3" w:rsidRDefault="009C556B">
            <w:pPr>
              <w:pStyle w:val="Compact"/>
            </w:pPr>
            <w:r>
              <w:t>Likelihood</w:t>
            </w:r>
          </w:p>
        </w:tc>
        <w:tc>
          <w:tcPr>
            <w:tcW w:w="0" w:type="auto"/>
            <w:tcBorders>
              <w:bottom w:val="single" w:sz="0" w:space="0" w:color="auto"/>
            </w:tcBorders>
            <w:vAlign w:val="bottom"/>
          </w:tcPr>
          <w:p w14:paraId="308601DD" w14:textId="77777777" w:rsidR="00811EB3" w:rsidRDefault="009C556B">
            <w:pPr>
              <w:pStyle w:val="Compact"/>
            </w:pPr>
            <w:r>
              <w:t>Attackers</w:t>
            </w:r>
          </w:p>
        </w:tc>
        <w:tc>
          <w:tcPr>
            <w:tcW w:w="0" w:type="auto"/>
            <w:tcBorders>
              <w:bottom w:val="single" w:sz="0" w:space="0" w:color="auto"/>
            </w:tcBorders>
            <w:vAlign w:val="bottom"/>
          </w:tcPr>
          <w:p w14:paraId="20025367" w14:textId="77777777" w:rsidR="00811EB3" w:rsidRDefault="009C556B">
            <w:pPr>
              <w:pStyle w:val="Compact"/>
            </w:pPr>
            <w:r>
              <w:t>Security Properties</w:t>
            </w:r>
          </w:p>
        </w:tc>
      </w:tr>
      <w:tr w:rsidR="00811EB3" w14:paraId="2749D001" w14:textId="77777777">
        <w:tc>
          <w:tcPr>
            <w:tcW w:w="0" w:type="auto"/>
          </w:tcPr>
          <w:p w14:paraId="6B0E7F83" w14:textId="77777777" w:rsidR="00811EB3" w:rsidRDefault="009C556B">
            <w:pPr>
              <w:pStyle w:val="Compact"/>
            </w:pPr>
            <w:r>
              <w:t>Day</w:t>
            </w:r>
          </w:p>
        </w:tc>
        <w:tc>
          <w:tcPr>
            <w:tcW w:w="0" w:type="auto"/>
          </w:tcPr>
          <w:p w14:paraId="263EB090" w14:textId="77777777" w:rsidR="00811EB3" w:rsidRDefault="009C556B">
            <w:pPr>
              <w:pStyle w:val="Compact"/>
            </w:pPr>
            <w:r>
              <w:t>Improbable</w:t>
            </w:r>
          </w:p>
        </w:tc>
        <w:tc>
          <w:tcPr>
            <w:tcW w:w="0" w:type="auto"/>
          </w:tcPr>
          <w:p w14:paraId="4E085469" w14:textId="77777777" w:rsidR="00811EB3" w:rsidRDefault="009C556B">
            <w:r>
              <w:t>Gareth</w:t>
            </w:r>
          </w:p>
        </w:tc>
        <w:tc>
          <w:tcPr>
            <w:tcW w:w="0" w:type="auto"/>
          </w:tcPr>
          <w:p w14:paraId="309B20A7" w14:textId="77777777" w:rsidR="00811EB3" w:rsidRDefault="009C556B">
            <w:r>
              <w:t>Integrity : Medium (Gareth wants to tamper with the stolen kit, so it can be refurbished.)</w:t>
            </w:r>
          </w:p>
          <w:p w14:paraId="4A407EB5" w14:textId="77777777" w:rsidR="00811EB3" w:rsidRDefault="009C556B">
            <w:r>
              <w:t>Availability : High (Gareth is interested in obtaining the ICT kit above all else.)</w:t>
            </w:r>
          </w:p>
        </w:tc>
      </w:tr>
      <w:tr w:rsidR="00811EB3" w14:paraId="626A9FEA" w14:textId="77777777">
        <w:tc>
          <w:tcPr>
            <w:tcW w:w="0" w:type="auto"/>
          </w:tcPr>
          <w:p w14:paraId="55BD7F91" w14:textId="77777777" w:rsidR="00811EB3" w:rsidRDefault="009C556B">
            <w:pPr>
              <w:pStyle w:val="Compact"/>
            </w:pPr>
            <w:r>
              <w:t>Night</w:t>
            </w:r>
          </w:p>
        </w:tc>
        <w:tc>
          <w:tcPr>
            <w:tcW w:w="0" w:type="auto"/>
          </w:tcPr>
          <w:p w14:paraId="61D3C945" w14:textId="77777777" w:rsidR="00811EB3" w:rsidRDefault="009C556B">
            <w:pPr>
              <w:pStyle w:val="Compact"/>
            </w:pPr>
            <w:r>
              <w:t>Remote</w:t>
            </w:r>
          </w:p>
        </w:tc>
        <w:tc>
          <w:tcPr>
            <w:tcW w:w="0" w:type="auto"/>
          </w:tcPr>
          <w:p w14:paraId="14DD55FA" w14:textId="77777777" w:rsidR="00811EB3" w:rsidRDefault="009C556B">
            <w:r>
              <w:t>Gareth</w:t>
            </w:r>
          </w:p>
        </w:tc>
        <w:tc>
          <w:tcPr>
            <w:tcW w:w="0" w:type="auto"/>
          </w:tcPr>
          <w:p w14:paraId="0A381F9B" w14:textId="77777777" w:rsidR="00811EB3" w:rsidRDefault="009C556B">
            <w:r>
              <w:t>Integrity : Medium (Gareth wants to tamper with the stolen kit, so it can be refurbished.)</w:t>
            </w:r>
          </w:p>
          <w:p w14:paraId="2621313C" w14:textId="77777777" w:rsidR="00811EB3" w:rsidRDefault="009C556B">
            <w:r>
              <w:t>Availability : High (Gareth is interested in obtaining the ICT kit above all else.)</w:t>
            </w:r>
          </w:p>
        </w:tc>
      </w:tr>
    </w:tbl>
    <w:p w14:paraId="2F85BB09" w14:textId="77777777" w:rsidR="00811EB3" w:rsidRDefault="009C556B">
      <w:pPr>
        <w:pStyle w:val="Heading2"/>
      </w:pPr>
      <w:bookmarkStart w:id="274" w:name="Logic_bomb"/>
      <w:r>
        <w:t>Logic bomb</w:t>
      </w:r>
      <w:bookmarkEnd w:id="274"/>
    </w:p>
    <w:p w14:paraId="386518BE" w14:textId="77777777" w:rsidR="00811EB3" w:rsidRDefault="009C556B">
      <w:pPr>
        <w:pStyle w:val="TableCaption"/>
      </w:pPr>
      <w:r>
        <w:t>Logic bomb attributes</w:t>
      </w:r>
    </w:p>
    <w:tbl>
      <w:tblPr>
        <w:tblStyle w:val="Table"/>
        <w:tblW w:w="0" w:type="pct"/>
        <w:tblLook w:val="07E0" w:firstRow="1" w:lastRow="1" w:firstColumn="1" w:lastColumn="1" w:noHBand="1" w:noVBand="1"/>
        <w:tblCaption w:val="Logic bomb attributes"/>
      </w:tblPr>
      <w:tblGrid>
        <w:gridCol w:w="1157"/>
        <w:gridCol w:w="8203"/>
      </w:tblGrid>
      <w:tr w:rsidR="00811EB3" w14:paraId="439D9CCD" w14:textId="77777777">
        <w:tc>
          <w:tcPr>
            <w:tcW w:w="0" w:type="auto"/>
            <w:tcBorders>
              <w:bottom w:val="single" w:sz="0" w:space="0" w:color="auto"/>
            </w:tcBorders>
            <w:vAlign w:val="bottom"/>
          </w:tcPr>
          <w:p w14:paraId="19730E03" w14:textId="77777777" w:rsidR="00811EB3" w:rsidRDefault="009C556B">
            <w:pPr>
              <w:pStyle w:val="Compact"/>
            </w:pPr>
            <w:r>
              <w:t>Attribute</w:t>
            </w:r>
          </w:p>
        </w:tc>
        <w:tc>
          <w:tcPr>
            <w:tcW w:w="0" w:type="auto"/>
            <w:tcBorders>
              <w:bottom w:val="single" w:sz="0" w:space="0" w:color="auto"/>
            </w:tcBorders>
            <w:vAlign w:val="bottom"/>
          </w:tcPr>
          <w:p w14:paraId="6DED4C86" w14:textId="77777777" w:rsidR="00811EB3" w:rsidRDefault="009C556B">
            <w:pPr>
              <w:pStyle w:val="Compact"/>
            </w:pPr>
            <w:r>
              <w:t>Description</w:t>
            </w:r>
          </w:p>
        </w:tc>
      </w:tr>
      <w:tr w:rsidR="00811EB3" w14:paraId="371AB390" w14:textId="77777777">
        <w:tc>
          <w:tcPr>
            <w:tcW w:w="0" w:type="auto"/>
          </w:tcPr>
          <w:p w14:paraId="10954283" w14:textId="77777777" w:rsidR="00811EB3" w:rsidRDefault="009C556B">
            <w:pPr>
              <w:pStyle w:val="Compact"/>
            </w:pPr>
            <w:r>
              <w:t>Type</w:t>
            </w:r>
          </w:p>
        </w:tc>
        <w:tc>
          <w:tcPr>
            <w:tcW w:w="0" w:type="auto"/>
          </w:tcPr>
          <w:p w14:paraId="49254D7E" w14:textId="77777777" w:rsidR="00811EB3" w:rsidRDefault="009C556B">
            <w:pPr>
              <w:pStyle w:val="Compact"/>
            </w:pPr>
            <w:r>
              <w:t>Insider/Sabotage</w:t>
            </w:r>
          </w:p>
        </w:tc>
      </w:tr>
      <w:tr w:rsidR="00811EB3" w14:paraId="520807D4" w14:textId="77777777">
        <w:tc>
          <w:tcPr>
            <w:tcW w:w="0" w:type="auto"/>
          </w:tcPr>
          <w:p w14:paraId="16677E85" w14:textId="77777777" w:rsidR="00811EB3" w:rsidRDefault="009C556B">
            <w:pPr>
              <w:pStyle w:val="Compact"/>
            </w:pPr>
            <w:r>
              <w:t>Method</w:t>
            </w:r>
          </w:p>
        </w:tc>
        <w:tc>
          <w:tcPr>
            <w:tcW w:w="0" w:type="auto"/>
          </w:tcPr>
          <w:p w14:paraId="1B6D7AAD" w14:textId="77777777" w:rsidR="00811EB3" w:rsidRDefault="009C556B">
            <w:pPr>
              <w:pStyle w:val="Compact"/>
            </w:pPr>
            <w:r>
              <w:t>A logic bomb incorporated into PLC software, which causes one or more device failures upon set conditions.</w:t>
            </w:r>
          </w:p>
        </w:tc>
      </w:tr>
    </w:tbl>
    <w:p w14:paraId="192126B6" w14:textId="77777777" w:rsidR="00811EB3" w:rsidRDefault="009C556B">
      <w:pPr>
        <w:pStyle w:val="TableCaption"/>
      </w:pPr>
      <w:r>
        <w:t>Logic bomb environmental attributes</w:t>
      </w:r>
    </w:p>
    <w:tbl>
      <w:tblPr>
        <w:tblStyle w:val="Table"/>
        <w:tblW w:w="0" w:type="pct"/>
        <w:tblLook w:val="07E0" w:firstRow="1" w:lastRow="1" w:firstColumn="1" w:lastColumn="1" w:noHBand="1" w:noVBand="1"/>
        <w:tblCaption w:val="Logic bomb environmental attributes"/>
      </w:tblPr>
      <w:tblGrid>
        <w:gridCol w:w="1569"/>
        <w:gridCol w:w="1416"/>
        <w:gridCol w:w="1197"/>
        <w:gridCol w:w="2363"/>
      </w:tblGrid>
      <w:tr w:rsidR="00811EB3" w14:paraId="28E54E80" w14:textId="77777777">
        <w:tc>
          <w:tcPr>
            <w:tcW w:w="0" w:type="auto"/>
            <w:tcBorders>
              <w:bottom w:val="single" w:sz="0" w:space="0" w:color="auto"/>
            </w:tcBorders>
            <w:vAlign w:val="bottom"/>
          </w:tcPr>
          <w:p w14:paraId="27D6CDAA" w14:textId="77777777" w:rsidR="00811EB3" w:rsidRDefault="009C556B">
            <w:pPr>
              <w:pStyle w:val="Compact"/>
            </w:pPr>
            <w:r>
              <w:t>Environment</w:t>
            </w:r>
          </w:p>
        </w:tc>
        <w:tc>
          <w:tcPr>
            <w:tcW w:w="0" w:type="auto"/>
            <w:tcBorders>
              <w:bottom w:val="single" w:sz="0" w:space="0" w:color="auto"/>
            </w:tcBorders>
            <w:vAlign w:val="bottom"/>
          </w:tcPr>
          <w:p w14:paraId="769CB96A" w14:textId="77777777" w:rsidR="00811EB3" w:rsidRDefault="009C556B">
            <w:pPr>
              <w:pStyle w:val="Compact"/>
            </w:pPr>
            <w:r>
              <w:t>Likelihood</w:t>
            </w:r>
          </w:p>
        </w:tc>
        <w:tc>
          <w:tcPr>
            <w:tcW w:w="0" w:type="auto"/>
            <w:tcBorders>
              <w:bottom w:val="single" w:sz="0" w:space="0" w:color="auto"/>
            </w:tcBorders>
            <w:vAlign w:val="bottom"/>
          </w:tcPr>
          <w:p w14:paraId="7581FC5C" w14:textId="77777777" w:rsidR="00811EB3" w:rsidRDefault="009C556B">
            <w:pPr>
              <w:pStyle w:val="Compact"/>
            </w:pPr>
            <w:r>
              <w:t>Attackers</w:t>
            </w:r>
          </w:p>
        </w:tc>
        <w:tc>
          <w:tcPr>
            <w:tcW w:w="0" w:type="auto"/>
            <w:tcBorders>
              <w:bottom w:val="single" w:sz="0" w:space="0" w:color="auto"/>
            </w:tcBorders>
            <w:vAlign w:val="bottom"/>
          </w:tcPr>
          <w:p w14:paraId="16BB4225" w14:textId="77777777" w:rsidR="00811EB3" w:rsidRDefault="009C556B">
            <w:pPr>
              <w:pStyle w:val="Compact"/>
            </w:pPr>
            <w:r>
              <w:t>Security Properties</w:t>
            </w:r>
          </w:p>
        </w:tc>
      </w:tr>
      <w:tr w:rsidR="00811EB3" w14:paraId="66C63973" w14:textId="77777777">
        <w:tc>
          <w:tcPr>
            <w:tcW w:w="0" w:type="auto"/>
          </w:tcPr>
          <w:p w14:paraId="00013BCD" w14:textId="77777777" w:rsidR="00811EB3" w:rsidRDefault="009C556B">
            <w:pPr>
              <w:pStyle w:val="Compact"/>
            </w:pPr>
            <w:r>
              <w:t>Day</w:t>
            </w:r>
          </w:p>
        </w:tc>
        <w:tc>
          <w:tcPr>
            <w:tcW w:w="0" w:type="auto"/>
          </w:tcPr>
          <w:p w14:paraId="4A5FDCE5" w14:textId="77777777" w:rsidR="00811EB3" w:rsidRDefault="009C556B">
            <w:pPr>
              <w:pStyle w:val="Compact"/>
            </w:pPr>
            <w:r>
              <w:t>Improbable</w:t>
            </w:r>
          </w:p>
        </w:tc>
        <w:tc>
          <w:tcPr>
            <w:tcW w:w="0" w:type="auto"/>
          </w:tcPr>
          <w:p w14:paraId="5AAA2A96" w14:textId="77777777" w:rsidR="00811EB3" w:rsidRDefault="009C556B">
            <w:r>
              <w:t>Victor</w:t>
            </w:r>
          </w:p>
        </w:tc>
        <w:tc>
          <w:tcPr>
            <w:tcW w:w="0" w:type="auto"/>
          </w:tcPr>
          <w:p w14:paraId="4D30ABAF" w14:textId="77777777" w:rsidR="00811EB3" w:rsidRDefault="009C556B">
            <w:r>
              <w:t>Integrity : Medium ()</w:t>
            </w:r>
          </w:p>
          <w:p w14:paraId="5F3747B1" w14:textId="77777777" w:rsidR="00811EB3" w:rsidRDefault="009C556B">
            <w:r>
              <w:t>Availability : High ()</w:t>
            </w:r>
          </w:p>
        </w:tc>
      </w:tr>
    </w:tbl>
    <w:p w14:paraId="5D96DD0C" w14:textId="77777777" w:rsidR="00811EB3" w:rsidRDefault="009C556B">
      <w:pPr>
        <w:pStyle w:val="Heading2"/>
      </w:pPr>
      <w:bookmarkStart w:id="275" w:name="Password_enumeration"/>
      <w:r>
        <w:t>Password enumeration</w:t>
      </w:r>
      <w:bookmarkEnd w:id="275"/>
    </w:p>
    <w:p w14:paraId="7FAB0141" w14:textId="77777777" w:rsidR="00811EB3" w:rsidRDefault="009C556B">
      <w:pPr>
        <w:pStyle w:val="TableCaption"/>
      </w:pPr>
      <w:r>
        <w:t>Password enumeration attributes</w:t>
      </w:r>
    </w:p>
    <w:tbl>
      <w:tblPr>
        <w:tblStyle w:val="Table"/>
        <w:tblW w:w="0" w:type="pct"/>
        <w:tblLook w:val="07E0" w:firstRow="1" w:lastRow="1" w:firstColumn="1" w:lastColumn="1" w:noHBand="1" w:noVBand="1"/>
        <w:tblCaption w:val="Password enumeration attributes"/>
      </w:tblPr>
      <w:tblGrid>
        <w:gridCol w:w="1157"/>
        <w:gridCol w:w="5681"/>
      </w:tblGrid>
      <w:tr w:rsidR="00811EB3" w14:paraId="05472056" w14:textId="77777777">
        <w:tc>
          <w:tcPr>
            <w:tcW w:w="0" w:type="auto"/>
            <w:tcBorders>
              <w:bottom w:val="single" w:sz="0" w:space="0" w:color="auto"/>
            </w:tcBorders>
            <w:vAlign w:val="bottom"/>
          </w:tcPr>
          <w:p w14:paraId="5E5C0A08" w14:textId="77777777" w:rsidR="00811EB3" w:rsidRDefault="009C556B">
            <w:pPr>
              <w:pStyle w:val="Compact"/>
            </w:pPr>
            <w:r>
              <w:t>Attribute</w:t>
            </w:r>
          </w:p>
        </w:tc>
        <w:tc>
          <w:tcPr>
            <w:tcW w:w="0" w:type="auto"/>
            <w:tcBorders>
              <w:bottom w:val="single" w:sz="0" w:space="0" w:color="auto"/>
            </w:tcBorders>
            <w:vAlign w:val="bottom"/>
          </w:tcPr>
          <w:p w14:paraId="0BF9B2A5" w14:textId="77777777" w:rsidR="00811EB3" w:rsidRDefault="009C556B">
            <w:pPr>
              <w:pStyle w:val="Compact"/>
            </w:pPr>
            <w:r>
              <w:t>Description</w:t>
            </w:r>
          </w:p>
        </w:tc>
      </w:tr>
      <w:tr w:rsidR="00811EB3" w14:paraId="548690D1" w14:textId="77777777">
        <w:tc>
          <w:tcPr>
            <w:tcW w:w="0" w:type="auto"/>
          </w:tcPr>
          <w:p w14:paraId="14B04628" w14:textId="77777777" w:rsidR="00811EB3" w:rsidRDefault="009C556B">
            <w:pPr>
              <w:pStyle w:val="Compact"/>
            </w:pPr>
            <w:r>
              <w:t>Type</w:t>
            </w:r>
          </w:p>
        </w:tc>
        <w:tc>
          <w:tcPr>
            <w:tcW w:w="0" w:type="auto"/>
          </w:tcPr>
          <w:p w14:paraId="498027E0" w14:textId="77777777" w:rsidR="00811EB3" w:rsidRDefault="009C556B">
            <w:pPr>
              <w:pStyle w:val="Compact"/>
            </w:pPr>
            <w:r>
              <w:t>Electronic/DoS and DDoS</w:t>
            </w:r>
          </w:p>
        </w:tc>
      </w:tr>
      <w:tr w:rsidR="00811EB3" w14:paraId="18079414" w14:textId="77777777">
        <w:tc>
          <w:tcPr>
            <w:tcW w:w="0" w:type="auto"/>
          </w:tcPr>
          <w:p w14:paraId="496E96F7" w14:textId="77777777" w:rsidR="00811EB3" w:rsidRDefault="009C556B">
            <w:pPr>
              <w:pStyle w:val="Compact"/>
            </w:pPr>
            <w:r>
              <w:t>Method</w:t>
            </w:r>
          </w:p>
        </w:tc>
        <w:tc>
          <w:tcPr>
            <w:tcW w:w="0" w:type="auto"/>
          </w:tcPr>
          <w:p w14:paraId="32A250EE" w14:textId="77777777" w:rsidR="00811EB3" w:rsidRDefault="009C556B">
            <w:pPr>
              <w:pStyle w:val="Compact"/>
            </w:pPr>
            <w:r>
              <w:t>Unsuccessful enumeration of password combinations</w:t>
            </w:r>
          </w:p>
        </w:tc>
      </w:tr>
    </w:tbl>
    <w:p w14:paraId="75C88008" w14:textId="77777777" w:rsidR="00811EB3" w:rsidRDefault="009C556B">
      <w:pPr>
        <w:pStyle w:val="TableCaption"/>
      </w:pPr>
      <w:r>
        <w:t>Password enumeration environmental attributes</w:t>
      </w:r>
    </w:p>
    <w:tbl>
      <w:tblPr>
        <w:tblStyle w:val="Table"/>
        <w:tblW w:w="0" w:type="pct"/>
        <w:tblLook w:val="07E0" w:firstRow="1" w:lastRow="1" w:firstColumn="1" w:lastColumn="1" w:noHBand="1" w:noVBand="1"/>
        <w:tblCaption w:val="Password enumeration environmental attributes"/>
      </w:tblPr>
      <w:tblGrid>
        <w:gridCol w:w="1569"/>
        <w:gridCol w:w="1416"/>
        <w:gridCol w:w="1197"/>
        <w:gridCol w:w="2363"/>
      </w:tblGrid>
      <w:tr w:rsidR="00811EB3" w14:paraId="2A6A73B5" w14:textId="77777777">
        <w:tc>
          <w:tcPr>
            <w:tcW w:w="0" w:type="auto"/>
            <w:tcBorders>
              <w:bottom w:val="single" w:sz="0" w:space="0" w:color="auto"/>
            </w:tcBorders>
            <w:vAlign w:val="bottom"/>
          </w:tcPr>
          <w:p w14:paraId="27E498A9" w14:textId="77777777" w:rsidR="00811EB3" w:rsidRDefault="009C556B">
            <w:pPr>
              <w:pStyle w:val="Compact"/>
            </w:pPr>
            <w:r>
              <w:t>Environment</w:t>
            </w:r>
          </w:p>
        </w:tc>
        <w:tc>
          <w:tcPr>
            <w:tcW w:w="0" w:type="auto"/>
            <w:tcBorders>
              <w:bottom w:val="single" w:sz="0" w:space="0" w:color="auto"/>
            </w:tcBorders>
            <w:vAlign w:val="bottom"/>
          </w:tcPr>
          <w:p w14:paraId="07C158A6" w14:textId="77777777" w:rsidR="00811EB3" w:rsidRDefault="009C556B">
            <w:pPr>
              <w:pStyle w:val="Compact"/>
            </w:pPr>
            <w:r>
              <w:t>Likelihood</w:t>
            </w:r>
          </w:p>
        </w:tc>
        <w:tc>
          <w:tcPr>
            <w:tcW w:w="0" w:type="auto"/>
            <w:tcBorders>
              <w:bottom w:val="single" w:sz="0" w:space="0" w:color="auto"/>
            </w:tcBorders>
            <w:vAlign w:val="bottom"/>
          </w:tcPr>
          <w:p w14:paraId="1F729633" w14:textId="77777777" w:rsidR="00811EB3" w:rsidRDefault="009C556B">
            <w:pPr>
              <w:pStyle w:val="Compact"/>
            </w:pPr>
            <w:r>
              <w:t>Attackers</w:t>
            </w:r>
          </w:p>
        </w:tc>
        <w:tc>
          <w:tcPr>
            <w:tcW w:w="0" w:type="auto"/>
            <w:tcBorders>
              <w:bottom w:val="single" w:sz="0" w:space="0" w:color="auto"/>
            </w:tcBorders>
            <w:vAlign w:val="bottom"/>
          </w:tcPr>
          <w:p w14:paraId="09F8D75B" w14:textId="77777777" w:rsidR="00811EB3" w:rsidRDefault="009C556B">
            <w:pPr>
              <w:pStyle w:val="Compact"/>
            </w:pPr>
            <w:r>
              <w:t>Security Properties</w:t>
            </w:r>
          </w:p>
        </w:tc>
      </w:tr>
      <w:tr w:rsidR="00811EB3" w14:paraId="65FE331A" w14:textId="77777777">
        <w:tc>
          <w:tcPr>
            <w:tcW w:w="0" w:type="auto"/>
          </w:tcPr>
          <w:p w14:paraId="50E5C2B1" w14:textId="77777777" w:rsidR="00811EB3" w:rsidRDefault="009C556B">
            <w:pPr>
              <w:pStyle w:val="Compact"/>
            </w:pPr>
            <w:r>
              <w:t>Day</w:t>
            </w:r>
          </w:p>
        </w:tc>
        <w:tc>
          <w:tcPr>
            <w:tcW w:w="0" w:type="auto"/>
          </w:tcPr>
          <w:p w14:paraId="196AD546" w14:textId="77777777" w:rsidR="00811EB3" w:rsidRDefault="009C556B">
            <w:pPr>
              <w:pStyle w:val="Compact"/>
            </w:pPr>
            <w:r>
              <w:t>Improbable</w:t>
            </w:r>
          </w:p>
        </w:tc>
        <w:tc>
          <w:tcPr>
            <w:tcW w:w="0" w:type="auto"/>
          </w:tcPr>
          <w:p w14:paraId="32849128" w14:textId="77777777" w:rsidR="00811EB3" w:rsidRDefault="009C556B">
            <w:r>
              <w:t>Ben</w:t>
            </w:r>
          </w:p>
        </w:tc>
        <w:tc>
          <w:tcPr>
            <w:tcW w:w="0" w:type="auto"/>
          </w:tcPr>
          <w:p w14:paraId="22C18440" w14:textId="77777777" w:rsidR="00811EB3" w:rsidRDefault="009C556B">
            <w:r>
              <w:t>Integrity : Medium ()</w:t>
            </w:r>
          </w:p>
          <w:p w14:paraId="74FB411F" w14:textId="77777777" w:rsidR="00811EB3" w:rsidRDefault="009C556B">
            <w:r>
              <w:t>Availability : High ()</w:t>
            </w:r>
          </w:p>
        </w:tc>
      </w:tr>
    </w:tbl>
    <w:p w14:paraId="63FB5B90" w14:textId="77777777" w:rsidR="00811EB3" w:rsidRDefault="009C556B">
      <w:pPr>
        <w:pStyle w:val="Heading2"/>
      </w:pPr>
      <w:bookmarkStart w:id="276" w:name="Sniffing_Kerberos_Authorisation"/>
      <w:r>
        <w:lastRenderedPageBreak/>
        <w:t>Sniffing Kerberos Authorisation</w:t>
      </w:r>
      <w:bookmarkEnd w:id="276"/>
    </w:p>
    <w:p w14:paraId="3CF48B77" w14:textId="77777777" w:rsidR="00811EB3" w:rsidRDefault="009C556B">
      <w:pPr>
        <w:pStyle w:val="TableCaption"/>
      </w:pPr>
      <w:r>
        <w:t>Sniffing Kerberos Authorisation attributes</w:t>
      </w:r>
    </w:p>
    <w:tbl>
      <w:tblPr>
        <w:tblStyle w:val="Table"/>
        <w:tblW w:w="0" w:type="pct"/>
        <w:tblLook w:val="07E0" w:firstRow="1" w:lastRow="1" w:firstColumn="1" w:lastColumn="1" w:noHBand="1" w:noVBand="1"/>
        <w:tblCaption w:val="Sniffing Kerberos Authorisation attributes"/>
      </w:tblPr>
      <w:tblGrid>
        <w:gridCol w:w="1157"/>
        <w:gridCol w:w="8203"/>
      </w:tblGrid>
      <w:tr w:rsidR="00811EB3" w14:paraId="79CEFC16" w14:textId="77777777">
        <w:tc>
          <w:tcPr>
            <w:tcW w:w="0" w:type="auto"/>
            <w:tcBorders>
              <w:bottom w:val="single" w:sz="0" w:space="0" w:color="auto"/>
            </w:tcBorders>
            <w:vAlign w:val="bottom"/>
          </w:tcPr>
          <w:p w14:paraId="0C971A24" w14:textId="77777777" w:rsidR="00811EB3" w:rsidRDefault="009C556B">
            <w:pPr>
              <w:pStyle w:val="Compact"/>
            </w:pPr>
            <w:r>
              <w:t>Attribute</w:t>
            </w:r>
          </w:p>
        </w:tc>
        <w:tc>
          <w:tcPr>
            <w:tcW w:w="0" w:type="auto"/>
            <w:tcBorders>
              <w:bottom w:val="single" w:sz="0" w:space="0" w:color="auto"/>
            </w:tcBorders>
            <w:vAlign w:val="bottom"/>
          </w:tcPr>
          <w:p w14:paraId="1BD29C9D" w14:textId="77777777" w:rsidR="00811EB3" w:rsidRDefault="009C556B">
            <w:pPr>
              <w:pStyle w:val="Compact"/>
            </w:pPr>
            <w:r>
              <w:t>Description</w:t>
            </w:r>
          </w:p>
        </w:tc>
      </w:tr>
      <w:tr w:rsidR="00811EB3" w14:paraId="33270E4C" w14:textId="77777777">
        <w:tc>
          <w:tcPr>
            <w:tcW w:w="0" w:type="auto"/>
          </w:tcPr>
          <w:p w14:paraId="14A9DC05" w14:textId="77777777" w:rsidR="00811EB3" w:rsidRDefault="009C556B">
            <w:pPr>
              <w:pStyle w:val="Compact"/>
            </w:pPr>
            <w:r>
              <w:t>Type</w:t>
            </w:r>
          </w:p>
        </w:tc>
        <w:tc>
          <w:tcPr>
            <w:tcW w:w="0" w:type="auto"/>
          </w:tcPr>
          <w:p w14:paraId="536A6164" w14:textId="77777777" w:rsidR="00811EB3" w:rsidRDefault="009C556B">
            <w:pPr>
              <w:pStyle w:val="Compact"/>
            </w:pPr>
            <w:r>
              <w:t>Electronic/Hacking</w:t>
            </w:r>
          </w:p>
        </w:tc>
      </w:tr>
      <w:tr w:rsidR="00811EB3" w14:paraId="56FAD642" w14:textId="77777777">
        <w:tc>
          <w:tcPr>
            <w:tcW w:w="0" w:type="auto"/>
          </w:tcPr>
          <w:p w14:paraId="7C5C52B2" w14:textId="77777777" w:rsidR="00811EB3" w:rsidRDefault="009C556B">
            <w:pPr>
              <w:pStyle w:val="Compact"/>
            </w:pPr>
            <w:r>
              <w:t>Method</w:t>
            </w:r>
          </w:p>
        </w:tc>
        <w:tc>
          <w:tcPr>
            <w:tcW w:w="0" w:type="auto"/>
          </w:tcPr>
          <w:p w14:paraId="7CDD75BD" w14:textId="77777777" w:rsidR="00811EB3" w:rsidRDefault="009C556B">
            <w:pPr>
              <w:pStyle w:val="Compact"/>
            </w:pPr>
            <w:r>
              <w:t>Ticket Granting Server identified and KerbSniff used to pull in domain authentication information, and KerbCrack brute forces the output file</w:t>
            </w:r>
          </w:p>
        </w:tc>
      </w:tr>
    </w:tbl>
    <w:p w14:paraId="6FFA92E4" w14:textId="77777777" w:rsidR="00811EB3" w:rsidRDefault="009C556B">
      <w:pPr>
        <w:pStyle w:val="TableCaption"/>
      </w:pPr>
      <w:r>
        <w:t>Sniffing Kerberos Authorisation environmental attributes</w:t>
      </w:r>
    </w:p>
    <w:tbl>
      <w:tblPr>
        <w:tblStyle w:val="Table"/>
        <w:tblW w:w="0" w:type="pct"/>
        <w:tblLook w:val="07E0" w:firstRow="1" w:lastRow="1" w:firstColumn="1" w:lastColumn="1" w:noHBand="1" w:noVBand="1"/>
        <w:tblCaption w:val="Sniffing Kerberos Authorisation environmental attributes"/>
      </w:tblPr>
      <w:tblGrid>
        <w:gridCol w:w="1569"/>
        <w:gridCol w:w="1307"/>
        <w:gridCol w:w="1197"/>
        <w:gridCol w:w="2363"/>
      </w:tblGrid>
      <w:tr w:rsidR="00811EB3" w14:paraId="44239AF9" w14:textId="77777777">
        <w:tc>
          <w:tcPr>
            <w:tcW w:w="0" w:type="auto"/>
            <w:tcBorders>
              <w:bottom w:val="single" w:sz="0" w:space="0" w:color="auto"/>
            </w:tcBorders>
            <w:vAlign w:val="bottom"/>
          </w:tcPr>
          <w:p w14:paraId="7AE22AC3" w14:textId="77777777" w:rsidR="00811EB3" w:rsidRDefault="009C556B">
            <w:pPr>
              <w:pStyle w:val="Compact"/>
            </w:pPr>
            <w:r>
              <w:t>Environment</w:t>
            </w:r>
          </w:p>
        </w:tc>
        <w:tc>
          <w:tcPr>
            <w:tcW w:w="0" w:type="auto"/>
            <w:tcBorders>
              <w:bottom w:val="single" w:sz="0" w:space="0" w:color="auto"/>
            </w:tcBorders>
            <w:vAlign w:val="bottom"/>
          </w:tcPr>
          <w:p w14:paraId="518F7772" w14:textId="77777777" w:rsidR="00811EB3" w:rsidRDefault="009C556B">
            <w:pPr>
              <w:pStyle w:val="Compact"/>
            </w:pPr>
            <w:r>
              <w:t>Likelihood</w:t>
            </w:r>
          </w:p>
        </w:tc>
        <w:tc>
          <w:tcPr>
            <w:tcW w:w="0" w:type="auto"/>
            <w:tcBorders>
              <w:bottom w:val="single" w:sz="0" w:space="0" w:color="auto"/>
            </w:tcBorders>
            <w:vAlign w:val="bottom"/>
          </w:tcPr>
          <w:p w14:paraId="07E62CF4" w14:textId="77777777" w:rsidR="00811EB3" w:rsidRDefault="009C556B">
            <w:pPr>
              <w:pStyle w:val="Compact"/>
            </w:pPr>
            <w:r>
              <w:t>Attackers</w:t>
            </w:r>
          </w:p>
        </w:tc>
        <w:tc>
          <w:tcPr>
            <w:tcW w:w="0" w:type="auto"/>
            <w:tcBorders>
              <w:bottom w:val="single" w:sz="0" w:space="0" w:color="auto"/>
            </w:tcBorders>
            <w:vAlign w:val="bottom"/>
          </w:tcPr>
          <w:p w14:paraId="24574CA2" w14:textId="77777777" w:rsidR="00811EB3" w:rsidRDefault="009C556B">
            <w:pPr>
              <w:pStyle w:val="Compact"/>
            </w:pPr>
            <w:r>
              <w:t>Security Properties</w:t>
            </w:r>
          </w:p>
        </w:tc>
      </w:tr>
      <w:tr w:rsidR="00811EB3" w14:paraId="161B8008" w14:textId="77777777">
        <w:tc>
          <w:tcPr>
            <w:tcW w:w="0" w:type="auto"/>
          </w:tcPr>
          <w:p w14:paraId="24FD1E2C" w14:textId="77777777" w:rsidR="00811EB3" w:rsidRDefault="009C556B">
            <w:pPr>
              <w:pStyle w:val="Compact"/>
            </w:pPr>
            <w:r>
              <w:t>Day</w:t>
            </w:r>
          </w:p>
        </w:tc>
        <w:tc>
          <w:tcPr>
            <w:tcW w:w="0" w:type="auto"/>
          </w:tcPr>
          <w:p w14:paraId="1D7B3E0D" w14:textId="77777777" w:rsidR="00811EB3" w:rsidRDefault="009C556B">
            <w:pPr>
              <w:pStyle w:val="Compact"/>
            </w:pPr>
            <w:r>
              <w:t>Remote</w:t>
            </w:r>
          </w:p>
        </w:tc>
        <w:tc>
          <w:tcPr>
            <w:tcW w:w="0" w:type="auto"/>
          </w:tcPr>
          <w:p w14:paraId="1C0837D1" w14:textId="77777777" w:rsidR="00811EB3" w:rsidRDefault="009C556B">
            <w:r>
              <w:t>Ben</w:t>
            </w:r>
          </w:p>
        </w:tc>
        <w:tc>
          <w:tcPr>
            <w:tcW w:w="0" w:type="auto"/>
          </w:tcPr>
          <w:p w14:paraId="0251FE28" w14:textId="77777777" w:rsidR="00811EB3" w:rsidRDefault="009C556B">
            <w:r>
              <w:t>Integrity : Medium ()</w:t>
            </w:r>
          </w:p>
          <w:p w14:paraId="1E9004F9" w14:textId="77777777" w:rsidR="00811EB3" w:rsidRDefault="009C556B">
            <w:r>
              <w:t>Availability : High ()</w:t>
            </w:r>
          </w:p>
        </w:tc>
      </w:tr>
    </w:tbl>
    <w:p w14:paraId="380B6688" w14:textId="77777777" w:rsidR="00811EB3" w:rsidRDefault="009C556B">
      <w:pPr>
        <w:pStyle w:val="Heading2"/>
      </w:pPr>
      <w:bookmarkStart w:id="277" w:name="Unauthorised_USB_usage"/>
      <w:r>
        <w:t>Unauthorised USB usage</w:t>
      </w:r>
      <w:bookmarkEnd w:id="277"/>
    </w:p>
    <w:p w14:paraId="28694F04" w14:textId="77777777" w:rsidR="00811EB3" w:rsidRDefault="009C556B">
      <w:pPr>
        <w:pStyle w:val="TableCaption"/>
      </w:pPr>
      <w:r>
        <w:t>Unauthorised USB usage attributes</w:t>
      </w:r>
    </w:p>
    <w:tbl>
      <w:tblPr>
        <w:tblStyle w:val="Table"/>
        <w:tblW w:w="0" w:type="pct"/>
        <w:tblLook w:val="07E0" w:firstRow="1" w:lastRow="1" w:firstColumn="1" w:lastColumn="1" w:noHBand="1" w:noVBand="1"/>
        <w:tblCaption w:val="Unauthorised USB usage attributes"/>
      </w:tblPr>
      <w:tblGrid>
        <w:gridCol w:w="1157"/>
        <w:gridCol w:w="4475"/>
      </w:tblGrid>
      <w:tr w:rsidR="00811EB3" w14:paraId="32560198" w14:textId="77777777">
        <w:tc>
          <w:tcPr>
            <w:tcW w:w="0" w:type="auto"/>
            <w:tcBorders>
              <w:bottom w:val="single" w:sz="0" w:space="0" w:color="auto"/>
            </w:tcBorders>
            <w:vAlign w:val="bottom"/>
          </w:tcPr>
          <w:p w14:paraId="6B091D99" w14:textId="77777777" w:rsidR="00811EB3" w:rsidRDefault="009C556B">
            <w:pPr>
              <w:pStyle w:val="Compact"/>
            </w:pPr>
            <w:r>
              <w:t>Attribute</w:t>
            </w:r>
          </w:p>
        </w:tc>
        <w:tc>
          <w:tcPr>
            <w:tcW w:w="0" w:type="auto"/>
            <w:tcBorders>
              <w:bottom w:val="single" w:sz="0" w:space="0" w:color="auto"/>
            </w:tcBorders>
            <w:vAlign w:val="bottom"/>
          </w:tcPr>
          <w:p w14:paraId="57C16BEB" w14:textId="77777777" w:rsidR="00811EB3" w:rsidRDefault="009C556B">
            <w:pPr>
              <w:pStyle w:val="Compact"/>
            </w:pPr>
            <w:r>
              <w:t>Description</w:t>
            </w:r>
          </w:p>
        </w:tc>
      </w:tr>
      <w:tr w:rsidR="00811EB3" w14:paraId="772FCBB2" w14:textId="77777777">
        <w:tc>
          <w:tcPr>
            <w:tcW w:w="0" w:type="auto"/>
          </w:tcPr>
          <w:p w14:paraId="2887FB4A" w14:textId="77777777" w:rsidR="00811EB3" w:rsidRDefault="009C556B">
            <w:pPr>
              <w:pStyle w:val="Compact"/>
            </w:pPr>
            <w:r>
              <w:t>Type</w:t>
            </w:r>
          </w:p>
        </w:tc>
        <w:tc>
          <w:tcPr>
            <w:tcW w:w="0" w:type="auto"/>
          </w:tcPr>
          <w:p w14:paraId="03BFFBE9" w14:textId="77777777" w:rsidR="00811EB3" w:rsidRDefault="009C556B">
            <w:pPr>
              <w:pStyle w:val="Compact"/>
            </w:pPr>
            <w:r>
              <w:t>Electronic/Malware</w:t>
            </w:r>
          </w:p>
        </w:tc>
      </w:tr>
      <w:tr w:rsidR="00811EB3" w14:paraId="4842614C" w14:textId="77777777">
        <w:tc>
          <w:tcPr>
            <w:tcW w:w="0" w:type="auto"/>
          </w:tcPr>
          <w:p w14:paraId="7FA65263" w14:textId="77777777" w:rsidR="00811EB3" w:rsidRDefault="009C556B">
            <w:pPr>
              <w:pStyle w:val="Compact"/>
            </w:pPr>
            <w:r>
              <w:t>Method</w:t>
            </w:r>
          </w:p>
        </w:tc>
        <w:tc>
          <w:tcPr>
            <w:tcW w:w="0" w:type="auto"/>
          </w:tcPr>
          <w:p w14:paraId="2AB3A15E" w14:textId="77777777" w:rsidR="00811EB3" w:rsidRDefault="009C556B">
            <w:pPr>
              <w:pStyle w:val="Compact"/>
            </w:pPr>
            <w:r>
              <w:t>Unscanned USB stick plugged into ICT PC.</w:t>
            </w:r>
          </w:p>
        </w:tc>
      </w:tr>
    </w:tbl>
    <w:p w14:paraId="359B8BC2" w14:textId="77777777" w:rsidR="00811EB3" w:rsidRDefault="009C556B">
      <w:pPr>
        <w:pStyle w:val="TableCaption"/>
      </w:pPr>
      <w:r>
        <w:t>Unauthorised USB usage environmental attributes</w:t>
      </w:r>
    </w:p>
    <w:tbl>
      <w:tblPr>
        <w:tblStyle w:val="Table"/>
        <w:tblW w:w="0" w:type="pct"/>
        <w:tblLook w:val="07E0" w:firstRow="1" w:lastRow="1" w:firstColumn="1" w:lastColumn="1" w:noHBand="1" w:noVBand="1"/>
        <w:tblCaption w:val="Unauthorised USB usage environmental attributes"/>
      </w:tblPr>
      <w:tblGrid>
        <w:gridCol w:w="1569"/>
        <w:gridCol w:w="1416"/>
        <w:gridCol w:w="2131"/>
        <w:gridCol w:w="2363"/>
      </w:tblGrid>
      <w:tr w:rsidR="00811EB3" w14:paraId="6DA924DB" w14:textId="77777777">
        <w:tc>
          <w:tcPr>
            <w:tcW w:w="0" w:type="auto"/>
            <w:tcBorders>
              <w:bottom w:val="single" w:sz="0" w:space="0" w:color="auto"/>
            </w:tcBorders>
            <w:vAlign w:val="bottom"/>
          </w:tcPr>
          <w:p w14:paraId="2B4D6194" w14:textId="77777777" w:rsidR="00811EB3" w:rsidRDefault="009C556B">
            <w:pPr>
              <w:pStyle w:val="Compact"/>
            </w:pPr>
            <w:r>
              <w:t>Environment</w:t>
            </w:r>
          </w:p>
        </w:tc>
        <w:tc>
          <w:tcPr>
            <w:tcW w:w="0" w:type="auto"/>
            <w:tcBorders>
              <w:bottom w:val="single" w:sz="0" w:space="0" w:color="auto"/>
            </w:tcBorders>
            <w:vAlign w:val="bottom"/>
          </w:tcPr>
          <w:p w14:paraId="52A524E9" w14:textId="77777777" w:rsidR="00811EB3" w:rsidRDefault="009C556B">
            <w:pPr>
              <w:pStyle w:val="Compact"/>
            </w:pPr>
            <w:r>
              <w:t>Likelihood</w:t>
            </w:r>
          </w:p>
        </w:tc>
        <w:tc>
          <w:tcPr>
            <w:tcW w:w="0" w:type="auto"/>
            <w:tcBorders>
              <w:bottom w:val="single" w:sz="0" w:space="0" w:color="auto"/>
            </w:tcBorders>
            <w:vAlign w:val="bottom"/>
          </w:tcPr>
          <w:p w14:paraId="2485D6B0" w14:textId="77777777" w:rsidR="00811EB3" w:rsidRDefault="009C556B">
            <w:pPr>
              <w:pStyle w:val="Compact"/>
            </w:pPr>
            <w:r>
              <w:t>Attackers</w:t>
            </w:r>
          </w:p>
        </w:tc>
        <w:tc>
          <w:tcPr>
            <w:tcW w:w="0" w:type="auto"/>
            <w:tcBorders>
              <w:bottom w:val="single" w:sz="0" w:space="0" w:color="auto"/>
            </w:tcBorders>
            <w:vAlign w:val="bottom"/>
          </w:tcPr>
          <w:p w14:paraId="3D89E1D3" w14:textId="77777777" w:rsidR="00811EB3" w:rsidRDefault="009C556B">
            <w:pPr>
              <w:pStyle w:val="Compact"/>
            </w:pPr>
            <w:r>
              <w:t>Security Properties</w:t>
            </w:r>
          </w:p>
        </w:tc>
      </w:tr>
      <w:tr w:rsidR="00811EB3" w14:paraId="5346FF43" w14:textId="77777777">
        <w:tc>
          <w:tcPr>
            <w:tcW w:w="0" w:type="auto"/>
          </w:tcPr>
          <w:p w14:paraId="0CF7D129" w14:textId="77777777" w:rsidR="00811EB3" w:rsidRDefault="009C556B">
            <w:pPr>
              <w:pStyle w:val="Compact"/>
            </w:pPr>
            <w:r>
              <w:t>Night</w:t>
            </w:r>
          </w:p>
        </w:tc>
        <w:tc>
          <w:tcPr>
            <w:tcW w:w="0" w:type="auto"/>
          </w:tcPr>
          <w:p w14:paraId="1A1FBF14" w14:textId="77777777" w:rsidR="00811EB3" w:rsidRDefault="009C556B">
            <w:pPr>
              <w:pStyle w:val="Compact"/>
            </w:pPr>
            <w:r>
              <w:t>Improbable</w:t>
            </w:r>
          </w:p>
        </w:tc>
        <w:tc>
          <w:tcPr>
            <w:tcW w:w="0" w:type="auto"/>
          </w:tcPr>
          <w:p w14:paraId="4EF22A0C" w14:textId="77777777" w:rsidR="00811EB3" w:rsidRDefault="009C556B">
            <w:r>
              <w:t>Unintentional Rick</w:t>
            </w:r>
          </w:p>
        </w:tc>
        <w:tc>
          <w:tcPr>
            <w:tcW w:w="0" w:type="auto"/>
          </w:tcPr>
          <w:p w14:paraId="3B43E8A6" w14:textId="77777777" w:rsidR="00811EB3" w:rsidRDefault="009C556B">
            <w:r>
              <w:t>Integrity : Medium ()</w:t>
            </w:r>
          </w:p>
          <w:p w14:paraId="3740FD6D" w14:textId="77777777" w:rsidR="00811EB3" w:rsidRDefault="009C556B">
            <w:r>
              <w:t>Availability : High ()</w:t>
            </w:r>
          </w:p>
        </w:tc>
      </w:tr>
    </w:tbl>
    <w:p w14:paraId="65BB7DD0" w14:textId="77777777" w:rsidR="00811EB3" w:rsidRDefault="009C556B">
      <w:pPr>
        <w:pStyle w:val="Heading2"/>
      </w:pPr>
      <w:bookmarkStart w:id="278" w:name="War-dialing"/>
      <w:r>
        <w:t>War-dialing</w:t>
      </w:r>
      <w:bookmarkEnd w:id="278"/>
    </w:p>
    <w:p w14:paraId="64D6718C" w14:textId="77777777" w:rsidR="00811EB3" w:rsidRDefault="009C556B">
      <w:pPr>
        <w:pStyle w:val="TableCaption"/>
      </w:pPr>
      <w:r>
        <w:t>War-dialing attributes</w:t>
      </w:r>
    </w:p>
    <w:tbl>
      <w:tblPr>
        <w:tblStyle w:val="Table"/>
        <w:tblW w:w="0" w:type="pct"/>
        <w:tblLook w:val="07E0" w:firstRow="1" w:lastRow="1" w:firstColumn="1" w:lastColumn="1" w:noHBand="1" w:noVBand="1"/>
        <w:tblCaption w:val="War-dialing attributes"/>
      </w:tblPr>
      <w:tblGrid>
        <w:gridCol w:w="1157"/>
        <w:gridCol w:w="7628"/>
      </w:tblGrid>
      <w:tr w:rsidR="00811EB3" w14:paraId="32080421" w14:textId="77777777">
        <w:tc>
          <w:tcPr>
            <w:tcW w:w="0" w:type="auto"/>
            <w:tcBorders>
              <w:bottom w:val="single" w:sz="0" w:space="0" w:color="auto"/>
            </w:tcBorders>
            <w:vAlign w:val="bottom"/>
          </w:tcPr>
          <w:p w14:paraId="11CEF1A9" w14:textId="77777777" w:rsidR="00811EB3" w:rsidRDefault="009C556B">
            <w:pPr>
              <w:pStyle w:val="Compact"/>
            </w:pPr>
            <w:r>
              <w:t>Attribute</w:t>
            </w:r>
          </w:p>
        </w:tc>
        <w:tc>
          <w:tcPr>
            <w:tcW w:w="0" w:type="auto"/>
            <w:tcBorders>
              <w:bottom w:val="single" w:sz="0" w:space="0" w:color="auto"/>
            </w:tcBorders>
            <w:vAlign w:val="bottom"/>
          </w:tcPr>
          <w:p w14:paraId="4B19A627" w14:textId="77777777" w:rsidR="00811EB3" w:rsidRDefault="009C556B">
            <w:pPr>
              <w:pStyle w:val="Compact"/>
            </w:pPr>
            <w:r>
              <w:t>Description</w:t>
            </w:r>
          </w:p>
        </w:tc>
      </w:tr>
      <w:tr w:rsidR="00811EB3" w14:paraId="5F6206CA" w14:textId="77777777">
        <w:tc>
          <w:tcPr>
            <w:tcW w:w="0" w:type="auto"/>
          </w:tcPr>
          <w:p w14:paraId="78933748" w14:textId="77777777" w:rsidR="00811EB3" w:rsidRDefault="009C556B">
            <w:pPr>
              <w:pStyle w:val="Compact"/>
            </w:pPr>
            <w:r>
              <w:t>Type</w:t>
            </w:r>
          </w:p>
        </w:tc>
        <w:tc>
          <w:tcPr>
            <w:tcW w:w="0" w:type="auto"/>
          </w:tcPr>
          <w:p w14:paraId="42BCC86E" w14:textId="77777777" w:rsidR="00811EB3" w:rsidRDefault="009C556B">
            <w:pPr>
              <w:pStyle w:val="Compact"/>
            </w:pPr>
            <w:r>
              <w:t>Electronic/Hacking</w:t>
            </w:r>
          </w:p>
        </w:tc>
      </w:tr>
      <w:tr w:rsidR="00811EB3" w14:paraId="191BF0F0" w14:textId="77777777">
        <w:tc>
          <w:tcPr>
            <w:tcW w:w="0" w:type="auto"/>
          </w:tcPr>
          <w:p w14:paraId="4EAB63A0" w14:textId="77777777" w:rsidR="00811EB3" w:rsidRDefault="009C556B">
            <w:pPr>
              <w:pStyle w:val="Compact"/>
            </w:pPr>
            <w:r>
              <w:t>Method</w:t>
            </w:r>
          </w:p>
        </w:tc>
        <w:tc>
          <w:tcPr>
            <w:tcW w:w="0" w:type="auto"/>
          </w:tcPr>
          <w:p w14:paraId="2019CEB6" w14:textId="77777777" w:rsidR="00811EB3" w:rsidRDefault="009C556B">
            <w:pPr>
              <w:pStyle w:val="Compact"/>
            </w:pPr>
            <w:r>
              <w:t>Using a modem to scan telephone numbers to other modems to dial into.</w:t>
            </w:r>
          </w:p>
        </w:tc>
      </w:tr>
    </w:tbl>
    <w:p w14:paraId="5FF6F257" w14:textId="77777777" w:rsidR="00811EB3" w:rsidRDefault="009C556B">
      <w:pPr>
        <w:pStyle w:val="TableCaption"/>
      </w:pPr>
      <w:r>
        <w:t>War-dialing environmental attributes</w:t>
      </w:r>
    </w:p>
    <w:tbl>
      <w:tblPr>
        <w:tblStyle w:val="Table"/>
        <w:tblW w:w="0" w:type="pct"/>
        <w:tblLook w:val="07E0" w:firstRow="1" w:lastRow="1" w:firstColumn="1" w:lastColumn="1" w:noHBand="1" w:noVBand="1"/>
        <w:tblCaption w:val="War-dialing environmental attributes"/>
      </w:tblPr>
      <w:tblGrid>
        <w:gridCol w:w="1569"/>
        <w:gridCol w:w="1316"/>
        <w:gridCol w:w="1197"/>
        <w:gridCol w:w="2363"/>
      </w:tblGrid>
      <w:tr w:rsidR="00811EB3" w14:paraId="253FD2D3" w14:textId="77777777">
        <w:tc>
          <w:tcPr>
            <w:tcW w:w="0" w:type="auto"/>
            <w:tcBorders>
              <w:bottom w:val="single" w:sz="0" w:space="0" w:color="auto"/>
            </w:tcBorders>
            <w:vAlign w:val="bottom"/>
          </w:tcPr>
          <w:p w14:paraId="1FBBD491" w14:textId="77777777" w:rsidR="00811EB3" w:rsidRDefault="009C556B">
            <w:pPr>
              <w:pStyle w:val="Compact"/>
            </w:pPr>
            <w:r>
              <w:t>Environment</w:t>
            </w:r>
          </w:p>
        </w:tc>
        <w:tc>
          <w:tcPr>
            <w:tcW w:w="0" w:type="auto"/>
            <w:tcBorders>
              <w:bottom w:val="single" w:sz="0" w:space="0" w:color="auto"/>
            </w:tcBorders>
            <w:vAlign w:val="bottom"/>
          </w:tcPr>
          <w:p w14:paraId="03D673CE" w14:textId="77777777" w:rsidR="00811EB3" w:rsidRDefault="009C556B">
            <w:pPr>
              <w:pStyle w:val="Compact"/>
            </w:pPr>
            <w:r>
              <w:t>Likelihood</w:t>
            </w:r>
          </w:p>
        </w:tc>
        <w:tc>
          <w:tcPr>
            <w:tcW w:w="0" w:type="auto"/>
            <w:tcBorders>
              <w:bottom w:val="single" w:sz="0" w:space="0" w:color="auto"/>
            </w:tcBorders>
            <w:vAlign w:val="bottom"/>
          </w:tcPr>
          <w:p w14:paraId="552550FE" w14:textId="77777777" w:rsidR="00811EB3" w:rsidRDefault="009C556B">
            <w:pPr>
              <w:pStyle w:val="Compact"/>
            </w:pPr>
            <w:r>
              <w:t>Attackers</w:t>
            </w:r>
          </w:p>
        </w:tc>
        <w:tc>
          <w:tcPr>
            <w:tcW w:w="0" w:type="auto"/>
            <w:tcBorders>
              <w:bottom w:val="single" w:sz="0" w:space="0" w:color="auto"/>
            </w:tcBorders>
            <w:vAlign w:val="bottom"/>
          </w:tcPr>
          <w:p w14:paraId="13A11218" w14:textId="77777777" w:rsidR="00811EB3" w:rsidRDefault="009C556B">
            <w:pPr>
              <w:pStyle w:val="Compact"/>
            </w:pPr>
            <w:r>
              <w:t>Security Properties</w:t>
            </w:r>
          </w:p>
        </w:tc>
      </w:tr>
      <w:tr w:rsidR="00811EB3" w14:paraId="2A6BCC2E" w14:textId="77777777">
        <w:tc>
          <w:tcPr>
            <w:tcW w:w="0" w:type="auto"/>
          </w:tcPr>
          <w:p w14:paraId="1C87B3A8" w14:textId="77777777" w:rsidR="00811EB3" w:rsidRDefault="009C556B">
            <w:pPr>
              <w:pStyle w:val="Compact"/>
            </w:pPr>
            <w:r>
              <w:t>Night</w:t>
            </w:r>
          </w:p>
        </w:tc>
        <w:tc>
          <w:tcPr>
            <w:tcW w:w="0" w:type="auto"/>
          </w:tcPr>
          <w:p w14:paraId="1D04070E" w14:textId="77777777" w:rsidR="00811EB3" w:rsidRDefault="009C556B">
            <w:pPr>
              <w:pStyle w:val="Compact"/>
            </w:pPr>
            <w:r>
              <w:t>Occasional</w:t>
            </w:r>
          </w:p>
        </w:tc>
        <w:tc>
          <w:tcPr>
            <w:tcW w:w="0" w:type="auto"/>
          </w:tcPr>
          <w:p w14:paraId="3E8F6174" w14:textId="77777777" w:rsidR="00811EB3" w:rsidRDefault="009C556B">
            <w:r>
              <w:t>Ben</w:t>
            </w:r>
          </w:p>
        </w:tc>
        <w:tc>
          <w:tcPr>
            <w:tcW w:w="0" w:type="auto"/>
          </w:tcPr>
          <w:p w14:paraId="1D9A6FEA" w14:textId="77777777" w:rsidR="00811EB3" w:rsidRDefault="009C556B">
            <w:r>
              <w:t>Integrity : Medium ()</w:t>
            </w:r>
          </w:p>
          <w:p w14:paraId="48C43681" w14:textId="77777777" w:rsidR="00811EB3" w:rsidRDefault="009C556B">
            <w:r>
              <w:t>Availability : High ()</w:t>
            </w:r>
          </w:p>
        </w:tc>
      </w:tr>
    </w:tbl>
    <w:p w14:paraId="0484C7F9" w14:textId="77777777" w:rsidR="00811EB3" w:rsidRDefault="009C556B">
      <w:pPr>
        <w:pStyle w:val="Heading1"/>
      </w:pPr>
      <w:r>
        <w:lastRenderedPageBreak/>
        <w:t>Risks</w:t>
      </w:r>
    </w:p>
    <w:p w14:paraId="74F844F7" w14:textId="77777777" w:rsidR="00811EB3" w:rsidRDefault="009C556B">
      <w:pPr>
        <w:pStyle w:val="Heading2"/>
      </w:pPr>
      <w:r>
        <w:t>Overview</w:t>
      </w:r>
    </w:p>
    <w:p w14:paraId="737AA9B2" w14:textId="77777777" w:rsidR="00811EB3" w:rsidRDefault="009C556B">
      <w:pPr>
        <w:pStyle w:val="FirstParagraph"/>
      </w:pPr>
      <w:r>
        <w:t>This chapter describes the identified risks which impact the planned system. These arise when attackers launch attacks, manifested as threats, which expose a vulnerability. A risk is only evident if both the threat and vulnerability exist in at least one environment.</w:t>
      </w:r>
    </w:p>
    <w:p w14:paraId="43CCF625" w14:textId="77777777" w:rsidR="00811EB3" w:rsidRDefault="009C556B">
      <w:pPr>
        <w:pStyle w:val="Heading2"/>
      </w:pPr>
      <w:r>
        <w:t>Models</w:t>
      </w:r>
    </w:p>
    <w:p w14:paraId="290BB33F" w14:textId="77777777" w:rsidR="00811EB3" w:rsidRDefault="009C556B">
      <w:pPr>
        <w:pStyle w:val="Heading3"/>
      </w:pPr>
      <w:r>
        <w:t>Day</w:t>
      </w:r>
    </w:p>
    <w:p w14:paraId="40E84E81" w14:textId="77777777" w:rsidR="00811EB3" w:rsidRDefault="009C556B">
      <w:pPr>
        <w:pStyle w:val="FirstParagraph"/>
      </w:pPr>
      <w:r>
        <w:rPr>
          <w:noProof/>
        </w:rPr>
        <w:drawing>
          <wp:inline distT="0" distB="0" distL="0" distR="0" wp14:anchorId="2070C7DA" wp14:editId="21AFABC5">
            <wp:extent cx="5334000" cy="637727"/>
            <wp:effectExtent l="0" t="0" r="0" b="0"/>
            <wp:docPr id="27" name="Picture" descr="Day Risk Model"/>
            <wp:cNvGraphicFramePr/>
            <a:graphic xmlns:a="http://schemas.openxmlformats.org/drawingml/2006/main">
              <a:graphicData uri="http://schemas.openxmlformats.org/drawingml/2006/picture">
                <pic:pic xmlns:pic="http://schemas.openxmlformats.org/drawingml/2006/picture">
                  <pic:nvPicPr>
                    <pic:cNvPr id="0" name="Picture" descr="/tmp/DayRiskModel.jpg"/>
                    <pic:cNvPicPr>
                      <a:picLocks noChangeAspect="1" noChangeArrowheads="1"/>
                    </pic:cNvPicPr>
                  </pic:nvPicPr>
                  <pic:blipFill>
                    <a:blip r:embed="rId32"/>
                    <a:stretch>
                      <a:fillRect/>
                    </a:stretch>
                  </pic:blipFill>
                  <pic:spPr bwMode="auto">
                    <a:xfrm>
                      <a:off x="0" y="0"/>
                      <a:ext cx="5334000" cy="637727"/>
                    </a:xfrm>
                    <a:prstGeom prst="rect">
                      <a:avLst/>
                    </a:prstGeom>
                    <a:noFill/>
                    <a:ln w="9525">
                      <a:noFill/>
                      <a:headEnd/>
                      <a:tailEnd/>
                    </a:ln>
                  </pic:spPr>
                </pic:pic>
              </a:graphicData>
            </a:graphic>
          </wp:inline>
        </w:drawing>
      </w:r>
    </w:p>
    <w:p w14:paraId="2B1883CE" w14:textId="77777777" w:rsidR="00811EB3" w:rsidRDefault="009C556B">
      <w:pPr>
        <w:pStyle w:val="Heading3"/>
      </w:pPr>
      <w:r>
        <w:t>Night</w:t>
      </w:r>
    </w:p>
    <w:p w14:paraId="6685409D" w14:textId="77777777" w:rsidR="00811EB3" w:rsidRDefault="009C556B">
      <w:pPr>
        <w:pStyle w:val="FirstParagraph"/>
      </w:pPr>
      <w:r>
        <w:rPr>
          <w:noProof/>
        </w:rPr>
        <w:drawing>
          <wp:inline distT="0" distB="0" distL="0" distR="0" wp14:anchorId="6B5D7988" wp14:editId="7C0C55DB">
            <wp:extent cx="5334000" cy="721297"/>
            <wp:effectExtent l="0" t="0" r="0" b="0"/>
            <wp:docPr id="28" name="Picture" descr="Night Risk Model"/>
            <wp:cNvGraphicFramePr/>
            <a:graphic xmlns:a="http://schemas.openxmlformats.org/drawingml/2006/main">
              <a:graphicData uri="http://schemas.openxmlformats.org/drawingml/2006/picture">
                <pic:pic xmlns:pic="http://schemas.openxmlformats.org/drawingml/2006/picture">
                  <pic:nvPicPr>
                    <pic:cNvPr id="0" name="Picture" descr="/tmp/NightRiskModel.jpg"/>
                    <pic:cNvPicPr>
                      <a:picLocks noChangeAspect="1" noChangeArrowheads="1"/>
                    </pic:cNvPicPr>
                  </pic:nvPicPr>
                  <pic:blipFill>
                    <a:blip r:embed="rId33"/>
                    <a:stretch>
                      <a:fillRect/>
                    </a:stretch>
                  </pic:blipFill>
                  <pic:spPr bwMode="auto">
                    <a:xfrm>
                      <a:off x="0" y="0"/>
                      <a:ext cx="5334000" cy="721297"/>
                    </a:xfrm>
                    <a:prstGeom prst="rect">
                      <a:avLst/>
                    </a:prstGeom>
                    <a:noFill/>
                    <a:ln w="9525">
                      <a:noFill/>
                      <a:headEnd/>
                      <a:tailEnd/>
                    </a:ln>
                  </pic:spPr>
                </pic:pic>
              </a:graphicData>
            </a:graphic>
          </wp:inline>
        </w:drawing>
      </w:r>
    </w:p>
    <w:p w14:paraId="210CAB84" w14:textId="77777777" w:rsidR="00811EB3" w:rsidRDefault="009C556B">
      <w:pPr>
        <w:pStyle w:val="Heading2"/>
      </w:pPr>
      <w:r>
        <w:t>Risk categories</w:t>
      </w:r>
    </w:p>
    <w:p w14:paraId="7E1CB0AE" w14:textId="77777777" w:rsidR="00811EB3" w:rsidRDefault="009C556B">
      <w:pPr>
        <w:pStyle w:val="TableCaption"/>
      </w:pPr>
      <w:r>
        <w:t>Risk Categories</w:t>
      </w:r>
    </w:p>
    <w:tbl>
      <w:tblPr>
        <w:tblStyle w:val="Table"/>
        <w:tblW w:w="0" w:type="pct"/>
        <w:tblLook w:val="07E0" w:firstRow="1" w:lastRow="1" w:firstColumn="1" w:lastColumn="1" w:noHBand="1" w:noVBand="1"/>
        <w:tblCaption w:val="Risk Categories"/>
      </w:tblPr>
      <w:tblGrid>
        <w:gridCol w:w="1456"/>
        <w:gridCol w:w="7904"/>
      </w:tblGrid>
      <w:tr w:rsidR="00811EB3" w14:paraId="69981BD7" w14:textId="77777777">
        <w:tc>
          <w:tcPr>
            <w:tcW w:w="0" w:type="auto"/>
            <w:tcBorders>
              <w:bottom w:val="single" w:sz="0" w:space="0" w:color="auto"/>
            </w:tcBorders>
            <w:vAlign w:val="bottom"/>
          </w:tcPr>
          <w:p w14:paraId="2DB2F939" w14:textId="77777777" w:rsidR="00811EB3" w:rsidRDefault="009C556B">
            <w:pPr>
              <w:pStyle w:val="Compact"/>
            </w:pPr>
            <w:r>
              <w:t>Category</w:t>
            </w:r>
          </w:p>
        </w:tc>
        <w:tc>
          <w:tcPr>
            <w:tcW w:w="0" w:type="auto"/>
            <w:tcBorders>
              <w:bottom w:val="single" w:sz="0" w:space="0" w:color="auto"/>
            </w:tcBorders>
            <w:vAlign w:val="bottom"/>
          </w:tcPr>
          <w:p w14:paraId="460FDCD8" w14:textId="77777777" w:rsidR="00811EB3" w:rsidRDefault="009C556B">
            <w:pPr>
              <w:pStyle w:val="Compact"/>
            </w:pPr>
            <w:r>
              <w:t>Description</w:t>
            </w:r>
          </w:p>
        </w:tc>
      </w:tr>
      <w:tr w:rsidR="00811EB3" w14:paraId="6EF1423A" w14:textId="77777777">
        <w:tc>
          <w:tcPr>
            <w:tcW w:w="0" w:type="auto"/>
          </w:tcPr>
          <w:p w14:paraId="0B70EAFD" w14:textId="77777777" w:rsidR="00811EB3" w:rsidRDefault="009C556B">
            <w:pPr>
              <w:pStyle w:val="Compact"/>
            </w:pPr>
            <w:r>
              <w:t>Negligible</w:t>
            </w:r>
          </w:p>
        </w:tc>
        <w:tc>
          <w:tcPr>
            <w:tcW w:w="0" w:type="auto"/>
          </w:tcPr>
          <w:p w14:paraId="05F3A443" w14:textId="77777777" w:rsidR="00811EB3" w:rsidRDefault="009C556B">
            <w:pPr>
              <w:pStyle w:val="Compact"/>
            </w:pPr>
            <w:r>
              <w:t>No notifiable or reportable security incident.</w:t>
            </w:r>
          </w:p>
        </w:tc>
      </w:tr>
      <w:tr w:rsidR="00811EB3" w14:paraId="1616B240" w14:textId="77777777">
        <w:tc>
          <w:tcPr>
            <w:tcW w:w="0" w:type="auto"/>
          </w:tcPr>
          <w:p w14:paraId="3886AB80" w14:textId="77777777" w:rsidR="00811EB3" w:rsidRDefault="009C556B">
            <w:pPr>
              <w:pStyle w:val="Compact"/>
            </w:pPr>
            <w:r>
              <w:t>Tolerable</w:t>
            </w:r>
          </w:p>
        </w:tc>
        <w:tc>
          <w:tcPr>
            <w:tcW w:w="0" w:type="auto"/>
          </w:tcPr>
          <w:p w14:paraId="216E0DDE" w14:textId="77777777" w:rsidR="00811EB3" w:rsidRDefault="009C556B">
            <w:pPr>
              <w:pStyle w:val="Compact"/>
            </w:pPr>
            <w:r>
              <w:t>Localised security incident, readily contained.</w:t>
            </w:r>
          </w:p>
        </w:tc>
      </w:tr>
      <w:tr w:rsidR="00811EB3" w14:paraId="2DD86445" w14:textId="77777777">
        <w:tc>
          <w:tcPr>
            <w:tcW w:w="0" w:type="auto"/>
          </w:tcPr>
          <w:p w14:paraId="7FC1085A" w14:textId="77777777" w:rsidR="00811EB3" w:rsidRDefault="009C556B">
            <w:pPr>
              <w:pStyle w:val="Compact"/>
            </w:pPr>
            <w:r>
              <w:t>Undesirable</w:t>
            </w:r>
          </w:p>
        </w:tc>
        <w:tc>
          <w:tcPr>
            <w:tcW w:w="0" w:type="auto"/>
          </w:tcPr>
          <w:p w14:paraId="2B6A735C" w14:textId="77777777" w:rsidR="00811EB3" w:rsidRDefault="009C556B">
            <w:pPr>
              <w:pStyle w:val="Compact"/>
            </w:pPr>
            <w:r>
              <w:t>Localised security incident causing disruption to core departmental services.</w:t>
            </w:r>
          </w:p>
        </w:tc>
      </w:tr>
      <w:tr w:rsidR="00811EB3" w14:paraId="7FCB96AF" w14:textId="77777777">
        <w:tc>
          <w:tcPr>
            <w:tcW w:w="0" w:type="auto"/>
          </w:tcPr>
          <w:p w14:paraId="618B685B" w14:textId="77777777" w:rsidR="00811EB3" w:rsidRDefault="009C556B">
            <w:pPr>
              <w:pStyle w:val="Compact"/>
            </w:pPr>
            <w:r>
              <w:t>Intolerable</w:t>
            </w:r>
          </w:p>
        </w:tc>
        <w:tc>
          <w:tcPr>
            <w:tcW w:w="0" w:type="auto"/>
          </w:tcPr>
          <w:p w14:paraId="3C2F5B3A" w14:textId="77777777" w:rsidR="00811EB3" w:rsidRDefault="009C556B">
            <w:pPr>
              <w:pStyle w:val="Compact"/>
            </w:pPr>
            <w:r>
              <w:t>Significant security insident causing considerable or severe disruption to services.</w:t>
            </w:r>
          </w:p>
        </w:tc>
      </w:tr>
    </w:tbl>
    <w:p w14:paraId="4060B6E1" w14:textId="77777777" w:rsidR="00811EB3" w:rsidRDefault="009C556B">
      <w:pPr>
        <w:pStyle w:val="Heading2"/>
      </w:pPr>
      <w:bookmarkStart w:id="279" w:name="Automated_account_lockout"/>
      <w:r>
        <w:t>Automated account lockout</w:t>
      </w:r>
      <w:bookmarkEnd w:id="279"/>
    </w:p>
    <w:p w14:paraId="5954A097" w14:textId="77777777" w:rsidR="00811EB3" w:rsidRDefault="009C556B">
      <w:pPr>
        <w:pStyle w:val="Heading3"/>
      </w:pPr>
      <w:r>
        <w:t>Components</w:t>
      </w:r>
    </w:p>
    <w:p w14:paraId="1EA1AC4E" w14:textId="77777777" w:rsidR="00811EB3" w:rsidRDefault="009C556B">
      <w:pPr>
        <w:pStyle w:val="TableCaption"/>
      </w:pPr>
      <w:r>
        <w:t>Risks</w:t>
      </w:r>
    </w:p>
    <w:tbl>
      <w:tblPr>
        <w:tblStyle w:val="Table"/>
        <w:tblW w:w="0" w:type="pct"/>
        <w:tblLook w:val="07E0" w:firstRow="1" w:lastRow="1" w:firstColumn="1" w:lastColumn="1" w:noHBand="1" w:noVBand="1"/>
        <w:tblCaption w:val="Risks"/>
      </w:tblPr>
      <w:tblGrid>
        <w:gridCol w:w="1559"/>
        <w:gridCol w:w="2601"/>
      </w:tblGrid>
      <w:tr w:rsidR="00811EB3" w14:paraId="0FF3F0BB" w14:textId="77777777">
        <w:tc>
          <w:tcPr>
            <w:tcW w:w="0" w:type="auto"/>
            <w:tcBorders>
              <w:bottom w:val="single" w:sz="0" w:space="0" w:color="auto"/>
            </w:tcBorders>
            <w:vAlign w:val="bottom"/>
          </w:tcPr>
          <w:p w14:paraId="3B5BF1F2" w14:textId="77777777" w:rsidR="00811EB3" w:rsidRDefault="009C556B">
            <w:pPr>
              <w:pStyle w:val="Compact"/>
            </w:pPr>
            <w:r>
              <w:t>Property</w:t>
            </w:r>
          </w:p>
        </w:tc>
        <w:tc>
          <w:tcPr>
            <w:tcW w:w="0" w:type="auto"/>
            <w:tcBorders>
              <w:bottom w:val="single" w:sz="0" w:space="0" w:color="auto"/>
            </w:tcBorders>
            <w:vAlign w:val="bottom"/>
          </w:tcPr>
          <w:p w14:paraId="515DA0F0" w14:textId="77777777" w:rsidR="00811EB3" w:rsidRDefault="009C556B">
            <w:pPr>
              <w:pStyle w:val="Compact"/>
            </w:pPr>
            <w:r>
              <w:t>Value</w:t>
            </w:r>
          </w:p>
        </w:tc>
      </w:tr>
      <w:tr w:rsidR="00811EB3" w14:paraId="29D227ED" w14:textId="77777777">
        <w:tc>
          <w:tcPr>
            <w:tcW w:w="0" w:type="auto"/>
          </w:tcPr>
          <w:p w14:paraId="1C66EBBC" w14:textId="77777777" w:rsidR="00811EB3" w:rsidRDefault="009C556B">
            <w:pPr>
              <w:pStyle w:val="Compact"/>
            </w:pPr>
            <w:r>
              <w:t>Threat</w:t>
            </w:r>
          </w:p>
        </w:tc>
        <w:tc>
          <w:tcPr>
            <w:tcW w:w="0" w:type="auto"/>
          </w:tcPr>
          <w:p w14:paraId="336E4ECF" w14:textId="77777777" w:rsidR="00811EB3" w:rsidRDefault="009C556B">
            <w:pPr>
              <w:pStyle w:val="Compact"/>
            </w:pPr>
            <w:r>
              <w:t>Password enumeration</w:t>
            </w:r>
          </w:p>
        </w:tc>
      </w:tr>
      <w:tr w:rsidR="00811EB3" w14:paraId="4ECB4176" w14:textId="77777777">
        <w:tc>
          <w:tcPr>
            <w:tcW w:w="0" w:type="auto"/>
          </w:tcPr>
          <w:p w14:paraId="7E5288EF" w14:textId="77777777" w:rsidR="00811EB3" w:rsidRDefault="009C556B">
            <w:pPr>
              <w:pStyle w:val="Compact"/>
            </w:pPr>
            <w:r>
              <w:t>Vulnerability</w:t>
            </w:r>
          </w:p>
        </w:tc>
        <w:tc>
          <w:tcPr>
            <w:tcW w:w="0" w:type="auto"/>
          </w:tcPr>
          <w:p w14:paraId="3F5C30DC" w14:textId="77777777" w:rsidR="00811EB3" w:rsidRDefault="009C556B">
            <w:pPr>
              <w:pStyle w:val="Compact"/>
            </w:pPr>
            <w:r>
              <w:t>Wide Scope</w:t>
            </w:r>
          </w:p>
        </w:tc>
      </w:tr>
    </w:tbl>
    <w:p w14:paraId="669B2807" w14:textId="77777777" w:rsidR="00811EB3" w:rsidRDefault="009C556B">
      <w:pPr>
        <w:pStyle w:val="Heading3"/>
      </w:pPr>
      <w:bookmarkStart w:id="280" w:name="Automated_account_lockoutEnvironments"/>
      <w:r>
        <w:lastRenderedPageBreak/>
        <w:t>Environments</w:t>
      </w:r>
      <w:bookmarkEnd w:id="280"/>
    </w:p>
    <w:p w14:paraId="695B7E6A" w14:textId="77777777" w:rsidR="00811EB3" w:rsidRDefault="009C556B">
      <w:pPr>
        <w:pStyle w:val="Heading4"/>
      </w:pPr>
      <w:r>
        <w:t>Day</w:t>
      </w:r>
    </w:p>
    <w:p w14:paraId="760D9B98" w14:textId="77777777" w:rsidR="00811EB3" w:rsidRDefault="009C556B">
      <w:pPr>
        <w:pStyle w:val="Heading5"/>
      </w:pPr>
      <w:r>
        <w:t>Severity</w:t>
      </w:r>
    </w:p>
    <w:p w14:paraId="0317166D" w14:textId="77777777" w:rsidR="00811EB3" w:rsidRDefault="009C556B">
      <w:pPr>
        <w:pStyle w:val="FirstParagraph"/>
      </w:pPr>
      <w:r>
        <w:t>Tolerable</w:t>
      </w:r>
    </w:p>
    <w:p w14:paraId="27C3FEFC" w14:textId="77777777" w:rsidR="00811EB3" w:rsidRDefault="009C556B">
      <w:pPr>
        <w:pStyle w:val="Heading5"/>
      </w:pPr>
      <w:bookmarkStart w:id="281" w:name="Automated_account_lockoutDayRiskProperti"/>
      <w:r>
        <w:t>Mitigation Scores</w:t>
      </w:r>
      <w:bookmarkEnd w:id="281"/>
    </w:p>
    <w:p w14:paraId="2519C38C" w14:textId="77777777" w:rsidR="00811EB3" w:rsidRDefault="009C556B">
      <w:pPr>
        <w:pStyle w:val="TableCaption"/>
      </w:pPr>
      <w:r>
        <w:t>Responses</w:t>
      </w:r>
    </w:p>
    <w:tbl>
      <w:tblPr>
        <w:tblStyle w:val="Table"/>
        <w:tblW w:w="0" w:type="pct"/>
        <w:tblLook w:val="07E0" w:firstRow="1" w:lastRow="1" w:firstColumn="1" w:lastColumn="1" w:noHBand="1" w:noVBand="1"/>
        <w:tblCaption w:val="Responses"/>
      </w:tblPr>
      <w:tblGrid>
        <w:gridCol w:w="1201"/>
        <w:gridCol w:w="785"/>
      </w:tblGrid>
      <w:tr w:rsidR="00811EB3" w14:paraId="1CACDACB" w14:textId="77777777">
        <w:tc>
          <w:tcPr>
            <w:tcW w:w="0" w:type="auto"/>
            <w:tcBorders>
              <w:bottom w:val="single" w:sz="0" w:space="0" w:color="auto"/>
            </w:tcBorders>
            <w:vAlign w:val="bottom"/>
          </w:tcPr>
          <w:p w14:paraId="686F8C9A" w14:textId="77777777" w:rsidR="00811EB3" w:rsidRDefault="009C556B">
            <w:pPr>
              <w:pStyle w:val="Compact"/>
            </w:pPr>
            <w:r>
              <w:t>Response</w:t>
            </w:r>
          </w:p>
        </w:tc>
        <w:tc>
          <w:tcPr>
            <w:tcW w:w="0" w:type="auto"/>
            <w:tcBorders>
              <w:bottom w:val="single" w:sz="0" w:space="0" w:color="auto"/>
            </w:tcBorders>
            <w:vAlign w:val="bottom"/>
          </w:tcPr>
          <w:p w14:paraId="1A71D95F" w14:textId="77777777" w:rsidR="00811EB3" w:rsidRDefault="009C556B">
            <w:pPr>
              <w:pStyle w:val="Compact"/>
            </w:pPr>
            <w:r>
              <w:t>Score</w:t>
            </w:r>
          </w:p>
        </w:tc>
      </w:tr>
      <w:tr w:rsidR="00811EB3" w14:paraId="57B8E78C" w14:textId="77777777">
        <w:tc>
          <w:tcPr>
            <w:tcW w:w="0" w:type="auto"/>
          </w:tcPr>
          <w:p w14:paraId="2E5269F3" w14:textId="77777777" w:rsidR="00811EB3" w:rsidRDefault="009C556B">
            <w:pPr>
              <w:pStyle w:val="Compact"/>
            </w:pPr>
            <w:r>
              <w:t>None</w:t>
            </w:r>
          </w:p>
        </w:tc>
        <w:tc>
          <w:tcPr>
            <w:tcW w:w="0" w:type="auto"/>
          </w:tcPr>
          <w:p w14:paraId="2AB75EB4" w14:textId="77777777" w:rsidR="00811EB3" w:rsidRDefault="009C556B">
            <w:pPr>
              <w:pStyle w:val="Compact"/>
            </w:pPr>
            <w:r>
              <w:t>9</w:t>
            </w:r>
          </w:p>
        </w:tc>
      </w:tr>
    </w:tbl>
    <w:p w14:paraId="6B97BCA0" w14:textId="77777777" w:rsidR="00811EB3" w:rsidRDefault="009C556B">
      <w:pPr>
        <w:pStyle w:val="Heading2"/>
      </w:pPr>
      <w:bookmarkStart w:id="282" w:name="Manual_account_lockout"/>
      <w:r>
        <w:t>Manual account lockout</w:t>
      </w:r>
      <w:bookmarkEnd w:id="282"/>
    </w:p>
    <w:p w14:paraId="372C2D01" w14:textId="77777777" w:rsidR="00811EB3" w:rsidRDefault="009C556B">
      <w:pPr>
        <w:pStyle w:val="Heading3"/>
      </w:pPr>
      <w:r>
        <w:t>Components</w:t>
      </w:r>
    </w:p>
    <w:p w14:paraId="34C741FA" w14:textId="77777777" w:rsidR="00811EB3" w:rsidRDefault="009C556B">
      <w:pPr>
        <w:pStyle w:val="TableCaption"/>
      </w:pPr>
      <w:r>
        <w:t>Risks</w:t>
      </w:r>
    </w:p>
    <w:tbl>
      <w:tblPr>
        <w:tblStyle w:val="Table"/>
        <w:tblW w:w="0" w:type="pct"/>
        <w:tblLook w:val="07E0" w:firstRow="1" w:lastRow="1" w:firstColumn="1" w:lastColumn="1" w:noHBand="1" w:noVBand="1"/>
        <w:tblCaption w:val="Risks"/>
      </w:tblPr>
      <w:tblGrid>
        <w:gridCol w:w="1559"/>
        <w:gridCol w:w="3813"/>
      </w:tblGrid>
      <w:tr w:rsidR="00811EB3" w14:paraId="13357AC3" w14:textId="77777777">
        <w:tc>
          <w:tcPr>
            <w:tcW w:w="0" w:type="auto"/>
            <w:tcBorders>
              <w:bottom w:val="single" w:sz="0" w:space="0" w:color="auto"/>
            </w:tcBorders>
            <w:vAlign w:val="bottom"/>
          </w:tcPr>
          <w:p w14:paraId="5B3AD9A7" w14:textId="77777777" w:rsidR="00811EB3" w:rsidRDefault="009C556B">
            <w:pPr>
              <w:pStyle w:val="Compact"/>
            </w:pPr>
            <w:r>
              <w:t>Property</w:t>
            </w:r>
          </w:p>
        </w:tc>
        <w:tc>
          <w:tcPr>
            <w:tcW w:w="0" w:type="auto"/>
            <w:tcBorders>
              <w:bottom w:val="single" w:sz="0" w:space="0" w:color="auto"/>
            </w:tcBorders>
            <w:vAlign w:val="bottom"/>
          </w:tcPr>
          <w:p w14:paraId="7BBCC098" w14:textId="77777777" w:rsidR="00811EB3" w:rsidRDefault="009C556B">
            <w:pPr>
              <w:pStyle w:val="Compact"/>
            </w:pPr>
            <w:r>
              <w:t>Value</w:t>
            </w:r>
          </w:p>
        </w:tc>
      </w:tr>
      <w:tr w:rsidR="00811EB3" w14:paraId="65352239" w14:textId="77777777">
        <w:tc>
          <w:tcPr>
            <w:tcW w:w="0" w:type="auto"/>
          </w:tcPr>
          <w:p w14:paraId="05B341EB" w14:textId="77777777" w:rsidR="00811EB3" w:rsidRDefault="009C556B">
            <w:pPr>
              <w:pStyle w:val="Compact"/>
            </w:pPr>
            <w:r>
              <w:t>Threat</w:t>
            </w:r>
          </w:p>
        </w:tc>
        <w:tc>
          <w:tcPr>
            <w:tcW w:w="0" w:type="auto"/>
          </w:tcPr>
          <w:p w14:paraId="48F474E4" w14:textId="77777777" w:rsidR="00811EB3" w:rsidRDefault="009C556B">
            <w:pPr>
              <w:pStyle w:val="Compact"/>
            </w:pPr>
            <w:r>
              <w:t>Password enumeration</w:t>
            </w:r>
          </w:p>
        </w:tc>
      </w:tr>
      <w:tr w:rsidR="00811EB3" w14:paraId="454AAD81" w14:textId="77777777">
        <w:tc>
          <w:tcPr>
            <w:tcW w:w="0" w:type="auto"/>
          </w:tcPr>
          <w:p w14:paraId="426EC4EA" w14:textId="77777777" w:rsidR="00811EB3" w:rsidRDefault="009C556B">
            <w:pPr>
              <w:pStyle w:val="Compact"/>
            </w:pPr>
            <w:r>
              <w:t>Vulnerability</w:t>
            </w:r>
          </w:p>
        </w:tc>
        <w:tc>
          <w:tcPr>
            <w:tcW w:w="0" w:type="auto"/>
          </w:tcPr>
          <w:p w14:paraId="2E85278A" w14:textId="77777777" w:rsidR="00811EB3" w:rsidRDefault="009C556B">
            <w:pPr>
              <w:pStyle w:val="Compact"/>
            </w:pPr>
            <w:r>
              <w:t>Ubiquitous identity and knowledge</w:t>
            </w:r>
          </w:p>
        </w:tc>
      </w:tr>
    </w:tbl>
    <w:p w14:paraId="5CEEF591" w14:textId="77777777" w:rsidR="00811EB3" w:rsidRDefault="009C556B">
      <w:pPr>
        <w:pStyle w:val="Heading3"/>
      </w:pPr>
      <w:bookmarkStart w:id="283" w:name="Manual_account_lockoutEnvironments"/>
      <w:r>
        <w:t>Environments</w:t>
      </w:r>
      <w:bookmarkEnd w:id="283"/>
    </w:p>
    <w:p w14:paraId="564FB55C" w14:textId="77777777" w:rsidR="00811EB3" w:rsidRDefault="009C556B">
      <w:pPr>
        <w:pStyle w:val="Heading4"/>
      </w:pPr>
      <w:bookmarkStart w:id="284" w:name="Manual_account_lockoutDayRiskProperties"/>
      <w:r>
        <w:t>Day</w:t>
      </w:r>
      <w:bookmarkEnd w:id="284"/>
    </w:p>
    <w:p w14:paraId="4AED63A9" w14:textId="77777777" w:rsidR="00811EB3" w:rsidRDefault="009C556B">
      <w:pPr>
        <w:pStyle w:val="Heading5"/>
      </w:pPr>
      <w:r>
        <w:t>Severity</w:t>
      </w:r>
    </w:p>
    <w:p w14:paraId="1015310D" w14:textId="77777777" w:rsidR="00811EB3" w:rsidRDefault="009C556B">
      <w:pPr>
        <w:pStyle w:val="FirstParagraph"/>
      </w:pPr>
      <w:r>
        <w:t>Negligible</w:t>
      </w:r>
    </w:p>
    <w:p w14:paraId="18076D5B" w14:textId="77777777" w:rsidR="00811EB3" w:rsidRDefault="009C556B">
      <w:pPr>
        <w:pStyle w:val="Heading5"/>
      </w:pPr>
      <w:bookmarkStart w:id="285" w:name="Manual_account_lockoutDayRiskPropertiesR"/>
      <w:r>
        <w:t>Mitigation Scores</w:t>
      </w:r>
      <w:bookmarkEnd w:id="285"/>
    </w:p>
    <w:p w14:paraId="6FFB0749" w14:textId="77777777" w:rsidR="00811EB3" w:rsidRDefault="009C556B">
      <w:pPr>
        <w:pStyle w:val="TableCaption"/>
      </w:pPr>
      <w:r>
        <w:t>Responses</w:t>
      </w:r>
    </w:p>
    <w:tbl>
      <w:tblPr>
        <w:tblStyle w:val="Table"/>
        <w:tblW w:w="0" w:type="pct"/>
        <w:tblLook w:val="07E0" w:firstRow="1" w:lastRow="1" w:firstColumn="1" w:lastColumn="1" w:noHBand="1" w:noVBand="1"/>
        <w:tblCaption w:val="Responses"/>
      </w:tblPr>
      <w:tblGrid>
        <w:gridCol w:w="1201"/>
        <w:gridCol w:w="785"/>
      </w:tblGrid>
      <w:tr w:rsidR="00811EB3" w14:paraId="00A4216E" w14:textId="77777777">
        <w:tc>
          <w:tcPr>
            <w:tcW w:w="0" w:type="auto"/>
            <w:tcBorders>
              <w:bottom w:val="single" w:sz="0" w:space="0" w:color="auto"/>
            </w:tcBorders>
            <w:vAlign w:val="bottom"/>
          </w:tcPr>
          <w:p w14:paraId="0C536373" w14:textId="77777777" w:rsidR="00811EB3" w:rsidRDefault="009C556B">
            <w:pPr>
              <w:pStyle w:val="Compact"/>
            </w:pPr>
            <w:r>
              <w:t>Response</w:t>
            </w:r>
          </w:p>
        </w:tc>
        <w:tc>
          <w:tcPr>
            <w:tcW w:w="0" w:type="auto"/>
            <w:tcBorders>
              <w:bottom w:val="single" w:sz="0" w:space="0" w:color="auto"/>
            </w:tcBorders>
            <w:vAlign w:val="bottom"/>
          </w:tcPr>
          <w:p w14:paraId="761AE3DA" w14:textId="77777777" w:rsidR="00811EB3" w:rsidRDefault="009C556B">
            <w:pPr>
              <w:pStyle w:val="Compact"/>
            </w:pPr>
            <w:r>
              <w:t>Score</w:t>
            </w:r>
          </w:p>
        </w:tc>
      </w:tr>
      <w:tr w:rsidR="00811EB3" w14:paraId="6800643D" w14:textId="77777777">
        <w:tc>
          <w:tcPr>
            <w:tcW w:w="0" w:type="auto"/>
          </w:tcPr>
          <w:p w14:paraId="33A3168F" w14:textId="77777777" w:rsidR="00811EB3" w:rsidRDefault="009C556B">
            <w:pPr>
              <w:pStyle w:val="Compact"/>
            </w:pPr>
            <w:r>
              <w:t>None</w:t>
            </w:r>
          </w:p>
        </w:tc>
        <w:tc>
          <w:tcPr>
            <w:tcW w:w="0" w:type="auto"/>
          </w:tcPr>
          <w:p w14:paraId="12A53C20" w14:textId="77777777" w:rsidR="00811EB3" w:rsidRDefault="009C556B">
            <w:pPr>
              <w:pStyle w:val="Compact"/>
            </w:pPr>
            <w:r>
              <w:t>9</w:t>
            </w:r>
          </w:p>
        </w:tc>
      </w:tr>
    </w:tbl>
    <w:p w14:paraId="72125ABA" w14:textId="77777777" w:rsidR="00811EB3" w:rsidRDefault="009C556B">
      <w:pPr>
        <w:pStyle w:val="Heading2"/>
      </w:pPr>
      <w:bookmarkStart w:id="286" w:name="Network_footprinting"/>
      <w:r>
        <w:t>Network footprinting</w:t>
      </w:r>
      <w:bookmarkEnd w:id="286"/>
    </w:p>
    <w:p w14:paraId="452F7C91" w14:textId="77777777" w:rsidR="00811EB3" w:rsidRDefault="009C556B">
      <w:pPr>
        <w:pStyle w:val="Heading3"/>
      </w:pPr>
      <w:r>
        <w:t>Components</w:t>
      </w:r>
    </w:p>
    <w:p w14:paraId="49CAAF33" w14:textId="77777777" w:rsidR="00811EB3" w:rsidRDefault="009C556B">
      <w:pPr>
        <w:pStyle w:val="TableCaption"/>
      </w:pPr>
      <w:r>
        <w:t>Risks</w:t>
      </w:r>
    </w:p>
    <w:tbl>
      <w:tblPr>
        <w:tblStyle w:val="Table"/>
        <w:tblW w:w="0" w:type="pct"/>
        <w:tblLook w:val="07E0" w:firstRow="1" w:lastRow="1" w:firstColumn="1" w:lastColumn="1" w:noHBand="1" w:noVBand="1"/>
        <w:tblCaption w:val="Risks"/>
      </w:tblPr>
      <w:tblGrid>
        <w:gridCol w:w="1559"/>
        <w:gridCol w:w="2787"/>
      </w:tblGrid>
      <w:tr w:rsidR="00811EB3" w14:paraId="17C2E600" w14:textId="77777777">
        <w:tc>
          <w:tcPr>
            <w:tcW w:w="0" w:type="auto"/>
            <w:tcBorders>
              <w:bottom w:val="single" w:sz="0" w:space="0" w:color="auto"/>
            </w:tcBorders>
            <w:vAlign w:val="bottom"/>
          </w:tcPr>
          <w:p w14:paraId="7FB02046" w14:textId="77777777" w:rsidR="00811EB3" w:rsidRDefault="009C556B">
            <w:pPr>
              <w:pStyle w:val="Compact"/>
            </w:pPr>
            <w:r>
              <w:t>Property</w:t>
            </w:r>
          </w:p>
        </w:tc>
        <w:tc>
          <w:tcPr>
            <w:tcW w:w="0" w:type="auto"/>
            <w:tcBorders>
              <w:bottom w:val="single" w:sz="0" w:space="0" w:color="auto"/>
            </w:tcBorders>
            <w:vAlign w:val="bottom"/>
          </w:tcPr>
          <w:p w14:paraId="22D31B16" w14:textId="77777777" w:rsidR="00811EB3" w:rsidRDefault="009C556B">
            <w:pPr>
              <w:pStyle w:val="Compact"/>
            </w:pPr>
            <w:r>
              <w:t>Value</w:t>
            </w:r>
          </w:p>
        </w:tc>
      </w:tr>
      <w:tr w:rsidR="00811EB3" w14:paraId="56CB639D" w14:textId="77777777">
        <w:tc>
          <w:tcPr>
            <w:tcW w:w="0" w:type="auto"/>
          </w:tcPr>
          <w:p w14:paraId="2AFE3AA9" w14:textId="77777777" w:rsidR="00811EB3" w:rsidRDefault="009C556B">
            <w:pPr>
              <w:pStyle w:val="Compact"/>
            </w:pPr>
            <w:r>
              <w:t>Threat</w:t>
            </w:r>
          </w:p>
        </w:tc>
        <w:tc>
          <w:tcPr>
            <w:tcW w:w="0" w:type="auto"/>
          </w:tcPr>
          <w:p w14:paraId="761D22C2" w14:textId="77777777" w:rsidR="00811EB3" w:rsidRDefault="009C556B">
            <w:pPr>
              <w:pStyle w:val="Compact"/>
            </w:pPr>
            <w:r>
              <w:t>Footprinting</w:t>
            </w:r>
          </w:p>
        </w:tc>
      </w:tr>
      <w:tr w:rsidR="00811EB3" w14:paraId="7DF3363E" w14:textId="77777777">
        <w:tc>
          <w:tcPr>
            <w:tcW w:w="0" w:type="auto"/>
          </w:tcPr>
          <w:p w14:paraId="53B950AE" w14:textId="77777777" w:rsidR="00811EB3" w:rsidRDefault="009C556B">
            <w:pPr>
              <w:pStyle w:val="Compact"/>
            </w:pPr>
            <w:r>
              <w:t>Vulnerability</w:t>
            </w:r>
          </w:p>
        </w:tc>
        <w:tc>
          <w:tcPr>
            <w:tcW w:w="0" w:type="auto"/>
          </w:tcPr>
          <w:p w14:paraId="07590A77" w14:textId="77777777" w:rsidR="00811EB3" w:rsidRDefault="009C556B">
            <w:pPr>
              <w:pStyle w:val="Compact"/>
            </w:pPr>
            <w:r>
              <w:t>Incomplete firewall rules</w:t>
            </w:r>
          </w:p>
        </w:tc>
      </w:tr>
    </w:tbl>
    <w:p w14:paraId="7674DF82" w14:textId="77777777" w:rsidR="00811EB3" w:rsidRDefault="009C556B">
      <w:pPr>
        <w:pStyle w:val="Heading3"/>
      </w:pPr>
      <w:bookmarkStart w:id="287" w:name="Network_footprintingEnvironments"/>
      <w:r>
        <w:lastRenderedPageBreak/>
        <w:t>Environments</w:t>
      </w:r>
      <w:bookmarkEnd w:id="287"/>
    </w:p>
    <w:p w14:paraId="7CAF6925" w14:textId="77777777" w:rsidR="00811EB3" w:rsidRDefault="009C556B">
      <w:pPr>
        <w:pStyle w:val="Heading4"/>
      </w:pPr>
      <w:bookmarkStart w:id="288" w:name="Network_footprintingDayRiskProperties"/>
      <w:r>
        <w:t>Day</w:t>
      </w:r>
      <w:bookmarkEnd w:id="288"/>
    </w:p>
    <w:p w14:paraId="7061B86F" w14:textId="77777777" w:rsidR="00811EB3" w:rsidRDefault="009C556B">
      <w:pPr>
        <w:pStyle w:val="Heading5"/>
      </w:pPr>
      <w:bookmarkStart w:id="289" w:name="Network_footprintingDayRiskPropertiesRat"/>
      <w:r>
        <w:t>Severity</w:t>
      </w:r>
      <w:bookmarkEnd w:id="289"/>
    </w:p>
    <w:p w14:paraId="6FED6E3C" w14:textId="77777777" w:rsidR="00811EB3" w:rsidRDefault="009C556B">
      <w:pPr>
        <w:pStyle w:val="FirstParagraph"/>
      </w:pPr>
      <w:r>
        <w:t>Undesirable</w:t>
      </w:r>
    </w:p>
    <w:p w14:paraId="02AAF401" w14:textId="77777777" w:rsidR="00811EB3" w:rsidRDefault="009C556B">
      <w:pPr>
        <w:pStyle w:val="Heading5"/>
      </w:pPr>
      <w:bookmarkStart w:id="290" w:name="Network_footprintingDayRiskPropertiesRes"/>
      <w:r>
        <w:t>Mitigation Scores</w:t>
      </w:r>
      <w:bookmarkEnd w:id="290"/>
    </w:p>
    <w:p w14:paraId="735F75BE" w14:textId="77777777" w:rsidR="00811EB3" w:rsidRDefault="009C556B">
      <w:pPr>
        <w:pStyle w:val="TableCaption"/>
      </w:pPr>
      <w:r>
        <w:t>Responses</w:t>
      </w:r>
    </w:p>
    <w:tbl>
      <w:tblPr>
        <w:tblStyle w:val="Table"/>
        <w:tblW w:w="0" w:type="pct"/>
        <w:tblLook w:val="07E0" w:firstRow="1" w:lastRow="1" w:firstColumn="1" w:lastColumn="1" w:noHBand="1" w:noVBand="1"/>
        <w:tblCaption w:val="Responses"/>
      </w:tblPr>
      <w:tblGrid>
        <w:gridCol w:w="1201"/>
        <w:gridCol w:w="785"/>
      </w:tblGrid>
      <w:tr w:rsidR="00811EB3" w14:paraId="1CD32B12" w14:textId="77777777">
        <w:tc>
          <w:tcPr>
            <w:tcW w:w="0" w:type="auto"/>
            <w:tcBorders>
              <w:bottom w:val="single" w:sz="0" w:space="0" w:color="auto"/>
            </w:tcBorders>
            <w:vAlign w:val="bottom"/>
          </w:tcPr>
          <w:p w14:paraId="303500C0" w14:textId="77777777" w:rsidR="00811EB3" w:rsidRDefault="009C556B">
            <w:pPr>
              <w:pStyle w:val="Compact"/>
            </w:pPr>
            <w:r>
              <w:t>Response</w:t>
            </w:r>
          </w:p>
        </w:tc>
        <w:tc>
          <w:tcPr>
            <w:tcW w:w="0" w:type="auto"/>
            <w:tcBorders>
              <w:bottom w:val="single" w:sz="0" w:space="0" w:color="auto"/>
            </w:tcBorders>
            <w:vAlign w:val="bottom"/>
          </w:tcPr>
          <w:p w14:paraId="7C6A8091" w14:textId="77777777" w:rsidR="00811EB3" w:rsidRDefault="009C556B">
            <w:pPr>
              <w:pStyle w:val="Compact"/>
            </w:pPr>
            <w:r>
              <w:t>Score</w:t>
            </w:r>
          </w:p>
        </w:tc>
      </w:tr>
      <w:tr w:rsidR="00811EB3" w14:paraId="47DA0F5C" w14:textId="77777777">
        <w:tc>
          <w:tcPr>
            <w:tcW w:w="0" w:type="auto"/>
          </w:tcPr>
          <w:p w14:paraId="6C2816B2" w14:textId="77777777" w:rsidR="00811EB3" w:rsidRDefault="009C556B">
            <w:pPr>
              <w:pStyle w:val="Compact"/>
            </w:pPr>
            <w:r>
              <w:t>None</w:t>
            </w:r>
          </w:p>
        </w:tc>
        <w:tc>
          <w:tcPr>
            <w:tcW w:w="0" w:type="auto"/>
          </w:tcPr>
          <w:p w14:paraId="58FB9D9A" w14:textId="77777777" w:rsidR="00811EB3" w:rsidRDefault="009C556B">
            <w:pPr>
              <w:pStyle w:val="Compact"/>
            </w:pPr>
            <w:r>
              <w:t>9</w:t>
            </w:r>
          </w:p>
        </w:tc>
      </w:tr>
    </w:tbl>
    <w:p w14:paraId="138C2447" w14:textId="77777777" w:rsidR="00811EB3" w:rsidRDefault="009C556B">
      <w:pPr>
        <w:pStyle w:val="Heading2"/>
      </w:pPr>
      <w:bookmarkStart w:id="291" w:name="Site_break-in"/>
      <w:r>
        <w:t>Site break-in</w:t>
      </w:r>
      <w:bookmarkEnd w:id="291"/>
    </w:p>
    <w:p w14:paraId="025861D5" w14:textId="77777777" w:rsidR="00811EB3" w:rsidRDefault="009C556B">
      <w:pPr>
        <w:pStyle w:val="Heading3"/>
      </w:pPr>
      <w:r>
        <w:t>Components</w:t>
      </w:r>
    </w:p>
    <w:p w14:paraId="13ADD809" w14:textId="77777777" w:rsidR="00811EB3" w:rsidRDefault="009C556B">
      <w:pPr>
        <w:pStyle w:val="TableCaption"/>
      </w:pPr>
      <w:r>
        <w:t>Risks</w:t>
      </w:r>
    </w:p>
    <w:tbl>
      <w:tblPr>
        <w:tblStyle w:val="Table"/>
        <w:tblW w:w="0" w:type="pct"/>
        <w:tblLook w:val="07E0" w:firstRow="1" w:lastRow="1" w:firstColumn="1" w:lastColumn="1" w:noHBand="1" w:noVBand="1"/>
        <w:tblCaption w:val="Risks"/>
      </w:tblPr>
      <w:tblGrid>
        <w:gridCol w:w="1559"/>
        <w:gridCol w:w="3813"/>
      </w:tblGrid>
      <w:tr w:rsidR="00811EB3" w14:paraId="61151CD5" w14:textId="77777777">
        <w:tc>
          <w:tcPr>
            <w:tcW w:w="0" w:type="auto"/>
            <w:tcBorders>
              <w:bottom w:val="single" w:sz="0" w:space="0" w:color="auto"/>
            </w:tcBorders>
            <w:vAlign w:val="bottom"/>
          </w:tcPr>
          <w:p w14:paraId="0F4598D5" w14:textId="77777777" w:rsidR="00811EB3" w:rsidRDefault="009C556B">
            <w:pPr>
              <w:pStyle w:val="Compact"/>
            </w:pPr>
            <w:r>
              <w:t>Property</w:t>
            </w:r>
          </w:p>
        </w:tc>
        <w:tc>
          <w:tcPr>
            <w:tcW w:w="0" w:type="auto"/>
            <w:tcBorders>
              <w:bottom w:val="single" w:sz="0" w:space="0" w:color="auto"/>
            </w:tcBorders>
            <w:vAlign w:val="bottom"/>
          </w:tcPr>
          <w:p w14:paraId="7C04D966" w14:textId="77777777" w:rsidR="00811EB3" w:rsidRDefault="009C556B">
            <w:pPr>
              <w:pStyle w:val="Compact"/>
            </w:pPr>
            <w:r>
              <w:t>Value</w:t>
            </w:r>
          </w:p>
        </w:tc>
      </w:tr>
      <w:tr w:rsidR="00811EB3" w14:paraId="04F66F0B" w14:textId="77777777">
        <w:tc>
          <w:tcPr>
            <w:tcW w:w="0" w:type="auto"/>
          </w:tcPr>
          <w:p w14:paraId="01FFFE1C" w14:textId="77777777" w:rsidR="00811EB3" w:rsidRDefault="009C556B">
            <w:pPr>
              <w:pStyle w:val="Compact"/>
            </w:pPr>
            <w:r>
              <w:t>Threat</w:t>
            </w:r>
          </w:p>
        </w:tc>
        <w:tc>
          <w:tcPr>
            <w:tcW w:w="0" w:type="auto"/>
          </w:tcPr>
          <w:p w14:paraId="54C42CC5" w14:textId="77777777" w:rsidR="00811EB3" w:rsidRDefault="009C556B">
            <w:pPr>
              <w:pStyle w:val="Compact"/>
            </w:pPr>
            <w:r>
              <w:t>Kit theft</w:t>
            </w:r>
          </w:p>
        </w:tc>
      </w:tr>
      <w:tr w:rsidR="00811EB3" w14:paraId="3BA95657" w14:textId="77777777">
        <w:tc>
          <w:tcPr>
            <w:tcW w:w="0" w:type="auto"/>
          </w:tcPr>
          <w:p w14:paraId="7D0EAB92" w14:textId="77777777" w:rsidR="00811EB3" w:rsidRDefault="009C556B">
            <w:pPr>
              <w:pStyle w:val="Compact"/>
            </w:pPr>
            <w:r>
              <w:t>Vulnerability</w:t>
            </w:r>
          </w:p>
        </w:tc>
        <w:tc>
          <w:tcPr>
            <w:tcW w:w="0" w:type="auto"/>
          </w:tcPr>
          <w:p w14:paraId="36D8F12F" w14:textId="77777777" w:rsidR="00811EB3" w:rsidRDefault="009C556B">
            <w:pPr>
              <w:pStyle w:val="Compact"/>
            </w:pPr>
            <w:r>
              <w:t>Ubiquitous identity and knowledge</w:t>
            </w:r>
          </w:p>
        </w:tc>
      </w:tr>
    </w:tbl>
    <w:p w14:paraId="6A621F45" w14:textId="77777777" w:rsidR="00811EB3" w:rsidRDefault="009C556B">
      <w:pPr>
        <w:pStyle w:val="Heading3"/>
      </w:pPr>
      <w:bookmarkStart w:id="292" w:name="Site_break-inEnvironments"/>
      <w:r>
        <w:t>Environments</w:t>
      </w:r>
      <w:bookmarkEnd w:id="292"/>
    </w:p>
    <w:p w14:paraId="515687D6" w14:textId="77777777" w:rsidR="00811EB3" w:rsidRDefault="009C556B">
      <w:pPr>
        <w:pStyle w:val="Heading4"/>
      </w:pPr>
      <w:bookmarkStart w:id="293" w:name="Site_break-inDayRiskProperties"/>
      <w:r>
        <w:t>Day</w:t>
      </w:r>
      <w:bookmarkEnd w:id="293"/>
    </w:p>
    <w:p w14:paraId="7FA5FA8D" w14:textId="77777777" w:rsidR="00811EB3" w:rsidRDefault="009C556B">
      <w:pPr>
        <w:pStyle w:val="Heading5"/>
      </w:pPr>
      <w:bookmarkStart w:id="294" w:name="Site_break-inDayRiskPropertiesRating"/>
      <w:r>
        <w:t>Severity</w:t>
      </w:r>
      <w:bookmarkEnd w:id="294"/>
    </w:p>
    <w:p w14:paraId="1D89DCF3" w14:textId="77777777" w:rsidR="00811EB3" w:rsidRDefault="009C556B">
      <w:pPr>
        <w:pStyle w:val="FirstParagraph"/>
      </w:pPr>
      <w:r>
        <w:t>Negligible</w:t>
      </w:r>
    </w:p>
    <w:p w14:paraId="4CEE1524" w14:textId="77777777" w:rsidR="00811EB3" w:rsidRDefault="009C556B">
      <w:pPr>
        <w:pStyle w:val="Heading5"/>
      </w:pPr>
      <w:bookmarkStart w:id="295" w:name="Site_break-inDayRiskPropertiesResponses"/>
      <w:r>
        <w:t>Mitigation Scores</w:t>
      </w:r>
      <w:bookmarkEnd w:id="295"/>
    </w:p>
    <w:p w14:paraId="64ADEF20" w14:textId="77777777" w:rsidR="00811EB3" w:rsidRDefault="009C556B">
      <w:pPr>
        <w:pStyle w:val="TableCaption"/>
      </w:pPr>
      <w:r>
        <w:t>Responses</w:t>
      </w:r>
    </w:p>
    <w:tbl>
      <w:tblPr>
        <w:tblStyle w:val="Table"/>
        <w:tblW w:w="0" w:type="pct"/>
        <w:tblLook w:val="07E0" w:firstRow="1" w:lastRow="1" w:firstColumn="1" w:lastColumn="1" w:noHBand="1" w:noVBand="1"/>
        <w:tblCaption w:val="Responses"/>
      </w:tblPr>
      <w:tblGrid>
        <w:gridCol w:w="1201"/>
        <w:gridCol w:w="785"/>
      </w:tblGrid>
      <w:tr w:rsidR="00811EB3" w14:paraId="54B6CC5A" w14:textId="77777777">
        <w:tc>
          <w:tcPr>
            <w:tcW w:w="0" w:type="auto"/>
            <w:tcBorders>
              <w:bottom w:val="single" w:sz="0" w:space="0" w:color="auto"/>
            </w:tcBorders>
            <w:vAlign w:val="bottom"/>
          </w:tcPr>
          <w:p w14:paraId="7FBB91C9" w14:textId="77777777" w:rsidR="00811EB3" w:rsidRDefault="009C556B">
            <w:pPr>
              <w:pStyle w:val="Compact"/>
            </w:pPr>
            <w:r>
              <w:t>Response</w:t>
            </w:r>
          </w:p>
        </w:tc>
        <w:tc>
          <w:tcPr>
            <w:tcW w:w="0" w:type="auto"/>
            <w:tcBorders>
              <w:bottom w:val="single" w:sz="0" w:space="0" w:color="auto"/>
            </w:tcBorders>
            <w:vAlign w:val="bottom"/>
          </w:tcPr>
          <w:p w14:paraId="59D4D330" w14:textId="77777777" w:rsidR="00811EB3" w:rsidRDefault="009C556B">
            <w:pPr>
              <w:pStyle w:val="Compact"/>
            </w:pPr>
            <w:r>
              <w:t>Score</w:t>
            </w:r>
          </w:p>
        </w:tc>
      </w:tr>
      <w:tr w:rsidR="00811EB3" w14:paraId="7948358C" w14:textId="77777777">
        <w:tc>
          <w:tcPr>
            <w:tcW w:w="0" w:type="auto"/>
          </w:tcPr>
          <w:p w14:paraId="03CA7277" w14:textId="77777777" w:rsidR="00811EB3" w:rsidRDefault="009C556B">
            <w:pPr>
              <w:pStyle w:val="Compact"/>
            </w:pPr>
            <w:r>
              <w:t>None</w:t>
            </w:r>
          </w:p>
        </w:tc>
        <w:tc>
          <w:tcPr>
            <w:tcW w:w="0" w:type="auto"/>
          </w:tcPr>
          <w:p w14:paraId="0895E393" w14:textId="77777777" w:rsidR="00811EB3" w:rsidRDefault="009C556B">
            <w:pPr>
              <w:pStyle w:val="Compact"/>
            </w:pPr>
            <w:r>
              <w:t>9</w:t>
            </w:r>
          </w:p>
        </w:tc>
      </w:tr>
    </w:tbl>
    <w:p w14:paraId="623B3012" w14:textId="77777777" w:rsidR="00811EB3" w:rsidRDefault="009C556B">
      <w:pPr>
        <w:pStyle w:val="Heading4"/>
      </w:pPr>
      <w:bookmarkStart w:id="296" w:name="Site_break-inNightRiskProperties"/>
      <w:r>
        <w:t>Night</w:t>
      </w:r>
      <w:bookmarkEnd w:id="296"/>
    </w:p>
    <w:p w14:paraId="13B01841" w14:textId="77777777" w:rsidR="00811EB3" w:rsidRDefault="009C556B">
      <w:pPr>
        <w:pStyle w:val="Heading5"/>
      </w:pPr>
      <w:bookmarkStart w:id="297" w:name="Site_break-inNightRiskPropertiesRating"/>
      <w:r>
        <w:t>Severity</w:t>
      </w:r>
      <w:bookmarkEnd w:id="297"/>
    </w:p>
    <w:p w14:paraId="659F36CD" w14:textId="77777777" w:rsidR="00811EB3" w:rsidRDefault="009C556B">
      <w:pPr>
        <w:pStyle w:val="FirstParagraph"/>
      </w:pPr>
      <w:r>
        <w:t>Tolerable</w:t>
      </w:r>
    </w:p>
    <w:p w14:paraId="2806315D" w14:textId="77777777" w:rsidR="00811EB3" w:rsidRDefault="009C556B">
      <w:pPr>
        <w:pStyle w:val="Heading5"/>
      </w:pPr>
      <w:bookmarkStart w:id="298" w:name="Site_break-inNightRiskPropertiesResponse"/>
      <w:r>
        <w:t>Mitigation Scores</w:t>
      </w:r>
      <w:bookmarkEnd w:id="298"/>
    </w:p>
    <w:p w14:paraId="10A07CED" w14:textId="77777777" w:rsidR="00811EB3" w:rsidRDefault="009C556B">
      <w:pPr>
        <w:pStyle w:val="TableCaption"/>
      </w:pPr>
      <w:r>
        <w:t>Responses</w:t>
      </w:r>
    </w:p>
    <w:tbl>
      <w:tblPr>
        <w:tblStyle w:val="Table"/>
        <w:tblW w:w="0" w:type="pct"/>
        <w:tblLook w:val="07E0" w:firstRow="1" w:lastRow="1" w:firstColumn="1" w:lastColumn="1" w:noHBand="1" w:noVBand="1"/>
        <w:tblCaption w:val="Responses"/>
      </w:tblPr>
      <w:tblGrid>
        <w:gridCol w:w="1201"/>
        <w:gridCol w:w="785"/>
      </w:tblGrid>
      <w:tr w:rsidR="00811EB3" w14:paraId="599DB753" w14:textId="77777777">
        <w:tc>
          <w:tcPr>
            <w:tcW w:w="0" w:type="auto"/>
            <w:tcBorders>
              <w:bottom w:val="single" w:sz="0" w:space="0" w:color="auto"/>
            </w:tcBorders>
            <w:vAlign w:val="bottom"/>
          </w:tcPr>
          <w:p w14:paraId="77E55627" w14:textId="77777777" w:rsidR="00811EB3" w:rsidRDefault="009C556B">
            <w:pPr>
              <w:pStyle w:val="Compact"/>
            </w:pPr>
            <w:r>
              <w:t>Response</w:t>
            </w:r>
          </w:p>
        </w:tc>
        <w:tc>
          <w:tcPr>
            <w:tcW w:w="0" w:type="auto"/>
            <w:tcBorders>
              <w:bottom w:val="single" w:sz="0" w:space="0" w:color="auto"/>
            </w:tcBorders>
            <w:vAlign w:val="bottom"/>
          </w:tcPr>
          <w:p w14:paraId="34271001" w14:textId="77777777" w:rsidR="00811EB3" w:rsidRDefault="009C556B">
            <w:pPr>
              <w:pStyle w:val="Compact"/>
            </w:pPr>
            <w:r>
              <w:t>Score</w:t>
            </w:r>
          </w:p>
        </w:tc>
      </w:tr>
      <w:tr w:rsidR="00811EB3" w14:paraId="24CEE94D" w14:textId="77777777">
        <w:tc>
          <w:tcPr>
            <w:tcW w:w="0" w:type="auto"/>
          </w:tcPr>
          <w:p w14:paraId="128ED780" w14:textId="77777777" w:rsidR="00811EB3" w:rsidRDefault="009C556B">
            <w:pPr>
              <w:pStyle w:val="Compact"/>
            </w:pPr>
            <w:r>
              <w:t>None</w:t>
            </w:r>
          </w:p>
        </w:tc>
        <w:tc>
          <w:tcPr>
            <w:tcW w:w="0" w:type="auto"/>
          </w:tcPr>
          <w:p w14:paraId="0CEE1601" w14:textId="77777777" w:rsidR="00811EB3" w:rsidRDefault="009C556B">
            <w:pPr>
              <w:pStyle w:val="Compact"/>
            </w:pPr>
            <w:r>
              <w:t>9</w:t>
            </w:r>
          </w:p>
        </w:tc>
      </w:tr>
    </w:tbl>
    <w:p w14:paraId="30D8E6A5" w14:textId="77777777" w:rsidR="00811EB3" w:rsidRDefault="009C556B">
      <w:pPr>
        <w:pStyle w:val="Heading2"/>
      </w:pPr>
      <w:bookmarkStart w:id="299" w:name="Spoof_telemetry"/>
      <w:r>
        <w:lastRenderedPageBreak/>
        <w:t>Spoof telemetry</w:t>
      </w:r>
      <w:bookmarkEnd w:id="299"/>
    </w:p>
    <w:p w14:paraId="0C152036" w14:textId="77777777" w:rsidR="00811EB3" w:rsidRDefault="009C556B">
      <w:pPr>
        <w:pStyle w:val="Heading3"/>
      </w:pPr>
      <w:r>
        <w:t>Components</w:t>
      </w:r>
    </w:p>
    <w:p w14:paraId="21816A0C" w14:textId="77777777" w:rsidR="00811EB3" w:rsidRDefault="009C556B">
      <w:pPr>
        <w:pStyle w:val="TableCaption"/>
      </w:pPr>
      <w:r>
        <w:t>Risks</w:t>
      </w:r>
    </w:p>
    <w:tbl>
      <w:tblPr>
        <w:tblStyle w:val="Table"/>
        <w:tblW w:w="0" w:type="pct"/>
        <w:tblLook w:val="07E0" w:firstRow="1" w:lastRow="1" w:firstColumn="1" w:lastColumn="1" w:noHBand="1" w:noVBand="1"/>
        <w:tblCaption w:val="Risks"/>
      </w:tblPr>
      <w:tblGrid>
        <w:gridCol w:w="1559"/>
        <w:gridCol w:w="3996"/>
      </w:tblGrid>
      <w:tr w:rsidR="00811EB3" w14:paraId="4FFAB04E" w14:textId="77777777">
        <w:tc>
          <w:tcPr>
            <w:tcW w:w="0" w:type="auto"/>
            <w:tcBorders>
              <w:bottom w:val="single" w:sz="0" w:space="0" w:color="auto"/>
            </w:tcBorders>
            <w:vAlign w:val="bottom"/>
          </w:tcPr>
          <w:p w14:paraId="7CCE0B33" w14:textId="77777777" w:rsidR="00811EB3" w:rsidRDefault="009C556B">
            <w:pPr>
              <w:pStyle w:val="Compact"/>
            </w:pPr>
            <w:r>
              <w:t>Property</w:t>
            </w:r>
          </w:p>
        </w:tc>
        <w:tc>
          <w:tcPr>
            <w:tcW w:w="0" w:type="auto"/>
            <w:tcBorders>
              <w:bottom w:val="single" w:sz="0" w:space="0" w:color="auto"/>
            </w:tcBorders>
            <w:vAlign w:val="bottom"/>
          </w:tcPr>
          <w:p w14:paraId="07909041" w14:textId="77777777" w:rsidR="00811EB3" w:rsidRDefault="009C556B">
            <w:pPr>
              <w:pStyle w:val="Compact"/>
            </w:pPr>
            <w:r>
              <w:t>Value</w:t>
            </w:r>
          </w:p>
        </w:tc>
      </w:tr>
      <w:tr w:rsidR="00811EB3" w14:paraId="241BCBA2" w14:textId="77777777">
        <w:tc>
          <w:tcPr>
            <w:tcW w:w="0" w:type="auto"/>
          </w:tcPr>
          <w:p w14:paraId="5F4A7DFF" w14:textId="77777777" w:rsidR="00811EB3" w:rsidRDefault="009C556B">
            <w:pPr>
              <w:pStyle w:val="Compact"/>
            </w:pPr>
            <w:r>
              <w:t>Threat</w:t>
            </w:r>
          </w:p>
        </w:tc>
        <w:tc>
          <w:tcPr>
            <w:tcW w:w="0" w:type="auto"/>
          </w:tcPr>
          <w:p w14:paraId="47D07B6C" w14:textId="77777777" w:rsidR="00811EB3" w:rsidRDefault="009C556B">
            <w:pPr>
              <w:pStyle w:val="Compact"/>
            </w:pPr>
            <w:r>
              <w:t>False sensor readings</w:t>
            </w:r>
          </w:p>
        </w:tc>
      </w:tr>
      <w:tr w:rsidR="00811EB3" w14:paraId="2AFD70E5" w14:textId="77777777">
        <w:tc>
          <w:tcPr>
            <w:tcW w:w="0" w:type="auto"/>
          </w:tcPr>
          <w:p w14:paraId="595FC0D2" w14:textId="77777777" w:rsidR="00811EB3" w:rsidRDefault="009C556B">
            <w:pPr>
              <w:pStyle w:val="Compact"/>
            </w:pPr>
            <w:r>
              <w:t>Vulnerability</w:t>
            </w:r>
          </w:p>
        </w:tc>
        <w:tc>
          <w:tcPr>
            <w:tcW w:w="0" w:type="auto"/>
          </w:tcPr>
          <w:p w14:paraId="49751041" w14:textId="77777777" w:rsidR="00811EB3" w:rsidRDefault="009C556B">
            <w:pPr>
              <w:pStyle w:val="Compact"/>
            </w:pPr>
            <w:r>
              <w:t>Incomplete Intrusion Detection rules</w:t>
            </w:r>
          </w:p>
        </w:tc>
      </w:tr>
    </w:tbl>
    <w:p w14:paraId="57E0CE84" w14:textId="77777777" w:rsidR="00811EB3" w:rsidRDefault="009C556B">
      <w:pPr>
        <w:pStyle w:val="Heading3"/>
      </w:pPr>
      <w:bookmarkStart w:id="300" w:name="Spoof_telemetryEnvironments"/>
      <w:r>
        <w:t>Environments</w:t>
      </w:r>
      <w:bookmarkEnd w:id="300"/>
    </w:p>
    <w:p w14:paraId="665F892C" w14:textId="77777777" w:rsidR="00811EB3" w:rsidRDefault="009C556B">
      <w:pPr>
        <w:pStyle w:val="Heading4"/>
      </w:pPr>
      <w:bookmarkStart w:id="301" w:name="Spoof_telemetryDayRiskProperties"/>
      <w:r>
        <w:t>Day</w:t>
      </w:r>
      <w:bookmarkEnd w:id="301"/>
    </w:p>
    <w:p w14:paraId="7A1E5A69" w14:textId="77777777" w:rsidR="00811EB3" w:rsidRDefault="009C556B">
      <w:pPr>
        <w:pStyle w:val="Heading5"/>
      </w:pPr>
      <w:bookmarkStart w:id="302" w:name="Spoof_telemetryDayRiskPropertiesRating"/>
      <w:r>
        <w:t>Severity</w:t>
      </w:r>
      <w:bookmarkEnd w:id="302"/>
    </w:p>
    <w:p w14:paraId="797F70E4" w14:textId="77777777" w:rsidR="00811EB3" w:rsidRDefault="009C556B">
      <w:pPr>
        <w:pStyle w:val="FirstParagraph"/>
      </w:pPr>
      <w:r>
        <w:t>Tolerable</w:t>
      </w:r>
    </w:p>
    <w:p w14:paraId="291AD9AF" w14:textId="77777777" w:rsidR="00811EB3" w:rsidRDefault="009C556B">
      <w:pPr>
        <w:pStyle w:val="Heading5"/>
      </w:pPr>
      <w:bookmarkStart w:id="303" w:name="Spoof_telemetryDayRiskPropertiesResponse"/>
      <w:r>
        <w:t>Mitigation Scores</w:t>
      </w:r>
      <w:bookmarkEnd w:id="303"/>
    </w:p>
    <w:p w14:paraId="061DD5FC" w14:textId="77777777" w:rsidR="00811EB3" w:rsidRDefault="009C556B">
      <w:pPr>
        <w:pStyle w:val="TableCaption"/>
      </w:pPr>
      <w:r>
        <w:t>Responses</w:t>
      </w:r>
    </w:p>
    <w:tbl>
      <w:tblPr>
        <w:tblStyle w:val="Table"/>
        <w:tblW w:w="0" w:type="pct"/>
        <w:tblLook w:val="07E0" w:firstRow="1" w:lastRow="1" w:firstColumn="1" w:lastColumn="1" w:noHBand="1" w:noVBand="1"/>
        <w:tblCaption w:val="Responses"/>
      </w:tblPr>
      <w:tblGrid>
        <w:gridCol w:w="2594"/>
        <w:gridCol w:w="785"/>
      </w:tblGrid>
      <w:tr w:rsidR="00811EB3" w14:paraId="2E5E83CB" w14:textId="77777777">
        <w:tc>
          <w:tcPr>
            <w:tcW w:w="0" w:type="auto"/>
            <w:tcBorders>
              <w:bottom w:val="single" w:sz="0" w:space="0" w:color="auto"/>
            </w:tcBorders>
            <w:vAlign w:val="bottom"/>
          </w:tcPr>
          <w:p w14:paraId="41A6DBFE" w14:textId="77777777" w:rsidR="00811EB3" w:rsidRDefault="009C556B">
            <w:pPr>
              <w:pStyle w:val="Compact"/>
            </w:pPr>
            <w:r>
              <w:t>Response</w:t>
            </w:r>
          </w:p>
        </w:tc>
        <w:tc>
          <w:tcPr>
            <w:tcW w:w="0" w:type="auto"/>
            <w:tcBorders>
              <w:bottom w:val="single" w:sz="0" w:space="0" w:color="auto"/>
            </w:tcBorders>
            <w:vAlign w:val="bottom"/>
          </w:tcPr>
          <w:p w14:paraId="395288FF" w14:textId="77777777" w:rsidR="00811EB3" w:rsidRDefault="009C556B">
            <w:pPr>
              <w:pStyle w:val="Compact"/>
            </w:pPr>
            <w:r>
              <w:t>Score</w:t>
            </w:r>
          </w:p>
        </w:tc>
      </w:tr>
      <w:tr w:rsidR="00811EB3" w14:paraId="02B6349B" w14:textId="77777777">
        <w:tc>
          <w:tcPr>
            <w:tcW w:w="0" w:type="auto"/>
          </w:tcPr>
          <w:p w14:paraId="7AF2BE76" w14:textId="77777777" w:rsidR="00811EB3" w:rsidRDefault="009C556B">
            <w:pPr>
              <w:pStyle w:val="Compact"/>
            </w:pPr>
            <w:r>
              <w:t>Accept Spoof telemetry</w:t>
            </w:r>
          </w:p>
        </w:tc>
        <w:tc>
          <w:tcPr>
            <w:tcW w:w="0" w:type="auto"/>
          </w:tcPr>
          <w:p w14:paraId="4D81AC27" w14:textId="77777777" w:rsidR="00811EB3" w:rsidRDefault="009C556B">
            <w:pPr>
              <w:pStyle w:val="Compact"/>
            </w:pPr>
            <w:r>
              <w:t>9</w:t>
            </w:r>
          </w:p>
        </w:tc>
      </w:tr>
    </w:tbl>
    <w:p w14:paraId="230CC905" w14:textId="77777777" w:rsidR="00811EB3" w:rsidRDefault="009C556B">
      <w:pPr>
        <w:pStyle w:val="Heading2"/>
      </w:pPr>
      <w:bookmarkStart w:id="304" w:name="System_enumeration"/>
      <w:r>
        <w:t>System enumeration</w:t>
      </w:r>
      <w:bookmarkEnd w:id="304"/>
    </w:p>
    <w:p w14:paraId="3C888CD3" w14:textId="77777777" w:rsidR="00811EB3" w:rsidRDefault="009C556B">
      <w:pPr>
        <w:pStyle w:val="Heading3"/>
      </w:pPr>
      <w:r>
        <w:t>Components</w:t>
      </w:r>
    </w:p>
    <w:p w14:paraId="5D8F5A7C" w14:textId="77777777" w:rsidR="00811EB3" w:rsidRDefault="009C556B">
      <w:pPr>
        <w:pStyle w:val="TableCaption"/>
      </w:pPr>
      <w:r>
        <w:t>Risks</w:t>
      </w:r>
    </w:p>
    <w:tbl>
      <w:tblPr>
        <w:tblStyle w:val="Table"/>
        <w:tblW w:w="0" w:type="pct"/>
        <w:tblLook w:val="07E0" w:firstRow="1" w:lastRow="1" w:firstColumn="1" w:lastColumn="1" w:noHBand="1" w:noVBand="1"/>
        <w:tblCaption w:val="Risks"/>
      </w:tblPr>
      <w:tblGrid>
        <w:gridCol w:w="1559"/>
        <w:gridCol w:w="3996"/>
      </w:tblGrid>
      <w:tr w:rsidR="00811EB3" w14:paraId="37AF6249" w14:textId="77777777">
        <w:tc>
          <w:tcPr>
            <w:tcW w:w="0" w:type="auto"/>
            <w:tcBorders>
              <w:bottom w:val="single" w:sz="0" w:space="0" w:color="auto"/>
            </w:tcBorders>
            <w:vAlign w:val="bottom"/>
          </w:tcPr>
          <w:p w14:paraId="5F8F2D19" w14:textId="77777777" w:rsidR="00811EB3" w:rsidRDefault="009C556B">
            <w:pPr>
              <w:pStyle w:val="Compact"/>
            </w:pPr>
            <w:r>
              <w:t>Property</w:t>
            </w:r>
          </w:p>
        </w:tc>
        <w:tc>
          <w:tcPr>
            <w:tcW w:w="0" w:type="auto"/>
            <w:tcBorders>
              <w:bottom w:val="single" w:sz="0" w:space="0" w:color="auto"/>
            </w:tcBorders>
            <w:vAlign w:val="bottom"/>
          </w:tcPr>
          <w:p w14:paraId="12C2010F" w14:textId="77777777" w:rsidR="00811EB3" w:rsidRDefault="009C556B">
            <w:pPr>
              <w:pStyle w:val="Compact"/>
            </w:pPr>
            <w:r>
              <w:t>Value</w:t>
            </w:r>
          </w:p>
        </w:tc>
      </w:tr>
      <w:tr w:rsidR="00811EB3" w14:paraId="076AB4E9" w14:textId="77777777">
        <w:tc>
          <w:tcPr>
            <w:tcW w:w="0" w:type="auto"/>
          </w:tcPr>
          <w:p w14:paraId="5E5A4915" w14:textId="77777777" w:rsidR="00811EB3" w:rsidRDefault="009C556B">
            <w:pPr>
              <w:pStyle w:val="Compact"/>
            </w:pPr>
            <w:r>
              <w:t>Threat</w:t>
            </w:r>
          </w:p>
        </w:tc>
        <w:tc>
          <w:tcPr>
            <w:tcW w:w="0" w:type="auto"/>
          </w:tcPr>
          <w:p w14:paraId="48B29E2B" w14:textId="77777777" w:rsidR="00811EB3" w:rsidRDefault="009C556B">
            <w:pPr>
              <w:pStyle w:val="Compact"/>
            </w:pPr>
            <w:r>
              <w:t>Enumeration</w:t>
            </w:r>
          </w:p>
        </w:tc>
      </w:tr>
      <w:tr w:rsidR="00811EB3" w14:paraId="39DF4C3C" w14:textId="77777777">
        <w:tc>
          <w:tcPr>
            <w:tcW w:w="0" w:type="auto"/>
          </w:tcPr>
          <w:p w14:paraId="23AB0798" w14:textId="77777777" w:rsidR="00811EB3" w:rsidRDefault="009C556B">
            <w:pPr>
              <w:pStyle w:val="Compact"/>
            </w:pPr>
            <w:r>
              <w:t>Vulnerability</w:t>
            </w:r>
          </w:p>
        </w:tc>
        <w:tc>
          <w:tcPr>
            <w:tcW w:w="0" w:type="auto"/>
          </w:tcPr>
          <w:p w14:paraId="734F077D" w14:textId="77777777" w:rsidR="00811EB3" w:rsidRDefault="009C556B">
            <w:pPr>
              <w:pStyle w:val="Compact"/>
            </w:pPr>
            <w:r>
              <w:t>Incomplete Intrusion Detection rules</w:t>
            </w:r>
          </w:p>
        </w:tc>
      </w:tr>
    </w:tbl>
    <w:p w14:paraId="467C5D28" w14:textId="77777777" w:rsidR="00811EB3" w:rsidRDefault="009C556B">
      <w:pPr>
        <w:pStyle w:val="Heading3"/>
      </w:pPr>
      <w:bookmarkStart w:id="305" w:name="System_enumerationEnvironments"/>
      <w:r>
        <w:t>Environments</w:t>
      </w:r>
      <w:bookmarkEnd w:id="305"/>
    </w:p>
    <w:p w14:paraId="2C0EACB0" w14:textId="77777777" w:rsidR="00811EB3" w:rsidRDefault="009C556B">
      <w:pPr>
        <w:pStyle w:val="Heading4"/>
      </w:pPr>
      <w:bookmarkStart w:id="306" w:name="System_enumerationDayRiskProperties"/>
      <w:r>
        <w:t>Day</w:t>
      </w:r>
      <w:bookmarkEnd w:id="306"/>
    </w:p>
    <w:p w14:paraId="4A0397A8" w14:textId="77777777" w:rsidR="00811EB3" w:rsidRDefault="009C556B">
      <w:pPr>
        <w:pStyle w:val="Heading5"/>
      </w:pPr>
      <w:bookmarkStart w:id="307" w:name="System_enumerationDayRiskPropertiesRatin"/>
      <w:r>
        <w:t>Severity</w:t>
      </w:r>
      <w:bookmarkEnd w:id="307"/>
    </w:p>
    <w:p w14:paraId="06DDD8F5" w14:textId="77777777" w:rsidR="00811EB3" w:rsidRDefault="009C556B">
      <w:pPr>
        <w:pStyle w:val="FirstParagraph"/>
      </w:pPr>
      <w:r>
        <w:t>Intolerable</w:t>
      </w:r>
    </w:p>
    <w:p w14:paraId="07D8E914" w14:textId="77777777" w:rsidR="00811EB3" w:rsidRDefault="009C556B">
      <w:pPr>
        <w:pStyle w:val="Heading5"/>
      </w:pPr>
      <w:bookmarkStart w:id="308" w:name="System_enumerationDayRiskPropertiesRespo"/>
      <w:r>
        <w:t>Mitigation Scores</w:t>
      </w:r>
      <w:bookmarkEnd w:id="308"/>
    </w:p>
    <w:p w14:paraId="27724EFA" w14:textId="77777777" w:rsidR="00811EB3" w:rsidRDefault="009C556B">
      <w:pPr>
        <w:pStyle w:val="TableCaption"/>
      </w:pPr>
      <w:r>
        <w:t>Responses</w:t>
      </w:r>
    </w:p>
    <w:tbl>
      <w:tblPr>
        <w:tblStyle w:val="Table"/>
        <w:tblW w:w="0" w:type="pct"/>
        <w:tblLook w:val="07E0" w:firstRow="1" w:lastRow="1" w:firstColumn="1" w:lastColumn="1" w:noHBand="1" w:noVBand="1"/>
        <w:tblCaption w:val="Responses"/>
      </w:tblPr>
      <w:tblGrid>
        <w:gridCol w:w="1201"/>
        <w:gridCol w:w="785"/>
      </w:tblGrid>
      <w:tr w:rsidR="00811EB3" w14:paraId="27AEBA97" w14:textId="77777777">
        <w:tc>
          <w:tcPr>
            <w:tcW w:w="0" w:type="auto"/>
            <w:tcBorders>
              <w:bottom w:val="single" w:sz="0" w:space="0" w:color="auto"/>
            </w:tcBorders>
            <w:vAlign w:val="bottom"/>
          </w:tcPr>
          <w:p w14:paraId="674C94D3" w14:textId="77777777" w:rsidR="00811EB3" w:rsidRDefault="009C556B">
            <w:pPr>
              <w:pStyle w:val="Compact"/>
            </w:pPr>
            <w:r>
              <w:t>Response</w:t>
            </w:r>
          </w:p>
        </w:tc>
        <w:tc>
          <w:tcPr>
            <w:tcW w:w="0" w:type="auto"/>
            <w:tcBorders>
              <w:bottom w:val="single" w:sz="0" w:space="0" w:color="auto"/>
            </w:tcBorders>
            <w:vAlign w:val="bottom"/>
          </w:tcPr>
          <w:p w14:paraId="7FF651D8" w14:textId="77777777" w:rsidR="00811EB3" w:rsidRDefault="009C556B">
            <w:pPr>
              <w:pStyle w:val="Compact"/>
            </w:pPr>
            <w:r>
              <w:t>Score</w:t>
            </w:r>
          </w:p>
        </w:tc>
      </w:tr>
      <w:tr w:rsidR="00811EB3" w14:paraId="18C891C6" w14:textId="77777777">
        <w:tc>
          <w:tcPr>
            <w:tcW w:w="0" w:type="auto"/>
          </w:tcPr>
          <w:p w14:paraId="7538F4B7" w14:textId="77777777" w:rsidR="00811EB3" w:rsidRDefault="009C556B">
            <w:pPr>
              <w:pStyle w:val="Compact"/>
            </w:pPr>
            <w:r>
              <w:t>None</w:t>
            </w:r>
          </w:p>
        </w:tc>
        <w:tc>
          <w:tcPr>
            <w:tcW w:w="0" w:type="auto"/>
          </w:tcPr>
          <w:p w14:paraId="251103B9" w14:textId="77777777" w:rsidR="00811EB3" w:rsidRDefault="009C556B">
            <w:pPr>
              <w:pStyle w:val="Compact"/>
            </w:pPr>
            <w:r>
              <w:t>9</w:t>
            </w:r>
          </w:p>
        </w:tc>
      </w:tr>
    </w:tbl>
    <w:p w14:paraId="618D09EE" w14:textId="77777777" w:rsidR="00811EB3" w:rsidRDefault="009C556B">
      <w:pPr>
        <w:pStyle w:val="Heading2"/>
      </w:pPr>
      <w:bookmarkStart w:id="309" w:name="Virus_infected_workstation"/>
      <w:r>
        <w:lastRenderedPageBreak/>
        <w:t>Virus infected workstation</w:t>
      </w:r>
      <w:bookmarkEnd w:id="309"/>
    </w:p>
    <w:p w14:paraId="7AC2E7B8" w14:textId="77777777" w:rsidR="00811EB3" w:rsidRDefault="009C556B">
      <w:pPr>
        <w:pStyle w:val="Heading3"/>
      </w:pPr>
      <w:r>
        <w:t>Components</w:t>
      </w:r>
    </w:p>
    <w:p w14:paraId="22406C24" w14:textId="77777777" w:rsidR="00811EB3" w:rsidRDefault="009C556B">
      <w:pPr>
        <w:pStyle w:val="TableCaption"/>
      </w:pPr>
      <w:r>
        <w:t>Risks</w:t>
      </w:r>
    </w:p>
    <w:tbl>
      <w:tblPr>
        <w:tblStyle w:val="Table"/>
        <w:tblW w:w="0" w:type="pct"/>
        <w:tblLook w:val="07E0" w:firstRow="1" w:lastRow="1" w:firstColumn="1" w:lastColumn="1" w:noHBand="1" w:noVBand="1"/>
        <w:tblCaption w:val="Risks"/>
      </w:tblPr>
      <w:tblGrid>
        <w:gridCol w:w="1559"/>
        <w:gridCol w:w="3349"/>
      </w:tblGrid>
      <w:tr w:rsidR="00811EB3" w14:paraId="438E3160" w14:textId="77777777">
        <w:tc>
          <w:tcPr>
            <w:tcW w:w="0" w:type="auto"/>
            <w:tcBorders>
              <w:bottom w:val="single" w:sz="0" w:space="0" w:color="auto"/>
            </w:tcBorders>
            <w:vAlign w:val="bottom"/>
          </w:tcPr>
          <w:p w14:paraId="1C8162F1" w14:textId="77777777" w:rsidR="00811EB3" w:rsidRDefault="009C556B">
            <w:pPr>
              <w:pStyle w:val="Compact"/>
            </w:pPr>
            <w:r>
              <w:t>Property</w:t>
            </w:r>
          </w:p>
        </w:tc>
        <w:tc>
          <w:tcPr>
            <w:tcW w:w="0" w:type="auto"/>
            <w:tcBorders>
              <w:bottom w:val="single" w:sz="0" w:space="0" w:color="auto"/>
            </w:tcBorders>
            <w:vAlign w:val="bottom"/>
          </w:tcPr>
          <w:p w14:paraId="2ABD846E" w14:textId="77777777" w:rsidR="00811EB3" w:rsidRDefault="009C556B">
            <w:pPr>
              <w:pStyle w:val="Compact"/>
            </w:pPr>
            <w:r>
              <w:t>Value</w:t>
            </w:r>
          </w:p>
        </w:tc>
      </w:tr>
      <w:tr w:rsidR="00811EB3" w14:paraId="0E65B281" w14:textId="77777777">
        <w:tc>
          <w:tcPr>
            <w:tcW w:w="0" w:type="auto"/>
          </w:tcPr>
          <w:p w14:paraId="4108F94E" w14:textId="77777777" w:rsidR="00811EB3" w:rsidRDefault="009C556B">
            <w:pPr>
              <w:pStyle w:val="Compact"/>
            </w:pPr>
            <w:r>
              <w:t>Threat</w:t>
            </w:r>
          </w:p>
        </w:tc>
        <w:tc>
          <w:tcPr>
            <w:tcW w:w="0" w:type="auto"/>
          </w:tcPr>
          <w:p w14:paraId="1050FF7A" w14:textId="77777777" w:rsidR="00811EB3" w:rsidRDefault="009C556B">
            <w:pPr>
              <w:pStyle w:val="Compact"/>
            </w:pPr>
            <w:r>
              <w:t>Unauthorised USB usage</w:t>
            </w:r>
          </w:p>
        </w:tc>
      </w:tr>
      <w:tr w:rsidR="00811EB3" w14:paraId="57C31AE9" w14:textId="77777777">
        <w:tc>
          <w:tcPr>
            <w:tcW w:w="0" w:type="auto"/>
          </w:tcPr>
          <w:p w14:paraId="6E7DC7C4" w14:textId="77777777" w:rsidR="00811EB3" w:rsidRDefault="009C556B">
            <w:pPr>
              <w:pStyle w:val="Compact"/>
            </w:pPr>
            <w:r>
              <w:t>Vulnerability</w:t>
            </w:r>
          </w:p>
        </w:tc>
        <w:tc>
          <w:tcPr>
            <w:tcW w:w="0" w:type="auto"/>
          </w:tcPr>
          <w:p w14:paraId="6A65A04A" w14:textId="77777777" w:rsidR="00811EB3" w:rsidRDefault="009C556B">
            <w:pPr>
              <w:pStyle w:val="Compact"/>
            </w:pPr>
            <w:r>
              <w:t>Incompatible security controls</w:t>
            </w:r>
          </w:p>
        </w:tc>
      </w:tr>
    </w:tbl>
    <w:p w14:paraId="72EC494A" w14:textId="77777777" w:rsidR="00811EB3" w:rsidRDefault="009C556B">
      <w:pPr>
        <w:pStyle w:val="Heading3"/>
      </w:pPr>
      <w:bookmarkStart w:id="310" w:name="Virus_infected_workstationEnvironments"/>
      <w:r>
        <w:t>Environments</w:t>
      </w:r>
      <w:bookmarkEnd w:id="310"/>
    </w:p>
    <w:p w14:paraId="6DC48441" w14:textId="77777777" w:rsidR="00811EB3" w:rsidRDefault="009C556B">
      <w:pPr>
        <w:pStyle w:val="Heading4"/>
      </w:pPr>
      <w:r>
        <w:t>Night</w:t>
      </w:r>
    </w:p>
    <w:p w14:paraId="2712B2DE" w14:textId="77777777" w:rsidR="00811EB3" w:rsidRDefault="009C556B">
      <w:pPr>
        <w:pStyle w:val="Heading5"/>
      </w:pPr>
      <w:r>
        <w:t>Severity</w:t>
      </w:r>
    </w:p>
    <w:p w14:paraId="1364AEDD" w14:textId="77777777" w:rsidR="00811EB3" w:rsidRDefault="009C556B">
      <w:pPr>
        <w:pStyle w:val="FirstParagraph"/>
      </w:pPr>
      <w:r>
        <w:t>Negligible</w:t>
      </w:r>
    </w:p>
    <w:p w14:paraId="18952150" w14:textId="77777777" w:rsidR="00811EB3" w:rsidRDefault="009C556B">
      <w:pPr>
        <w:pStyle w:val="Heading5"/>
      </w:pPr>
      <w:bookmarkStart w:id="311" w:name="Virus_infected_workstationNightRiskPrope"/>
      <w:r>
        <w:t>Mitigation Scores</w:t>
      </w:r>
      <w:bookmarkEnd w:id="311"/>
    </w:p>
    <w:p w14:paraId="2C2BC96A" w14:textId="77777777" w:rsidR="00811EB3" w:rsidRDefault="009C556B">
      <w:pPr>
        <w:pStyle w:val="TableCaption"/>
      </w:pPr>
      <w:r>
        <w:t>Responses</w:t>
      </w:r>
    </w:p>
    <w:tbl>
      <w:tblPr>
        <w:tblStyle w:val="Table"/>
        <w:tblW w:w="0" w:type="pct"/>
        <w:tblLook w:val="07E0" w:firstRow="1" w:lastRow="1" w:firstColumn="1" w:lastColumn="1" w:noHBand="1" w:noVBand="1"/>
        <w:tblCaption w:val="Responses"/>
      </w:tblPr>
      <w:tblGrid>
        <w:gridCol w:w="1201"/>
        <w:gridCol w:w="785"/>
      </w:tblGrid>
      <w:tr w:rsidR="00811EB3" w14:paraId="1E3DFABA" w14:textId="77777777">
        <w:tc>
          <w:tcPr>
            <w:tcW w:w="0" w:type="auto"/>
            <w:tcBorders>
              <w:bottom w:val="single" w:sz="0" w:space="0" w:color="auto"/>
            </w:tcBorders>
            <w:vAlign w:val="bottom"/>
          </w:tcPr>
          <w:p w14:paraId="26DAA8B3" w14:textId="77777777" w:rsidR="00811EB3" w:rsidRDefault="009C556B">
            <w:pPr>
              <w:pStyle w:val="Compact"/>
            </w:pPr>
            <w:r>
              <w:t>Response</w:t>
            </w:r>
          </w:p>
        </w:tc>
        <w:tc>
          <w:tcPr>
            <w:tcW w:w="0" w:type="auto"/>
            <w:tcBorders>
              <w:bottom w:val="single" w:sz="0" w:space="0" w:color="auto"/>
            </w:tcBorders>
            <w:vAlign w:val="bottom"/>
          </w:tcPr>
          <w:p w14:paraId="2D868F8E" w14:textId="77777777" w:rsidR="00811EB3" w:rsidRDefault="009C556B">
            <w:pPr>
              <w:pStyle w:val="Compact"/>
            </w:pPr>
            <w:r>
              <w:t>Score</w:t>
            </w:r>
          </w:p>
        </w:tc>
      </w:tr>
      <w:tr w:rsidR="00811EB3" w14:paraId="73F0542D" w14:textId="77777777">
        <w:tc>
          <w:tcPr>
            <w:tcW w:w="0" w:type="auto"/>
          </w:tcPr>
          <w:p w14:paraId="4AC877A1" w14:textId="77777777" w:rsidR="00811EB3" w:rsidRDefault="009C556B">
            <w:pPr>
              <w:pStyle w:val="Compact"/>
            </w:pPr>
            <w:r>
              <w:t>None</w:t>
            </w:r>
          </w:p>
        </w:tc>
        <w:tc>
          <w:tcPr>
            <w:tcW w:w="0" w:type="auto"/>
          </w:tcPr>
          <w:p w14:paraId="07A22EF6" w14:textId="77777777" w:rsidR="00811EB3" w:rsidRDefault="009C556B">
            <w:pPr>
              <w:pStyle w:val="Compact"/>
            </w:pPr>
            <w:r>
              <w:t>9</w:t>
            </w:r>
          </w:p>
        </w:tc>
      </w:tr>
    </w:tbl>
    <w:p w14:paraId="65DA471E" w14:textId="77777777" w:rsidR="00811EB3" w:rsidRDefault="009C556B">
      <w:pPr>
        <w:pStyle w:val="Heading2"/>
      </w:pPr>
      <w:bookmarkStart w:id="312" w:name="War-dialing_attack"/>
      <w:r>
        <w:t>War-dialing attack</w:t>
      </w:r>
      <w:bookmarkEnd w:id="312"/>
    </w:p>
    <w:p w14:paraId="01E74502" w14:textId="77777777" w:rsidR="00811EB3" w:rsidRDefault="009C556B">
      <w:pPr>
        <w:pStyle w:val="Heading3"/>
      </w:pPr>
      <w:r>
        <w:t>Components</w:t>
      </w:r>
    </w:p>
    <w:p w14:paraId="204F21EA" w14:textId="77777777" w:rsidR="00811EB3" w:rsidRDefault="009C556B">
      <w:pPr>
        <w:pStyle w:val="TableCaption"/>
      </w:pPr>
      <w:r>
        <w:t>Risks</w:t>
      </w:r>
    </w:p>
    <w:tbl>
      <w:tblPr>
        <w:tblStyle w:val="Table"/>
        <w:tblW w:w="0" w:type="pct"/>
        <w:tblLook w:val="07E0" w:firstRow="1" w:lastRow="1" w:firstColumn="1" w:lastColumn="1" w:noHBand="1" w:noVBand="1"/>
        <w:tblCaption w:val="Risks"/>
      </w:tblPr>
      <w:tblGrid>
        <w:gridCol w:w="1559"/>
        <w:gridCol w:w="2517"/>
      </w:tblGrid>
      <w:tr w:rsidR="00811EB3" w14:paraId="3DF18721" w14:textId="77777777">
        <w:tc>
          <w:tcPr>
            <w:tcW w:w="0" w:type="auto"/>
            <w:tcBorders>
              <w:bottom w:val="single" w:sz="0" w:space="0" w:color="auto"/>
            </w:tcBorders>
            <w:vAlign w:val="bottom"/>
          </w:tcPr>
          <w:p w14:paraId="16D4CCBA" w14:textId="77777777" w:rsidR="00811EB3" w:rsidRDefault="009C556B">
            <w:pPr>
              <w:pStyle w:val="Compact"/>
            </w:pPr>
            <w:r>
              <w:t>Property</w:t>
            </w:r>
          </w:p>
        </w:tc>
        <w:tc>
          <w:tcPr>
            <w:tcW w:w="0" w:type="auto"/>
            <w:tcBorders>
              <w:bottom w:val="single" w:sz="0" w:space="0" w:color="auto"/>
            </w:tcBorders>
            <w:vAlign w:val="bottom"/>
          </w:tcPr>
          <w:p w14:paraId="7CBEC752" w14:textId="77777777" w:rsidR="00811EB3" w:rsidRDefault="009C556B">
            <w:pPr>
              <w:pStyle w:val="Compact"/>
            </w:pPr>
            <w:r>
              <w:t>Value</w:t>
            </w:r>
          </w:p>
        </w:tc>
      </w:tr>
      <w:tr w:rsidR="00811EB3" w14:paraId="780C72FA" w14:textId="77777777">
        <w:tc>
          <w:tcPr>
            <w:tcW w:w="0" w:type="auto"/>
          </w:tcPr>
          <w:p w14:paraId="75D9DE04" w14:textId="77777777" w:rsidR="00811EB3" w:rsidRDefault="009C556B">
            <w:pPr>
              <w:pStyle w:val="Compact"/>
            </w:pPr>
            <w:r>
              <w:t>Threat</w:t>
            </w:r>
          </w:p>
        </w:tc>
        <w:tc>
          <w:tcPr>
            <w:tcW w:w="0" w:type="auto"/>
          </w:tcPr>
          <w:p w14:paraId="42274846" w14:textId="77777777" w:rsidR="00811EB3" w:rsidRDefault="009C556B">
            <w:pPr>
              <w:pStyle w:val="Compact"/>
            </w:pPr>
            <w:r>
              <w:t>War-dialing</w:t>
            </w:r>
          </w:p>
        </w:tc>
      </w:tr>
      <w:tr w:rsidR="00811EB3" w14:paraId="76DAFE6F" w14:textId="77777777">
        <w:tc>
          <w:tcPr>
            <w:tcW w:w="0" w:type="auto"/>
          </w:tcPr>
          <w:p w14:paraId="10A3E0F3" w14:textId="77777777" w:rsidR="00811EB3" w:rsidRDefault="009C556B">
            <w:pPr>
              <w:pStyle w:val="Compact"/>
            </w:pPr>
            <w:r>
              <w:t>Vulnerability</w:t>
            </w:r>
          </w:p>
        </w:tc>
        <w:tc>
          <w:tcPr>
            <w:tcW w:w="0" w:type="auto"/>
          </w:tcPr>
          <w:p w14:paraId="79F99521" w14:textId="77777777" w:rsidR="00811EB3" w:rsidRDefault="009C556B">
            <w:pPr>
              <w:pStyle w:val="Compact"/>
            </w:pPr>
            <w:r>
              <w:t>Unknown applications</w:t>
            </w:r>
          </w:p>
        </w:tc>
      </w:tr>
    </w:tbl>
    <w:p w14:paraId="4A5FD472" w14:textId="77777777" w:rsidR="00811EB3" w:rsidRDefault="009C556B">
      <w:pPr>
        <w:pStyle w:val="Heading3"/>
      </w:pPr>
      <w:bookmarkStart w:id="313" w:name="War-dialing_attackEnvironments"/>
      <w:r>
        <w:t>Environments</w:t>
      </w:r>
      <w:bookmarkEnd w:id="313"/>
    </w:p>
    <w:p w14:paraId="5965F773" w14:textId="77777777" w:rsidR="00811EB3" w:rsidRDefault="009C556B">
      <w:pPr>
        <w:pStyle w:val="Heading4"/>
      </w:pPr>
      <w:bookmarkStart w:id="314" w:name="War-dialing_attackNightRiskProperties"/>
      <w:r>
        <w:t>Night</w:t>
      </w:r>
      <w:bookmarkEnd w:id="314"/>
    </w:p>
    <w:p w14:paraId="37D2CF0B" w14:textId="77777777" w:rsidR="00811EB3" w:rsidRDefault="009C556B">
      <w:pPr>
        <w:pStyle w:val="Heading5"/>
      </w:pPr>
      <w:bookmarkStart w:id="315" w:name="War-dialing_attackNightRiskPropertiesRat"/>
      <w:r>
        <w:t>Severity</w:t>
      </w:r>
      <w:bookmarkEnd w:id="315"/>
    </w:p>
    <w:p w14:paraId="2D5DB1CA" w14:textId="77777777" w:rsidR="00811EB3" w:rsidRDefault="009C556B">
      <w:pPr>
        <w:pStyle w:val="FirstParagraph"/>
      </w:pPr>
      <w:r>
        <w:t>Tolerable</w:t>
      </w:r>
    </w:p>
    <w:p w14:paraId="7E7A4F39" w14:textId="77777777" w:rsidR="00811EB3" w:rsidRDefault="009C556B">
      <w:pPr>
        <w:pStyle w:val="Heading5"/>
      </w:pPr>
      <w:bookmarkStart w:id="316" w:name="War-dialing_attackNightRiskPropertiesRes"/>
      <w:r>
        <w:t>Mitigation Scores</w:t>
      </w:r>
      <w:bookmarkEnd w:id="316"/>
    </w:p>
    <w:p w14:paraId="353E2A6E" w14:textId="77777777" w:rsidR="00811EB3" w:rsidRDefault="009C556B">
      <w:pPr>
        <w:pStyle w:val="TableCaption"/>
      </w:pPr>
      <w:r>
        <w:t>Responses</w:t>
      </w:r>
    </w:p>
    <w:tbl>
      <w:tblPr>
        <w:tblStyle w:val="Table"/>
        <w:tblW w:w="0" w:type="pct"/>
        <w:tblLook w:val="07E0" w:firstRow="1" w:lastRow="1" w:firstColumn="1" w:lastColumn="1" w:noHBand="1" w:noVBand="1"/>
        <w:tblCaption w:val="Responses"/>
      </w:tblPr>
      <w:tblGrid>
        <w:gridCol w:w="2830"/>
        <w:gridCol w:w="785"/>
      </w:tblGrid>
      <w:tr w:rsidR="00811EB3" w14:paraId="08926E53" w14:textId="77777777">
        <w:tc>
          <w:tcPr>
            <w:tcW w:w="0" w:type="auto"/>
            <w:tcBorders>
              <w:bottom w:val="single" w:sz="0" w:space="0" w:color="auto"/>
            </w:tcBorders>
            <w:vAlign w:val="bottom"/>
          </w:tcPr>
          <w:p w14:paraId="2CEE8704" w14:textId="77777777" w:rsidR="00811EB3" w:rsidRDefault="009C556B">
            <w:pPr>
              <w:pStyle w:val="Compact"/>
            </w:pPr>
            <w:r>
              <w:t>Response</w:t>
            </w:r>
          </w:p>
        </w:tc>
        <w:tc>
          <w:tcPr>
            <w:tcW w:w="0" w:type="auto"/>
            <w:tcBorders>
              <w:bottom w:val="single" w:sz="0" w:space="0" w:color="auto"/>
            </w:tcBorders>
            <w:vAlign w:val="bottom"/>
          </w:tcPr>
          <w:p w14:paraId="55BE821D" w14:textId="77777777" w:rsidR="00811EB3" w:rsidRDefault="009C556B">
            <w:pPr>
              <w:pStyle w:val="Compact"/>
            </w:pPr>
            <w:r>
              <w:t>Score</w:t>
            </w:r>
          </w:p>
        </w:tc>
      </w:tr>
      <w:tr w:rsidR="00811EB3" w14:paraId="0E947ED3" w14:textId="77777777">
        <w:tc>
          <w:tcPr>
            <w:tcW w:w="0" w:type="auto"/>
          </w:tcPr>
          <w:p w14:paraId="749F2D2E" w14:textId="77777777" w:rsidR="00811EB3" w:rsidRDefault="009C556B">
            <w:pPr>
              <w:pStyle w:val="Compact"/>
            </w:pPr>
            <w:r>
              <w:t>Detect War-dialing attack</w:t>
            </w:r>
          </w:p>
        </w:tc>
        <w:tc>
          <w:tcPr>
            <w:tcW w:w="0" w:type="auto"/>
          </w:tcPr>
          <w:p w14:paraId="19954569" w14:textId="77777777" w:rsidR="00811EB3" w:rsidRDefault="009C556B">
            <w:pPr>
              <w:pStyle w:val="Compact"/>
            </w:pPr>
            <w:r>
              <w:t>9</w:t>
            </w:r>
          </w:p>
        </w:tc>
      </w:tr>
    </w:tbl>
    <w:p w14:paraId="71D22889" w14:textId="77777777" w:rsidR="00811EB3" w:rsidRDefault="009C556B">
      <w:pPr>
        <w:pStyle w:val="Heading1"/>
      </w:pPr>
      <w:r>
        <w:lastRenderedPageBreak/>
        <w:t>Locations</w:t>
      </w:r>
    </w:p>
    <w:p w14:paraId="2669FF57" w14:textId="77777777" w:rsidR="00811EB3" w:rsidRDefault="009C556B">
      <w:pPr>
        <w:pStyle w:val="Heading2"/>
      </w:pPr>
      <w:r>
        <w:t>Models</w:t>
      </w:r>
    </w:p>
    <w:p w14:paraId="4B7571EA" w14:textId="77777777" w:rsidR="00811EB3" w:rsidRDefault="009C556B">
      <w:pPr>
        <w:pStyle w:val="Heading3"/>
      </w:pPr>
      <w:r>
        <w:t>PooleWWTW</w:t>
      </w:r>
    </w:p>
    <w:p w14:paraId="739FF885" w14:textId="77777777" w:rsidR="00811EB3" w:rsidRDefault="009C556B">
      <w:pPr>
        <w:pStyle w:val="Heading4"/>
      </w:pPr>
      <w:r>
        <w:t>Day</w:t>
      </w:r>
    </w:p>
    <w:p w14:paraId="5B0DF057" w14:textId="77777777" w:rsidR="00811EB3" w:rsidRDefault="009C556B">
      <w:pPr>
        <w:pStyle w:val="FirstParagraph"/>
      </w:pPr>
      <w:r>
        <w:rPr>
          <w:noProof/>
        </w:rPr>
        <w:lastRenderedPageBreak/>
        <w:drawing>
          <wp:inline distT="0" distB="0" distL="0" distR="0" wp14:anchorId="0046B1B7" wp14:editId="331C7666">
            <wp:extent cx="5334000" cy="7810676"/>
            <wp:effectExtent l="0" t="0" r="0" b="0"/>
            <wp:docPr id="29" name="Picture" descr="Day Locations Model"/>
            <wp:cNvGraphicFramePr/>
            <a:graphic xmlns:a="http://schemas.openxmlformats.org/drawingml/2006/main">
              <a:graphicData uri="http://schemas.openxmlformats.org/drawingml/2006/picture">
                <pic:pic xmlns:pic="http://schemas.openxmlformats.org/drawingml/2006/picture">
                  <pic:nvPicPr>
                    <pic:cNvPr id="0" name="Picture" descr="/tmp/PooleWWTWDayLocationsModel.jpg"/>
                    <pic:cNvPicPr>
                      <a:picLocks noChangeAspect="1" noChangeArrowheads="1"/>
                    </pic:cNvPicPr>
                  </pic:nvPicPr>
                  <pic:blipFill>
                    <a:blip r:embed="rId34"/>
                    <a:stretch>
                      <a:fillRect/>
                    </a:stretch>
                  </pic:blipFill>
                  <pic:spPr bwMode="auto">
                    <a:xfrm>
                      <a:off x="0" y="0"/>
                      <a:ext cx="5334000" cy="7810676"/>
                    </a:xfrm>
                    <a:prstGeom prst="rect">
                      <a:avLst/>
                    </a:prstGeom>
                    <a:noFill/>
                    <a:ln w="9525">
                      <a:noFill/>
                      <a:headEnd/>
                      <a:tailEnd/>
                    </a:ln>
                  </pic:spPr>
                </pic:pic>
              </a:graphicData>
            </a:graphic>
          </wp:inline>
        </w:drawing>
      </w:r>
    </w:p>
    <w:p w14:paraId="40CA1458" w14:textId="77777777" w:rsidR="00811EB3" w:rsidRDefault="009C556B">
      <w:pPr>
        <w:pStyle w:val="Heading4"/>
      </w:pPr>
      <w:r>
        <w:lastRenderedPageBreak/>
        <w:t>Night</w:t>
      </w:r>
    </w:p>
    <w:p w14:paraId="237B4C89" w14:textId="77777777" w:rsidR="00811EB3" w:rsidRDefault="009C556B">
      <w:pPr>
        <w:pStyle w:val="FirstParagraph"/>
      </w:pPr>
      <w:r>
        <w:rPr>
          <w:noProof/>
        </w:rPr>
        <w:lastRenderedPageBreak/>
        <w:drawing>
          <wp:inline distT="0" distB="0" distL="0" distR="0" wp14:anchorId="65F6F461" wp14:editId="4E0A26D9">
            <wp:extent cx="5334000" cy="9896298"/>
            <wp:effectExtent l="0" t="0" r="0" b="0"/>
            <wp:docPr id="30" name="Picture" descr="Night Locations Model"/>
            <wp:cNvGraphicFramePr/>
            <a:graphic xmlns:a="http://schemas.openxmlformats.org/drawingml/2006/main">
              <a:graphicData uri="http://schemas.openxmlformats.org/drawingml/2006/picture">
                <pic:pic xmlns:pic="http://schemas.openxmlformats.org/drawingml/2006/picture">
                  <pic:nvPicPr>
                    <pic:cNvPr id="0" name="Picture" descr="/tmp/PooleWWTWNightLocationsModel.jpg"/>
                    <pic:cNvPicPr>
                      <a:picLocks noChangeAspect="1" noChangeArrowheads="1"/>
                    </pic:cNvPicPr>
                  </pic:nvPicPr>
                  <pic:blipFill>
                    <a:blip r:embed="rId35"/>
                    <a:stretch>
                      <a:fillRect/>
                    </a:stretch>
                  </pic:blipFill>
                  <pic:spPr bwMode="auto">
                    <a:xfrm>
                      <a:off x="0" y="0"/>
                      <a:ext cx="5334000" cy="9896298"/>
                    </a:xfrm>
                    <a:prstGeom prst="rect">
                      <a:avLst/>
                    </a:prstGeom>
                    <a:noFill/>
                    <a:ln w="9525">
                      <a:noFill/>
                      <a:headEnd/>
                      <a:tailEnd/>
                    </a:ln>
                  </pic:spPr>
                </pic:pic>
              </a:graphicData>
            </a:graphic>
          </wp:inline>
        </w:drawing>
      </w:r>
    </w:p>
    <w:p w14:paraId="4C33F212" w14:textId="77777777" w:rsidR="00811EB3" w:rsidRDefault="009C556B">
      <w:pPr>
        <w:pStyle w:val="Heading2"/>
      </w:pPr>
      <w:r>
        <w:lastRenderedPageBreak/>
        <w:t>PooleWWTW</w:t>
      </w:r>
    </w:p>
    <w:p w14:paraId="7FDA6F42" w14:textId="77777777" w:rsidR="00811EB3" w:rsidRDefault="009C556B">
      <w:pPr>
        <w:pStyle w:val="TableCaption"/>
      </w:pPr>
      <w:r>
        <w:t>Locations</w:t>
      </w:r>
    </w:p>
    <w:tbl>
      <w:tblPr>
        <w:tblStyle w:val="Table"/>
        <w:tblW w:w="0" w:type="pct"/>
        <w:tblLook w:val="07E0" w:firstRow="1" w:lastRow="1" w:firstColumn="1" w:lastColumn="1" w:noHBand="1" w:noVBand="1"/>
        <w:tblCaption w:val="Locations"/>
      </w:tblPr>
      <w:tblGrid>
        <w:gridCol w:w="1105"/>
        <w:gridCol w:w="3586"/>
        <w:gridCol w:w="2032"/>
      </w:tblGrid>
      <w:tr w:rsidR="00811EB3" w14:paraId="74895898" w14:textId="77777777">
        <w:tc>
          <w:tcPr>
            <w:tcW w:w="0" w:type="auto"/>
            <w:tcBorders>
              <w:bottom w:val="single" w:sz="0" w:space="0" w:color="auto"/>
            </w:tcBorders>
            <w:vAlign w:val="bottom"/>
          </w:tcPr>
          <w:p w14:paraId="79EB2531" w14:textId="77777777" w:rsidR="00811EB3" w:rsidRDefault="009C556B">
            <w:pPr>
              <w:pStyle w:val="Compact"/>
            </w:pPr>
            <w:r>
              <w:t>Location</w:t>
            </w:r>
          </w:p>
        </w:tc>
        <w:tc>
          <w:tcPr>
            <w:tcW w:w="0" w:type="auto"/>
            <w:tcBorders>
              <w:bottom w:val="single" w:sz="0" w:space="0" w:color="auto"/>
            </w:tcBorders>
            <w:vAlign w:val="bottom"/>
          </w:tcPr>
          <w:p w14:paraId="4CFED07F" w14:textId="77777777" w:rsidR="00811EB3" w:rsidRDefault="009C556B">
            <w:pPr>
              <w:pStyle w:val="Compact"/>
            </w:pPr>
            <w:r>
              <w:t>Objects</w:t>
            </w:r>
          </w:p>
        </w:tc>
        <w:tc>
          <w:tcPr>
            <w:tcW w:w="0" w:type="auto"/>
            <w:tcBorders>
              <w:bottom w:val="single" w:sz="0" w:space="0" w:color="auto"/>
            </w:tcBorders>
            <w:vAlign w:val="bottom"/>
          </w:tcPr>
          <w:p w14:paraId="6691702D" w14:textId="77777777" w:rsidR="00811EB3" w:rsidRDefault="009C556B">
            <w:pPr>
              <w:pStyle w:val="Compact"/>
            </w:pPr>
            <w:r>
              <w:t>People</w:t>
            </w:r>
          </w:p>
        </w:tc>
      </w:tr>
      <w:tr w:rsidR="00811EB3" w14:paraId="38523596" w14:textId="77777777">
        <w:tc>
          <w:tcPr>
            <w:tcW w:w="0" w:type="auto"/>
          </w:tcPr>
          <w:p w14:paraId="5418AEC9" w14:textId="77777777" w:rsidR="00811EB3" w:rsidRDefault="009C556B">
            <w:pPr>
              <w:pStyle w:val="Compact"/>
            </w:pPr>
            <w:r>
              <w:t>PC1</w:t>
            </w:r>
          </w:p>
        </w:tc>
        <w:tc>
          <w:tcPr>
            <w:tcW w:w="0" w:type="auto"/>
          </w:tcPr>
          <w:p w14:paraId="51F640B1" w14:textId="77777777" w:rsidR="00811EB3" w:rsidRDefault="009C556B">
            <w:pPr>
              <w:pStyle w:val="Compact"/>
            </w:pPr>
            <w:r>
              <w:t>None</w:t>
            </w:r>
          </w:p>
        </w:tc>
        <w:tc>
          <w:tcPr>
            <w:tcW w:w="0" w:type="auto"/>
          </w:tcPr>
          <w:p w14:paraId="6F1CA0D0" w14:textId="77777777" w:rsidR="00811EB3" w:rsidRDefault="009C556B">
            <w:pPr>
              <w:pStyle w:val="Compact"/>
            </w:pPr>
            <w:r>
              <w:t>None</w:t>
            </w:r>
          </w:p>
        </w:tc>
      </w:tr>
      <w:tr w:rsidR="00811EB3" w14:paraId="4BD350B1" w14:textId="77777777">
        <w:tc>
          <w:tcPr>
            <w:tcW w:w="0" w:type="auto"/>
          </w:tcPr>
          <w:p w14:paraId="44DE963B" w14:textId="77777777" w:rsidR="00811EB3" w:rsidRDefault="009C556B">
            <w:pPr>
              <w:pStyle w:val="Compact"/>
            </w:pPr>
            <w:r>
              <w:t>WCH_1</w:t>
            </w:r>
          </w:p>
        </w:tc>
        <w:tc>
          <w:tcPr>
            <w:tcW w:w="0" w:type="auto"/>
          </w:tcPr>
          <w:p w14:paraId="2A362E00" w14:textId="77777777" w:rsidR="00811EB3" w:rsidRDefault="009C556B">
            <w:pPr>
              <w:numPr>
                <w:ilvl w:val="0"/>
                <w:numId w:val="16"/>
              </w:numPr>
            </w:pPr>
            <w:r>
              <w:t>PC-9 : ICT PC</w:t>
            </w:r>
          </w:p>
        </w:tc>
        <w:tc>
          <w:tcPr>
            <w:tcW w:w="0" w:type="auto"/>
          </w:tcPr>
          <w:p w14:paraId="7B8F844C" w14:textId="77777777" w:rsidR="00811EB3" w:rsidRDefault="009C556B">
            <w:pPr>
              <w:pStyle w:val="Compact"/>
            </w:pPr>
            <w:r>
              <w:t>None</w:t>
            </w:r>
          </w:p>
        </w:tc>
      </w:tr>
      <w:tr w:rsidR="00811EB3" w14:paraId="7C83C374" w14:textId="77777777">
        <w:tc>
          <w:tcPr>
            <w:tcW w:w="0" w:type="auto"/>
          </w:tcPr>
          <w:p w14:paraId="04CB8486" w14:textId="77777777" w:rsidR="00811EB3" w:rsidRDefault="009C556B">
            <w:pPr>
              <w:pStyle w:val="Compact"/>
            </w:pPr>
            <w:r>
              <w:t>WCH_2</w:t>
            </w:r>
          </w:p>
        </w:tc>
        <w:tc>
          <w:tcPr>
            <w:tcW w:w="0" w:type="auto"/>
          </w:tcPr>
          <w:p w14:paraId="0EA7C394" w14:textId="77777777" w:rsidR="00811EB3" w:rsidRDefault="009C556B">
            <w:pPr>
              <w:numPr>
                <w:ilvl w:val="0"/>
                <w:numId w:val="17"/>
              </w:numPr>
            </w:pPr>
            <w:r>
              <w:t>PC-67 : ICT PC</w:t>
            </w:r>
          </w:p>
        </w:tc>
        <w:tc>
          <w:tcPr>
            <w:tcW w:w="0" w:type="auto"/>
          </w:tcPr>
          <w:p w14:paraId="5506AF66" w14:textId="77777777" w:rsidR="00811EB3" w:rsidRDefault="009C556B">
            <w:pPr>
              <w:pStyle w:val="Compact"/>
            </w:pPr>
            <w:r>
              <w:t>None</w:t>
            </w:r>
          </w:p>
        </w:tc>
      </w:tr>
      <w:tr w:rsidR="00811EB3" w14:paraId="0B29A17D" w14:textId="77777777">
        <w:tc>
          <w:tcPr>
            <w:tcW w:w="0" w:type="auto"/>
          </w:tcPr>
          <w:p w14:paraId="65EE2C74" w14:textId="77777777" w:rsidR="00811EB3" w:rsidRDefault="009C556B">
            <w:pPr>
              <w:pStyle w:val="Compact"/>
            </w:pPr>
            <w:r>
              <w:t>WCH_3</w:t>
            </w:r>
          </w:p>
        </w:tc>
        <w:tc>
          <w:tcPr>
            <w:tcW w:w="0" w:type="auto"/>
          </w:tcPr>
          <w:p w14:paraId="7D2C4CF5" w14:textId="77777777" w:rsidR="00811EB3" w:rsidRDefault="009C556B">
            <w:pPr>
              <w:numPr>
                <w:ilvl w:val="0"/>
                <w:numId w:val="18"/>
              </w:numPr>
            </w:pPr>
            <w:r>
              <w:t>PC-76 : ICT PC</w:t>
            </w:r>
          </w:p>
        </w:tc>
        <w:tc>
          <w:tcPr>
            <w:tcW w:w="0" w:type="auto"/>
          </w:tcPr>
          <w:p w14:paraId="279145A5" w14:textId="77777777" w:rsidR="00811EB3" w:rsidRDefault="009C556B">
            <w:pPr>
              <w:pStyle w:val="Compact"/>
            </w:pPr>
            <w:r>
              <w:t>None</w:t>
            </w:r>
          </w:p>
        </w:tc>
      </w:tr>
      <w:tr w:rsidR="00811EB3" w14:paraId="2382B133" w14:textId="77777777">
        <w:tc>
          <w:tcPr>
            <w:tcW w:w="0" w:type="auto"/>
          </w:tcPr>
          <w:p w14:paraId="5724E404" w14:textId="77777777" w:rsidR="00811EB3" w:rsidRDefault="009C556B">
            <w:pPr>
              <w:pStyle w:val="Compact"/>
            </w:pPr>
            <w:r>
              <w:t>WCH_4</w:t>
            </w:r>
          </w:p>
        </w:tc>
        <w:tc>
          <w:tcPr>
            <w:tcW w:w="0" w:type="auto"/>
          </w:tcPr>
          <w:p w14:paraId="3D4C62B7" w14:textId="77777777" w:rsidR="00811EB3" w:rsidRDefault="009C556B">
            <w:pPr>
              <w:numPr>
                <w:ilvl w:val="0"/>
                <w:numId w:val="19"/>
              </w:numPr>
            </w:pPr>
            <w:r>
              <w:t>SWS-1 : SCADA Workstation</w:t>
            </w:r>
          </w:p>
          <w:p w14:paraId="3673EA96" w14:textId="77777777" w:rsidR="00811EB3" w:rsidRDefault="009C556B">
            <w:pPr>
              <w:numPr>
                <w:ilvl w:val="0"/>
                <w:numId w:val="19"/>
              </w:numPr>
            </w:pPr>
            <w:r>
              <w:t>PC-23 : ICT PC</w:t>
            </w:r>
          </w:p>
          <w:p w14:paraId="17FB49BF" w14:textId="77777777" w:rsidR="00811EB3" w:rsidRDefault="009C556B">
            <w:pPr>
              <w:numPr>
                <w:ilvl w:val="0"/>
                <w:numId w:val="19"/>
              </w:numPr>
            </w:pPr>
            <w:r>
              <w:t>PC-24 : ICT PC</w:t>
            </w:r>
          </w:p>
          <w:p w14:paraId="1E48E248" w14:textId="77777777" w:rsidR="00811EB3" w:rsidRDefault="009C556B">
            <w:pPr>
              <w:numPr>
                <w:ilvl w:val="0"/>
                <w:numId w:val="19"/>
              </w:numPr>
            </w:pPr>
            <w:r>
              <w:t>PC-25 : ICT PC</w:t>
            </w:r>
          </w:p>
        </w:tc>
        <w:tc>
          <w:tcPr>
            <w:tcW w:w="0" w:type="auto"/>
          </w:tcPr>
          <w:p w14:paraId="6D1D98FA" w14:textId="77777777" w:rsidR="00811EB3" w:rsidRDefault="009C556B">
            <w:pPr>
              <w:numPr>
                <w:ilvl w:val="0"/>
                <w:numId w:val="20"/>
              </w:numPr>
            </w:pPr>
            <w:r>
              <w:t>Rick : Rick</w:t>
            </w:r>
          </w:p>
        </w:tc>
      </w:tr>
      <w:tr w:rsidR="00811EB3" w14:paraId="6669024C" w14:textId="77777777">
        <w:tc>
          <w:tcPr>
            <w:tcW w:w="0" w:type="auto"/>
          </w:tcPr>
          <w:p w14:paraId="67D4A719" w14:textId="77777777" w:rsidR="00811EB3" w:rsidRDefault="009C556B">
            <w:pPr>
              <w:pStyle w:val="Compact"/>
            </w:pPr>
            <w:r>
              <w:t>WCH_5</w:t>
            </w:r>
          </w:p>
        </w:tc>
        <w:tc>
          <w:tcPr>
            <w:tcW w:w="0" w:type="auto"/>
          </w:tcPr>
          <w:p w14:paraId="641B656A" w14:textId="77777777" w:rsidR="00811EB3" w:rsidRDefault="009C556B">
            <w:pPr>
              <w:pStyle w:val="Compact"/>
            </w:pPr>
            <w:r>
              <w:t>None</w:t>
            </w:r>
          </w:p>
        </w:tc>
        <w:tc>
          <w:tcPr>
            <w:tcW w:w="0" w:type="auto"/>
          </w:tcPr>
          <w:p w14:paraId="0A0E6C9A" w14:textId="77777777" w:rsidR="00811EB3" w:rsidRDefault="009C556B">
            <w:pPr>
              <w:pStyle w:val="Compact"/>
            </w:pPr>
            <w:r>
              <w:t>None</w:t>
            </w:r>
          </w:p>
        </w:tc>
      </w:tr>
      <w:tr w:rsidR="00811EB3" w14:paraId="0E07455F" w14:textId="77777777">
        <w:tc>
          <w:tcPr>
            <w:tcW w:w="0" w:type="auto"/>
          </w:tcPr>
          <w:p w14:paraId="6589F9D8" w14:textId="77777777" w:rsidR="00811EB3" w:rsidRDefault="009C556B">
            <w:pPr>
              <w:pStyle w:val="Compact"/>
            </w:pPr>
            <w:r>
              <w:t>WCH_6</w:t>
            </w:r>
          </w:p>
        </w:tc>
        <w:tc>
          <w:tcPr>
            <w:tcW w:w="0" w:type="auto"/>
          </w:tcPr>
          <w:p w14:paraId="7942C44F" w14:textId="77777777" w:rsidR="00811EB3" w:rsidRDefault="009C556B">
            <w:pPr>
              <w:numPr>
                <w:ilvl w:val="0"/>
                <w:numId w:val="21"/>
              </w:numPr>
            </w:pPr>
            <w:r>
              <w:t>M12 : Modem</w:t>
            </w:r>
          </w:p>
          <w:p w14:paraId="1171F9AC" w14:textId="77777777" w:rsidR="00811EB3" w:rsidRDefault="009C556B">
            <w:pPr>
              <w:numPr>
                <w:ilvl w:val="0"/>
                <w:numId w:val="21"/>
              </w:numPr>
            </w:pPr>
            <w:r>
              <w:t>R18 : Router</w:t>
            </w:r>
          </w:p>
          <w:p w14:paraId="5C83EF69" w14:textId="77777777" w:rsidR="00811EB3" w:rsidRDefault="009C556B">
            <w:pPr>
              <w:numPr>
                <w:ilvl w:val="0"/>
                <w:numId w:val="21"/>
              </w:numPr>
            </w:pPr>
            <w:r>
              <w:t>PC-11 : ICT PC</w:t>
            </w:r>
          </w:p>
        </w:tc>
        <w:tc>
          <w:tcPr>
            <w:tcW w:w="0" w:type="auto"/>
          </w:tcPr>
          <w:p w14:paraId="4C846443" w14:textId="77777777" w:rsidR="00811EB3" w:rsidRDefault="009C556B">
            <w:pPr>
              <w:numPr>
                <w:ilvl w:val="0"/>
                <w:numId w:val="22"/>
              </w:numPr>
            </w:pPr>
            <w:r>
              <w:t>Barry : Barry</w:t>
            </w:r>
          </w:p>
        </w:tc>
      </w:tr>
      <w:tr w:rsidR="00811EB3" w14:paraId="7727BF31" w14:textId="77777777">
        <w:tc>
          <w:tcPr>
            <w:tcW w:w="0" w:type="auto"/>
          </w:tcPr>
          <w:p w14:paraId="47FCF79F" w14:textId="77777777" w:rsidR="00811EB3" w:rsidRDefault="009C556B">
            <w:pPr>
              <w:pStyle w:val="Compact"/>
            </w:pPr>
            <w:r>
              <w:t>PC2</w:t>
            </w:r>
          </w:p>
        </w:tc>
        <w:tc>
          <w:tcPr>
            <w:tcW w:w="0" w:type="auto"/>
          </w:tcPr>
          <w:p w14:paraId="4EB46BBF" w14:textId="77777777" w:rsidR="00811EB3" w:rsidRDefault="009C556B">
            <w:pPr>
              <w:pStyle w:val="Compact"/>
            </w:pPr>
            <w:r>
              <w:t>None</w:t>
            </w:r>
          </w:p>
        </w:tc>
        <w:tc>
          <w:tcPr>
            <w:tcW w:w="0" w:type="auto"/>
          </w:tcPr>
          <w:p w14:paraId="7A96682F" w14:textId="77777777" w:rsidR="00811EB3" w:rsidRDefault="009C556B">
            <w:pPr>
              <w:pStyle w:val="Compact"/>
            </w:pPr>
            <w:r>
              <w:t>None</w:t>
            </w:r>
          </w:p>
        </w:tc>
      </w:tr>
      <w:tr w:rsidR="00811EB3" w14:paraId="236A9FDE" w14:textId="77777777">
        <w:tc>
          <w:tcPr>
            <w:tcW w:w="0" w:type="auto"/>
          </w:tcPr>
          <w:p w14:paraId="4ADEBF33" w14:textId="77777777" w:rsidR="00811EB3" w:rsidRDefault="009C556B">
            <w:pPr>
              <w:pStyle w:val="Compact"/>
            </w:pPr>
            <w:r>
              <w:t>MR_1</w:t>
            </w:r>
          </w:p>
        </w:tc>
        <w:tc>
          <w:tcPr>
            <w:tcW w:w="0" w:type="auto"/>
          </w:tcPr>
          <w:p w14:paraId="5E59DFDE" w14:textId="77777777" w:rsidR="00811EB3" w:rsidRDefault="009C556B">
            <w:pPr>
              <w:pStyle w:val="Compact"/>
            </w:pPr>
            <w:r>
              <w:t>None</w:t>
            </w:r>
          </w:p>
        </w:tc>
        <w:tc>
          <w:tcPr>
            <w:tcW w:w="0" w:type="auto"/>
          </w:tcPr>
          <w:p w14:paraId="38EE2768" w14:textId="77777777" w:rsidR="00811EB3" w:rsidRDefault="009C556B">
            <w:pPr>
              <w:pStyle w:val="Compact"/>
            </w:pPr>
            <w:r>
              <w:t>None</w:t>
            </w:r>
          </w:p>
        </w:tc>
      </w:tr>
      <w:tr w:rsidR="00811EB3" w14:paraId="49ED677C" w14:textId="77777777">
        <w:tc>
          <w:tcPr>
            <w:tcW w:w="0" w:type="auto"/>
          </w:tcPr>
          <w:p w14:paraId="4C83CE61" w14:textId="77777777" w:rsidR="00811EB3" w:rsidRDefault="009C556B">
            <w:pPr>
              <w:pStyle w:val="Compact"/>
            </w:pPr>
            <w:r>
              <w:t>MR_2</w:t>
            </w:r>
          </w:p>
        </w:tc>
        <w:tc>
          <w:tcPr>
            <w:tcW w:w="0" w:type="auto"/>
          </w:tcPr>
          <w:p w14:paraId="77914B0F" w14:textId="77777777" w:rsidR="00811EB3" w:rsidRDefault="009C556B">
            <w:pPr>
              <w:pStyle w:val="Compact"/>
            </w:pPr>
            <w:r>
              <w:t>None</w:t>
            </w:r>
          </w:p>
        </w:tc>
        <w:tc>
          <w:tcPr>
            <w:tcW w:w="0" w:type="auto"/>
          </w:tcPr>
          <w:p w14:paraId="1BF966E7" w14:textId="77777777" w:rsidR="00811EB3" w:rsidRDefault="009C556B">
            <w:pPr>
              <w:pStyle w:val="Compact"/>
            </w:pPr>
            <w:r>
              <w:t>None</w:t>
            </w:r>
          </w:p>
        </w:tc>
      </w:tr>
      <w:tr w:rsidR="00811EB3" w14:paraId="5F7BAF01" w14:textId="77777777">
        <w:tc>
          <w:tcPr>
            <w:tcW w:w="0" w:type="auto"/>
          </w:tcPr>
          <w:p w14:paraId="33A7E966" w14:textId="77777777" w:rsidR="00811EB3" w:rsidRDefault="009C556B">
            <w:pPr>
              <w:pStyle w:val="Compact"/>
            </w:pPr>
            <w:r>
              <w:t>MR_3</w:t>
            </w:r>
          </w:p>
        </w:tc>
        <w:tc>
          <w:tcPr>
            <w:tcW w:w="0" w:type="auto"/>
          </w:tcPr>
          <w:p w14:paraId="4BB1B05E" w14:textId="77777777" w:rsidR="00811EB3" w:rsidRDefault="009C556B">
            <w:pPr>
              <w:pStyle w:val="Compact"/>
            </w:pPr>
            <w:r>
              <w:t>None</w:t>
            </w:r>
          </w:p>
        </w:tc>
        <w:tc>
          <w:tcPr>
            <w:tcW w:w="0" w:type="auto"/>
          </w:tcPr>
          <w:p w14:paraId="7AC7D678" w14:textId="77777777" w:rsidR="00811EB3" w:rsidRDefault="009C556B">
            <w:pPr>
              <w:pStyle w:val="Compact"/>
            </w:pPr>
            <w:r>
              <w:t>None</w:t>
            </w:r>
          </w:p>
        </w:tc>
      </w:tr>
      <w:tr w:rsidR="00811EB3" w14:paraId="646B3D4F" w14:textId="77777777">
        <w:tc>
          <w:tcPr>
            <w:tcW w:w="0" w:type="auto"/>
          </w:tcPr>
          <w:p w14:paraId="26F5AB7B" w14:textId="77777777" w:rsidR="00811EB3" w:rsidRDefault="009C556B">
            <w:pPr>
              <w:pStyle w:val="Compact"/>
            </w:pPr>
            <w:r>
              <w:t>MR_4</w:t>
            </w:r>
          </w:p>
        </w:tc>
        <w:tc>
          <w:tcPr>
            <w:tcW w:w="0" w:type="auto"/>
          </w:tcPr>
          <w:p w14:paraId="39C059A9" w14:textId="77777777" w:rsidR="00811EB3" w:rsidRDefault="009C556B">
            <w:pPr>
              <w:pStyle w:val="Compact"/>
            </w:pPr>
            <w:r>
              <w:t>None</w:t>
            </w:r>
          </w:p>
        </w:tc>
        <w:tc>
          <w:tcPr>
            <w:tcW w:w="0" w:type="auto"/>
          </w:tcPr>
          <w:p w14:paraId="233C8947" w14:textId="77777777" w:rsidR="00811EB3" w:rsidRDefault="009C556B">
            <w:pPr>
              <w:pStyle w:val="Compact"/>
            </w:pPr>
            <w:r>
              <w:t>None</w:t>
            </w:r>
          </w:p>
        </w:tc>
      </w:tr>
    </w:tbl>
    <w:p w14:paraId="011BFBB6" w14:textId="77777777" w:rsidR="00811EB3" w:rsidRDefault="009C556B">
      <w:pPr>
        <w:pStyle w:val="Heading1"/>
      </w:pPr>
      <w:r>
        <w:t>Misuse Cases</w:t>
      </w:r>
    </w:p>
    <w:p w14:paraId="299419D5" w14:textId="77777777" w:rsidR="00811EB3" w:rsidRDefault="009C556B">
      <w:pPr>
        <w:pStyle w:val="Heading2"/>
      </w:pPr>
      <w:r>
        <w:t>Overview</w:t>
      </w:r>
    </w:p>
    <w:p w14:paraId="31AFDA5F" w14:textId="77777777" w:rsidR="00811EB3" w:rsidRDefault="009C556B">
      <w:pPr>
        <w:pStyle w:val="FirstParagraph"/>
      </w:pPr>
      <w:r>
        <w:t>The Misuse Cases below describe how an attacker exploits each of the identified risks.</w:t>
      </w:r>
    </w:p>
    <w:p w14:paraId="42593342" w14:textId="77777777" w:rsidR="00811EB3" w:rsidRDefault="009C556B">
      <w:pPr>
        <w:pStyle w:val="Heading2"/>
      </w:pPr>
      <w:bookmarkStart w:id="317" w:name="Exploit_Automated_account_lockout"/>
      <w:r>
        <w:t>Exploit Automated account lockout</w:t>
      </w:r>
      <w:bookmarkEnd w:id="317"/>
    </w:p>
    <w:p w14:paraId="73104AC5" w14:textId="77777777" w:rsidR="00811EB3" w:rsidRDefault="009C556B">
      <w:pPr>
        <w:pStyle w:val="Heading3"/>
      </w:pPr>
      <w:r>
        <w:t>Components</w:t>
      </w:r>
    </w:p>
    <w:p w14:paraId="53115D5A" w14:textId="77777777" w:rsidR="00811EB3" w:rsidRDefault="009C556B">
      <w:pPr>
        <w:pStyle w:val="TableCaption"/>
      </w:pPr>
      <w:r>
        <w:t>Components</w:t>
      </w:r>
    </w:p>
    <w:tbl>
      <w:tblPr>
        <w:tblStyle w:val="Table"/>
        <w:tblW w:w="0" w:type="pct"/>
        <w:tblLook w:val="07E0" w:firstRow="1" w:lastRow="1" w:firstColumn="1" w:lastColumn="1" w:noHBand="1" w:noVBand="1"/>
        <w:tblCaption w:val="Components"/>
      </w:tblPr>
      <w:tblGrid>
        <w:gridCol w:w="1559"/>
        <w:gridCol w:w="3030"/>
      </w:tblGrid>
      <w:tr w:rsidR="00811EB3" w14:paraId="07859E44" w14:textId="77777777">
        <w:tc>
          <w:tcPr>
            <w:tcW w:w="0" w:type="auto"/>
            <w:tcBorders>
              <w:bottom w:val="single" w:sz="0" w:space="0" w:color="auto"/>
            </w:tcBorders>
            <w:vAlign w:val="bottom"/>
          </w:tcPr>
          <w:p w14:paraId="5C373437" w14:textId="77777777" w:rsidR="00811EB3" w:rsidRDefault="009C556B">
            <w:pPr>
              <w:pStyle w:val="Compact"/>
            </w:pPr>
            <w:r>
              <w:t>Component</w:t>
            </w:r>
          </w:p>
        </w:tc>
        <w:tc>
          <w:tcPr>
            <w:tcW w:w="0" w:type="auto"/>
            <w:tcBorders>
              <w:bottom w:val="single" w:sz="0" w:space="0" w:color="auto"/>
            </w:tcBorders>
            <w:vAlign w:val="bottom"/>
          </w:tcPr>
          <w:p w14:paraId="4CDAF8BF" w14:textId="77777777" w:rsidR="00811EB3" w:rsidRDefault="009C556B">
            <w:pPr>
              <w:pStyle w:val="Compact"/>
            </w:pPr>
            <w:r>
              <w:t>Value</w:t>
            </w:r>
          </w:p>
        </w:tc>
      </w:tr>
      <w:tr w:rsidR="00811EB3" w14:paraId="7DEAE503" w14:textId="77777777">
        <w:tc>
          <w:tcPr>
            <w:tcW w:w="0" w:type="auto"/>
          </w:tcPr>
          <w:p w14:paraId="2C15593E" w14:textId="77777777" w:rsidR="00811EB3" w:rsidRDefault="009C556B">
            <w:pPr>
              <w:pStyle w:val="Compact"/>
            </w:pPr>
            <w:r>
              <w:t>Risk</w:t>
            </w:r>
          </w:p>
        </w:tc>
        <w:tc>
          <w:tcPr>
            <w:tcW w:w="0" w:type="auto"/>
          </w:tcPr>
          <w:p w14:paraId="4A0D5E63" w14:textId="77777777" w:rsidR="00811EB3" w:rsidRDefault="009C556B">
            <w:pPr>
              <w:pStyle w:val="Compact"/>
            </w:pPr>
            <w:r>
              <w:t>Automated account lockout</w:t>
            </w:r>
          </w:p>
        </w:tc>
      </w:tr>
      <w:tr w:rsidR="00811EB3" w14:paraId="411CD1A8" w14:textId="77777777">
        <w:tc>
          <w:tcPr>
            <w:tcW w:w="0" w:type="auto"/>
          </w:tcPr>
          <w:p w14:paraId="37609741" w14:textId="77777777" w:rsidR="00811EB3" w:rsidRDefault="009C556B">
            <w:pPr>
              <w:pStyle w:val="Compact"/>
            </w:pPr>
            <w:r>
              <w:t>Threat</w:t>
            </w:r>
          </w:p>
        </w:tc>
        <w:tc>
          <w:tcPr>
            <w:tcW w:w="0" w:type="auto"/>
          </w:tcPr>
          <w:p w14:paraId="0F977980" w14:textId="77777777" w:rsidR="00811EB3" w:rsidRDefault="009C556B">
            <w:pPr>
              <w:pStyle w:val="Compact"/>
            </w:pPr>
            <w:r>
              <w:t>Password enumeration</w:t>
            </w:r>
          </w:p>
        </w:tc>
      </w:tr>
      <w:tr w:rsidR="00811EB3" w14:paraId="21948017" w14:textId="77777777">
        <w:tc>
          <w:tcPr>
            <w:tcW w:w="0" w:type="auto"/>
          </w:tcPr>
          <w:p w14:paraId="09A3EFAE" w14:textId="77777777" w:rsidR="00811EB3" w:rsidRDefault="009C556B">
            <w:pPr>
              <w:pStyle w:val="Compact"/>
            </w:pPr>
            <w:r>
              <w:lastRenderedPageBreak/>
              <w:t>Vulnerability</w:t>
            </w:r>
          </w:p>
        </w:tc>
        <w:tc>
          <w:tcPr>
            <w:tcW w:w="0" w:type="auto"/>
          </w:tcPr>
          <w:p w14:paraId="712E8AEC" w14:textId="77777777" w:rsidR="00811EB3" w:rsidRDefault="009C556B">
            <w:pPr>
              <w:pStyle w:val="Compact"/>
            </w:pPr>
            <w:r>
              <w:t>Wide Scope</w:t>
            </w:r>
          </w:p>
        </w:tc>
      </w:tr>
    </w:tbl>
    <w:p w14:paraId="5902ABAD" w14:textId="77777777" w:rsidR="00811EB3" w:rsidRDefault="009C556B">
      <w:pPr>
        <w:pStyle w:val="Heading3"/>
      </w:pPr>
      <w:bookmarkStart w:id="318" w:name="Exploit_Automated_account_lockoutEnviron"/>
      <w:r>
        <w:t>Environments</w:t>
      </w:r>
      <w:bookmarkEnd w:id="318"/>
    </w:p>
    <w:p w14:paraId="5680E3F6" w14:textId="77777777" w:rsidR="00811EB3" w:rsidRDefault="009C556B">
      <w:pPr>
        <w:pStyle w:val="Heading4"/>
      </w:pPr>
      <w:r>
        <w:t>Day</w:t>
      </w:r>
    </w:p>
    <w:p w14:paraId="29B64596" w14:textId="77777777" w:rsidR="00811EB3" w:rsidRDefault="009C556B">
      <w:pPr>
        <w:pStyle w:val="Heading5"/>
      </w:pPr>
      <w:r>
        <w:t>Objective</w:t>
      </w:r>
    </w:p>
    <w:p w14:paraId="50985093" w14:textId="77777777" w:rsidR="00811EB3" w:rsidRDefault="009C556B">
      <w:pPr>
        <w:pStyle w:val="FirstParagraph"/>
      </w:pPr>
      <w:r>
        <w:t>Exploit vulnerabilities in ICT PC,Corporate Network,Enterprise SCADA Network,ICT Application,STCS Application to threaten SCADA Workstation,ICT PC.</w:t>
      </w:r>
    </w:p>
    <w:p w14:paraId="7E58035F" w14:textId="77777777" w:rsidR="00811EB3" w:rsidRDefault="009C556B">
      <w:pPr>
        <w:pStyle w:val="Heading5"/>
      </w:pPr>
      <w:bookmarkStart w:id="319" w:name="Exploit_Automated_account_lockoutDayMisu"/>
      <w:r>
        <w:t>Narrative</w:t>
      </w:r>
      <w:bookmarkEnd w:id="319"/>
    </w:p>
    <w:p w14:paraId="118649E7" w14:textId="77777777" w:rsidR="00811EB3" w:rsidRDefault="009C556B">
      <w:pPr>
        <w:pStyle w:val="FirstParagraph"/>
      </w:pPr>
      <w:r>
        <w:t>Ben is supervising Alex in the running of RedTeam's ICS network auditing to identify potential vulnerabilities on ACME's corporate IT network. The tool has crawled the corporate network to identify information that identifies members of staff. Unfortunately, neither Ben nor Alex realised that an account lockout policy exists and, consequently, manages to lock several arbitrary accounts out.</w:t>
      </w:r>
    </w:p>
    <w:p w14:paraId="67CDD618" w14:textId="77777777" w:rsidR="00811EB3" w:rsidRDefault="009C556B">
      <w:pPr>
        <w:pStyle w:val="BodyText"/>
      </w:pPr>
      <w:r>
        <w:t>In the meantime, back at the plant, Rick is unable to login to the ICT PC to use the telemetry service software because his account is locked out.</w:t>
      </w:r>
    </w:p>
    <w:p w14:paraId="5E9B32E1" w14:textId="77777777" w:rsidR="00811EB3" w:rsidRDefault="009C556B">
      <w:pPr>
        <w:pStyle w:val="Heading2"/>
      </w:pPr>
      <w:bookmarkStart w:id="320" w:name="Exploit_Manual_account_lockout"/>
      <w:r>
        <w:t>Exploit Manual account lockout</w:t>
      </w:r>
      <w:bookmarkEnd w:id="320"/>
    </w:p>
    <w:p w14:paraId="02FBCB9E" w14:textId="77777777" w:rsidR="00811EB3" w:rsidRDefault="009C556B">
      <w:pPr>
        <w:pStyle w:val="Heading3"/>
      </w:pPr>
      <w:r>
        <w:t>Components</w:t>
      </w:r>
    </w:p>
    <w:p w14:paraId="10BF12C4" w14:textId="77777777" w:rsidR="00811EB3" w:rsidRDefault="009C556B">
      <w:pPr>
        <w:pStyle w:val="TableCaption"/>
      </w:pPr>
      <w:r>
        <w:t>Components</w:t>
      </w:r>
    </w:p>
    <w:tbl>
      <w:tblPr>
        <w:tblStyle w:val="Table"/>
        <w:tblW w:w="0" w:type="pct"/>
        <w:tblLook w:val="07E0" w:firstRow="1" w:lastRow="1" w:firstColumn="1" w:lastColumn="1" w:noHBand="1" w:noVBand="1"/>
        <w:tblCaption w:val="Components"/>
      </w:tblPr>
      <w:tblGrid>
        <w:gridCol w:w="1559"/>
        <w:gridCol w:w="3813"/>
      </w:tblGrid>
      <w:tr w:rsidR="00811EB3" w14:paraId="02B77FCB" w14:textId="77777777">
        <w:tc>
          <w:tcPr>
            <w:tcW w:w="0" w:type="auto"/>
            <w:tcBorders>
              <w:bottom w:val="single" w:sz="0" w:space="0" w:color="auto"/>
            </w:tcBorders>
            <w:vAlign w:val="bottom"/>
          </w:tcPr>
          <w:p w14:paraId="0D3F9CAF" w14:textId="77777777" w:rsidR="00811EB3" w:rsidRDefault="009C556B">
            <w:pPr>
              <w:pStyle w:val="Compact"/>
            </w:pPr>
            <w:r>
              <w:t>Component</w:t>
            </w:r>
          </w:p>
        </w:tc>
        <w:tc>
          <w:tcPr>
            <w:tcW w:w="0" w:type="auto"/>
            <w:tcBorders>
              <w:bottom w:val="single" w:sz="0" w:space="0" w:color="auto"/>
            </w:tcBorders>
            <w:vAlign w:val="bottom"/>
          </w:tcPr>
          <w:p w14:paraId="5C6AA7E2" w14:textId="77777777" w:rsidR="00811EB3" w:rsidRDefault="009C556B">
            <w:pPr>
              <w:pStyle w:val="Compact"/>
            </w:pPr>
            <w:r>
              <w:t>Value</w:t>
            </w:r>
          </w:p>
        </w:tc>
      </w:tr>
      <w:tr w:rsidR="00811EB3" w14:paraId="7776275F" w14:textId="77777777">
        <w:tc>
          <w:tcPr>
            <w:tcW w:w="0" w:type="auto"/>
          </w:tcPr>
          <w:p w14:paraId="54AE376E" w14:textId="77777777" w:rsidR="00811EB3" w:rsidRDefault="009C556B">
            <w:pPr>
              <w:pStyle w:val="Compact"/>
            </w:pPr>
            <w:r>
              <w:t>Risk</w:t>
            </w:r>
          </w:p>
        </w:tc>
        <w:tc>
          <w:tcPr>
            <w:tcW w:w="0" w:type="auto"/>
          </w:tcPr>
          <w:p w14:paraId="3A916901" w14:textId="77777777" w:rsidR="00811EB3" w:rsidRDefault="009C556B">
            <w:pPr>
              <w:pStyle w:val="Compact"/>
            </w:pPr>
            <w:r>
              <w:t>Manual account lockout</w:t>
            </w:r>
          </w:p>
        </w:tc>
      </w:tr>
      <w:tr w:rsidR="00811EB3" w14:paraId="72108B5D" w14:textId="77777777">
        <w:tc>
          <w:tcPr>
            <w:tcW w:w="0" w:type="auto"/>
          </w:tcPr>
          <w:p w14:paraId="0AD169D1" w14:textId="77777777" w:rsidR="00811EB3" w:rsidRDefault="009C556B">
            <w:pPr>
              <w:pStyle w:val="Compact"/>
            </w:pPr>
            <w:r>
              <w:t>Threat</w:t>
            </w:r>
          </w:p>
        </w:tc>
        <w:tc>
          <w:tcPr>
            <w:tcW w:w="0" w:type="auto"/>
          </w:tcPr>
          <w:p w14:paraId="1ED5259C" w14:textId="77777777" w:rsidR="00811EB3" w:rsidRDefault="009C556B">
            <w:pPr>
              <w:pStyle w:val="Compact"/>
            </w:pPr>
            <w:r>
              <w:t>Password enumeration</w:t>
            </w:r>
          </w:p>
        </w:tc>
      </w:tr>
      <w:tr w:rsidR="00811EB3" w14:paraId="1098661F" w14:textId="77777777">
        <w:tc>
          <w:tcPr>
            <w:tcW w:w="0" w:type="auto"/>
          </w:tcPr>
          <w:p w14:paraId="7FBF69BD" w14:textId="77777777" w:rsidR="00811EB3" w:rsidRDefault="009C556B">
            <w:pPr>
              <w:pStyle w:val="Compact"/>
            </w:pPr>
            <w:r>
              <w:t>Vulnerability</w:t>
            </w:r>
          </w:p>
        </w:tc>
        <w:tc>
          <w:tcPr>
            <w:tcW w:w="0" w:type="auto"/>
          </w:tcPr>
          <w:p w14:paraId="6D487AB5" w14:textId="77777777" w:rsidR="00811EB3" w:rsidRDefault="009C556B">
            <w:pPr>
              <w:pStyle w:val="Compact"/>
            </w:pPr>
            <w:r>
              <w:t>Ubiquitous identity and knowledge</w:t>
            </w:r>
          </w:p>
        </w:tc>
      </w:tr>
    </w:tbl>
    <w:p w14:paraId="41926A2F" w14:textId="77777777" w:rsidR="00811EB3" w:rsidRDefault="009C556B">
      <w:pPr>
        <w:pStyle w:val="Heading3"/>
      </w:pPr>
      <w:bookmarkStart w:id="321" w:name="Exploit_Manual_account_lockoutEnvironmen"/>
      <w:r>
        <w:t>Environments</w:t>
      </w:r>
      <w:bookmarkEnd w:id="321"/>
    </w:p>
    <w:p w14:paraId="29006C62" w14:textId="77777777" w:rsidR="00811EB3" w:rsidRDefault="009C556B">
      <w:pPr>
        <w:pStyle w:val="Heading4"/>
      </w:pPr>
      <w:r>
        <w:t>Day</w:t>
      </w:r>
    </w:p>
    <w:p w14:paraId="104AC73E" w14:textId="77777777" w:rsidR="00811EB3" w:rsidRDefault="009C556B">
      <w:pPr>
        <w:pStyle w:val="Heading5"/>
      </w:pPr>
      <w:r>
        <w:t>Objective</w:t>
      </w:r>
    </w:p>
    <w:p w14:paraId="1FCA4E9F" w14:textId="77777777" w:rsidR="00811EB3" w:rsidRDefault="009C556B">
      <w:pPr>
        <w:pStyle w:val="FirstParagraph"/>
      </w:pPr>
      <w:r>
        <w:t>Exploit vulnerabilities in ICT credentials to threaten SCADA Workstation,ICT PC.</w:t>
      </w:r>
    </w:p>
    <w:p w14:paraId="2F36ECF9" w14:textId="77777777" w:rsidR="00811EB3" w:rsidRDefault="009C556B">
      <w:pPr>
        <w:pStyle w:val="Heading5"/>
      </w:pPr>
      <w:bookmarkStart w:id="322" w:name="Exploit_Manual_account_lockoutDayMisuseC"/>
      <w:r>
        <w:t>Narrative</w:t>
      </w:r>
      <w:bookmarkEnd w:id="322"/>
    </w:p>
    <w:p w14:paraId="692DE3AC" w14:textId="77777777" w:rsidR="00811EB3" w:rsidRDefault="009C556B">
      <w:pPr>
        <w:pStyle w:val="FirstParagraph"/>
      </w:pPr>
      <w:r>
        <w:t>Ben has obtained a list of possible pay numbers, and is enumerating possible passwords. Unfortunately, he didn't realise that an account lockout policy exists and, consequently, manages to lock several arbitrary accounts out.</w:t>
      </w:r>
    </w:p>
    <w:p w14:paraId="208427CF" w14:textId="77777777" w:rsidR="00811EB3" w:rsidRDefault="009C556B">
      <w:pPr>
        <w:pStyle w:val="BodyText"/>
      </w:pPr>
      <w:r>
        <w:t>In the meantime, back at the plant, Rick is unable to login to the ICT PC to use the telemetry service software because his account is locked out.</w:t>
      </w:r>
    </w:p>
    <w:p w14:paraId="08F80060" w14:textId="77777777" w:rsidR="00811EB3" w:rsidRDefault="009C556B">
      <w:pPr>
        <w:pStyle w:val="Heading2"/>
      </w:pPr>
      <w:bookmarkStart w:id="323" w:name="Exploit_Network_footprinting"/>
      <w:r>
        <w:lastRenderedPageBreak/>
        <w:t>Exploit Network footprinting</w:t>
      </w:r>
      <w:bookmarkEnd w:id="323"/>
    </w:p>
    <w:p w14:paraId="2D3323FD" w14:textId="77777777" w:rsidR="00811EB3" w:rsidRDefault="009C556B">
      <w:pPr>
        <w:pStyle w:val="Heading3"/>
      </w:pPr>
      <w:r>
        <w:t>Components</w:t>
      </w:r>
    </w:p>
    <w:p w14:paraId="1DF874D5" w14:textId="77777777" w:rsidR="00811EB3" w:rsidRDefault="009C556B">
      <w:pPr>
        <w:pStyle w:val="TableCaption"/>
      </w:pPr>
      <w:r>
        <w:t>Components</w:t>
      </w:r>
    </w:p>
    <w:tbl>
      <w:tblPr>
        <w:tblStyle w:val="Table"/>
        <w:tblW w:w="0" w:type="pct"/>
        <w:tblLook w:val="07E0" w:firstRow="1" w:lastRow="1" w:firstColumn="1" w:lastColumn="1" w:noHBand="1" w:noVBand="1"/>
        <w:tblCaption w:val="Components"/>
      </w:tblPr>
      <w:tblGrid>
        <w:gridCol w:w="1559"/>
        <w:gridCol w:w="2787"/>
      </w:tblGrid>
      <w:tr w:rsidR="00811EB3" w14:paraId="33A0E155" w14:textId="77777777">
        <w:tc>
          <w:tcPr>
            <w:tcW w:w="0" w:type="auto"/>
            <w:tcBorders>
              <w:bottom w:val="single" w:sz="0" w:space="0" w:color="auto"/>
            </w:tcBorders>
            <w:vAlign w:val="bottom"/>
          </w:tcPr>
          <w:p w14:paraId="5FA6D3A3" w14:textId="77777777" w:rsidR="00811EB3" w:rsidRDefault="009C556B">
            <w:pPr>
              <w:pStyle w:val="Compact"/>
            </w:pPr>
            <w:r>
              <w:t>Component</w:t>
            </w:r>
          </w:p>
        </w:tc>
        <w:tc>
          <w:tcPr>
            <w:tcW w:w="0" w:type="auto"/>
            <w:tcBorders>
              <w:bottom w:val="single" w:sz="0" w:space="0" w:color="auto"/>
            </w:tcBorders>
            <w:vAlign w:val="bottom"/>
          </w:tcPr>
          <w:p w14:paraId="1E120044" w14:textId="77777777" w:rsidR="00811EB3" w:rsidRDefault="009C556B">
            <w:pPr>
              <w:pStyle w:val="Compact"/>
            </w:pPr>
            <w:r>
              <w:t>Value</w:t>
            </w:r>
          </w:p>
        </w:tc>
      </w:tr>
      <w:tr w:rsidR="00811EB3" w14:paraId="472BB8CB" w14:textId="77777777">
        <w:tc>
          <w:tcPr>
            <w:tcW w:w="0" w:type="auto"/>
          </w:tcPr>
          <w:p w14:paraId="3DF14F4C" w14:textId="77777777" w:rsidR="00811EB3" w:rsidRDefault="009C556B">
            <w:pPr>
              <w:pStyle w:val="Compact"/>
            </w:pPr>
            <w:r>
              <w:t>Risk</w:t>
            </w:r>
          </w:p>
        </w:tc>
        <w:tc>
          <w:tcPr>
            <w:tcW w:w="0" w:type="auto"/>
          </w:tcPr>
          <w:p w14:paraId="6D7BF325" w14:textId="77777777" w:rsidR="00811EB3" w:rsidRDefault="009C556B">
            <w:pPr>
              <w:pStyle w:val="Compact"/>
            </w:pPr>
            <w:r>
              <w:t>Network footprinting</w:t>
            </w:r>
          </w:p>
        </w:tc>
      </w:tr>
      <w:tr w:rsidR="00811EB3" w14:paraId="3B4CFECD" w14:textId="77777777">
        <w:tc>
          <w:tcPr>
            <w:tcW w:w="0" w:type="auto"/>
          </w:tcPr>
          <w:p w14:paraId="735D2261" w14:textId="77777777" w:rsidR="00811EB3" w:rsidRDefault="009C556B">
            <w:pPr>
              <w:pStyle w:val="Compact"/>
            </w:pPr>
            <w:r>
              <w:t>Threat</w:t>
            </w:r>
          </w:p>
        </w:tc>
        <w:tc>
          <w:tcPr>
            <w:tcW w:w="0" w:type="auto"/>
          </w:tcPr>
          <w:p w14:paraId="56FCCCE3" w14:textId="77777777" w:rsidR="00811EB3" w:rsidRDefault="009C556B">
            <w:pPr>
              <w:pStyle w:val="Compact"/>
            </w:pPr>
            <w:r>
              <w:t>Footprinting</w:t>
            </w:r>
          </w:p>
        </w:tc>
      </w:tr>
      <w:tr w:rsidR="00811EB3" w14:paraId="5E67DB4A" w14:textId="77777777">
        <w:tc>
          <w:tcPr>
            <w:tcW w:w="0" w:type="auto"/>
          </w:tcPr>
          <w:p w14:paraId="13D7CC40" w14:textId="77777777" w:rsidR="00811EB3" w:rsidRDefault="009C556B">
            <w:pPr>
              <w:pStyle w:val="Compact"/>
            </w:pPr>
            <w:r>
              <w:t>Vulnerability</w:t>
            </w:r>
          </w:p>
        </w:tc>
        <w:tc>
          <w:tcPr>
            <w:tcW w:w="0" w:type="auto"/>
          </w:tcPr>
          <w:p w14:paraId="58C37B8E" w14:textId="77777777" w:rsidR="00811EB3" w:rsidRDefault="009C556B">
            <w:pPr>
              <w:pStyle w:val="Compact"/>
            </w:pPr>
            <w:r>
              <w:t>Incomplete firewall rules</w:t>
            </w:r>
          </w:p>
        </w:tc>
      </w:tr>
    </w:tbl>
    <w:p w14:paraId="51548484" w14:textId="77777777" w:rsidR="00811EB3" w:rsidRDefault="009C556B">
      <w:pPr>
        <w:pStyle w:val="Heading3"/>
      </w:pPr>
      <w:bookmarkStart w:id="324" w:name="Exploit_Network_footprintingEnvironments"/>
      <w:r>
        <w:t>Environments</w:t>
      </w:r>
      <w:bookmarkEnd w:id="324"/>
    </w:p>
    <w:p w14:paraId="326CA59A" w14:textId="77777777" w:rsidR="00811EB3" w:rsidRDefault="009C556B">
      <w:pPr>
        <w:pStyle w:val="Heading4"/>
      </w:pPr>
      <w:r>
        <w:t>Day</w:t>
      </w:r>
    </w:p>
    <w:p w14:paraId="0D19E322" w14:textId="77777777" w:rsidR="00811EB3" w:rsidRDefault="009C556B">
      <w:pPr>
        <w:pStyle w:val="Heading5"/>
      </w:pPr>
      <w:r>
        <w:t>Objective</w:t>
      </w:r>
    </w:p>
    <w:p w14:paraId="352B4F31" w14:textId="77777777" w:rsidR="00811EB3" w:rsidRDefault="009C556B">
      <w:pPr>
        <w:pStyle w:val="FirstParagraph"/>
      </w:pPr>
      <w:r>
        <w:t>Exploit vulnerabilities in Firewall to threaten Firewall,Corporate Network,Enterprise SCADA Network.</w:t>
      </w:r>
    </w:p>
    <w:p w14:paraId="5989DB59" w14:textId="77777777" w:rsidR="00811EB3" w:rsidRDefault="009C556B">
      <w:pPr>
        <w:pStyle w:val="Heading5"/>
      </w:pPr>
      <w:bookmarkStart w:id="325" w:name="Exploit_Network_footprintingDayMisuseCas"/>
      <w:r>
        <w:t>Narrative</w:t>
      </w:r>
      <w:bookmarkEnd w:id="325"/>
    </w:p>
    <w:p w14:paraId="18B0C94A" w14:textId="77777777" w:rsidR="00811EB3" w:rsidRDefault="009C556B">
      <w:pPr>
        <w:pStyle w:val="FirstParagraph"/>
      </w:pPr>
      <w:r>
        <w:t>One of Ben's colleagues is spidering web pages to find information about ACME partners, access points to portals, and various other tid-bits of open source intelligence. Periodically, he compiles a list of interesting sites and addresses, which he passes onto Ben.</w:t>
      </w:r>
    </w:p>
    <w:p w14:paraId="5126DB32" w14:textId="77777777" w:rsidR="00811EB3" w:rsidRDefault="009C556B">
      <w:pPr>
        <w:pStyle w:val="BodyText"/>
      </w:pPr>
      <w:r>
        <w:t>Ben carries out Whois and DNS enumeration to find interesting IP addresses and, based on this, interrogates ACME DNS servers to find interesting systems. He also runs a script which trace-routes IP addresses and outputs the data to a file, which he visualises using GraphViz.</w:t>
      </w:r>
    </w:p>
    <w:p w14:paraId="5AB3F9A9" w14:textId="77777777" w:rsidR="00811EB3" w:rsidRDefault="009C556B">
      <w:pPr>
        <w:pStyle w:val="BodyText"/>
      </w:pPr>
      <w:r>
        <w:t>After a while, Ben has developed an access path diagram diagram of the ACME network.</w:t>
      </w:r>
    </w:p>
    <w:p w14:paraId="457DA2D5" w14:textId="77777777" w:rsidR="00811EB3" w:rsidRDefault="009C556B">
      <w:pPr>
        <w:pStyle w:val="Heading2"/>
      </w:pPr>
      <w:bookmarkStart w:id="326" w:name="Exploit_Site_break-in"/>
      <w:r>
        <w:t>Exploit Site break-in</w:t>
      </w:r>
      <w:bookmarkEnd w:id="326"/>
    </w:p>
    <w:p w14:paraId="7FDCA86E" w14:textId="77777777" w:rsidR="00811EB3" w:rsidRDefault="009C556B">
      <w:pPr>
        <w:pStyle w:val="Heading3"/>
      </w:pPr>
      <w:r>
        <w:t>Components</w:t>
      </w:r>
    </w:p>
    <w:p w14:paraId="4F36891C" w14:textId="77777777" w:rsidR="00811EB3" w:rsidRDefault="009C556B">
      <w:pPr>
        <w:pStyle w:val="TableCaption"/>
      </w:pPr>
      <w:r>
        <w:t>Components</w:t>
      </w:r>
    </w:p>
    <w:tbl>
      <w:tblPr>
        <w:tblStyle w:val="Table"/>
        <w:tblW w:w="0" w:type="pct"/>
        <w:tblLook w:val="07E0" w:firstRow="1" w:lastRow="1" w:firstColumn="1" w:lastColumn="1" w:noHBand="1" w:noVBand="1"/>
        <w:tblCaption w:val="Components"/>
      </w:tblPr>
      <w:tblGrid>
        <w:gridCol w:w="1559"/>
        <w:gridCol w:w="3813"/>
      </w:tblGrid>
      <w:tr w:rsidR="00811EB3" w14:paraId="280FB7B2" w14:textId="77777777">
        <w:tc>
          <w:tcPr>
            <w:tcW w:w="0" w:type="auto"/>
            <w:tcBorders>
              <w:bottom w:val="single" w:sz="0" w:space="0" w:color="auto"/>
            </w:tcBorders>
            <w:vAlign w:val="bottom"/>
          </w:tcPr>
          <w:p w14:paraId="7A36C877" w14:textId="77777777" w:rsidR="00811EB3" w:rsidRDefault="009C556B">
            <w:pPr>
              <w:pStyle w:val="Compact"/>
            </w:pPr>
            <w:r>
              <w:t>Component</w:t>
            </w:r>
          </w:p>
        </w:tc>
        <w:tc>
          <w:tcPr>
            <w:tcW w:w="0" w:type="auto"/>
            <w:tcBorders>
              <w:bottom w:val="single" w:sz="0" w:space="0" w:color="auto"/>
            </w:tcBorders>
            <w:vAlign w:val="bottom"/>
          </w:tcPr>
          <w:p w14:paraId="22B58082" w14:textId="77777777" w:rsidR="00811EB3" w:rsidRDefault="009C556B">
            <w:pPr>
              <w:pStyle w:val="Compact"/>
            </w:pPr>
            <w:r>
              <w:t>Value</w:t>
            </w:r>
          </w:p>
        </w:tc>
      </w:tr>
      <w:tr w:rsidR="00811EB3" w14:paraId="5919DD85" w14:textId="77777777">
        <w:tc>
          <w:tcPr>
            <w:tcW w:w="0" w:type="auto"/>
          </w:tcPr>
          <w:p w14:paraId="7E06F18A" w14:textId="77777777" w:rsidR="00811EB3" w:rsidRDefault="009C556B">
            <w:pPr>
              <w:pStyle w:val="Compact"/>
            </w:pPr>
            <w:r>
              <w:t>Risk</w:t>
            </w:r>
          </w:p>
        </w:tc>
        <w:tc>
          <w:tcPr>
            <w:tcW w:w="0" w:type="auto"/>
          </w:tcPr>
          <w:p w14:paraId="6B6D3F14" w14:textId="77777777" w:rsidR="00811EB3" w:rsidRDefault="009C556B">
            <w:pPr>
              <w:pStyle w:val="Compact"/>
            </w:pPr>
            <w:r>
              <w:t>Site break-in</w:t>
            </w:r>
          </w:p>
        </w:tc>
      </w:tr>
      <w:tr w:rsidR="00811EB3" w14:paraId="2A1E2474" w14:textId="77777777">
        <w:tc>
          <w:tcPr>
            <w:tcW w:w="0" w:type="auto"/>
          </w:tcPr>
          <w:p w14:paraId="50542FE0" w14:textId="77777777" w:rsidR="00811EB3" w:rsidRDefault="009C556B">
            <w:pPr>
              <w:pStyle w:val="Compact"/>
            </w:pPr>
            <w:r>
              <w:t>Threat</w:t>
            </w:r>
          </w:p>
        </w:tc>
        <w:tc>
          <w:tcPr>
            <w:tcW w:w="0" w:type="auto"/>
          </w:tcPr>
          <w:p w14:paraId="48BD882E" w14:textId="77777777" w:rsidR="00811EB3" w:rsidRDefault="009C556B">
            <w:pPr>
              <w:pStyle w:val="Compact"/>
            </w:pPr>
            <w:r>
              <w:t>Kit theft</w:t>
            </w:r>
          </w:p>
        </w:tc>
      </w:tr>
      <w:tr w:rsidR="00811EB3" w14:paraId="3CC05EAD" w14:textId="77777777">
        <w:tc>
          <w:tcPr>
            <w:tcW w:w="0" w:type="auto"/>
          </w:tcPr>
          <w:p w14:paraId="61694484" w14:textId="77777777" w:rsidR="00811EB3" w:rsidRDefault="009C556B">
            <w:pPr>
              <w:pStyle w:val="Compact"/>
            </w:pPr>
            <w:r>
              <w:t>Vulnerability</w:t>
            </w:r>
          </w:p>
        </w:tc>
        <w:tc>
          <w:tcPr>
            <w:tcW w:w="0" w:type="auto"/>
          </w:tcPr>
          <w:p w14:paraId="1E7655A5" w14:textId="77777777" w:rsidR="00811EB3" w:rsidRDefault="009C556B">
            <w:pPr>
              <w:pStyle w:val="Compact"/>
            </w:pPr>
            <w:r>
              <w:t>Ubiquitous identity and knowledge</w:t>
            </w:r>
          </w:p>
        </w:tc>
      </w:tr>
    </w:tbl>
    <w:p w14:paraId="3AFCF47B" w14:textId="77777777" w:rsidR="00811EB3" w:rsidRDefault="009C556B">
      <w:pPr>
        <w:pStyle w:val="Heading3"/>
      </w:pPr>
      <w:bookmarkStart w:id="327" w:name="Exploit_Site_break-inEnvironments"/>
      <w:r>
        <w:t>Environments</w:t>
      </w:r>
      <w:bookmarkEnd w:id="327"/>
    </w:p>
    <w:p w14:paraId="153BE02A" w14:textId="77777777" w:rsidR="00811EB3" w:rsidRDefault="009C556B">
      <w:pPr>
        <w:pStyle w:val="Heading4"/>
      </w:pPr>
      <w:bookmarkStart w:id="328" w:name="Exploit_Site_break-inDayMisuseCaseProper"/>
      <w:r>
        <w:t>Day</w:t>
      </w:r>
      <w:bookmarkEnd w:id="328"/>
    </w:p>
    <w:p w14:paraId="351357B1" w14:textId="77777777" w:rsidR="00811EB3" w:rsidRDefault="009C556B">
      <w:pPr>
        <w:pStyle w:val="Heading5"/>
      </w:pPr>
      <w:bookmarkStart w:id="329" w:name="Exploit_Site_break-inDayMisuseCaseObject"/>
      <w:r>
        <w:t>Objective</w:t>
      </w:r>
      <w:bookmarkEnd w:id="329"/>
    </w:p>
    <w:p w14:paraId="4217F020" w14:textId="77777777" w:rsidR="00811EB3" w:rsidRDefault="009C556B">
      <w:pPr>
        <w:pStyle w:val="FirstParagraph"/>
      </w:pPr>
      <w:r>
        <w:t>Exploit vulnerabilities in ICT credentials to threaten SCADA Workstation,ICT PC.</w:t>
      </w:r>
    </w:p>
    <w:p w14:paraId="2B63D8C3" w14:textId="77777777" w:rsidR="00811EB3" w:rsidRDefault="009C556B">
      <w:pPr>
        <w:pStyle w:val="Heading5"/>
      </w:pPr>
      <w:bookmarkStart w:id="330" w:name="Exploit_Site_break-inDayMisuseCaseNarrat"/>
      <w:r>
        <w:lastRenderedPageBreak/>
        <w:t>Narrative</w:t>
      </w:r>
      <w:bookmarkEnd w:id="330"/>
    </w:p>
    <w:p w14:paraId="307F8237" w14:textId="77777777" w:rsidR="00811EB3" w:rsidRDefault="009C556B">
      <w:pPr>
        <w:pStyle w:val="FirstParagraph"/>
      </w:pPr>
      <w:r>
        <w:t>Gareth and two of his friends borrow some hard-hats, fluorescent vests, and ,armed with a borrowed pay-number, drive to the site in a borrowed white-van.</w:t>
      </w:r>
    </w:p>
    <w:p w14:paraId="26B33580" w14:textId="77777777" w:rsidR="00811EB3" w:rsidRDefault="009C556B">
      <w:pPr>
        <w:pStyle w:val="BodyText"/>
      </w:pPr>
      <w:r>
        <w:t>As promised, the certain digits of the pay number double as the gate access code. On entering the site, Gareth parks up near a remote building, which contains a small pump and a panel PC. Within a few minutes, the door lock has been broken, and the pump and PC are in the back of the van.</w:t>
      </w:r>
    </w:p>
    <w:p w14:paraId="441827D9" w14:textId="77777777" w:rsidR="00811EB3" w:rsidRDefault="009C556B">
      <w:pPr>
        <w:pStyle w:val="BodyText"/>
      </w:pPr>
      <w:r>
        <w:t>Meanwhile, back in the control room, Rick notices an alarm from the pump in building which has just been burgled. Rick glances up at the CCTV and sees nothing, so he walks down to the building to take a look. On his way, Gareth and his friends drive away from the building and out of the site.</w:t>
      </w:r>
    </w:p>
    <w:p w14:paraId="6DBD7A15" w14:textId="77777777" w:rsidR="00811EB3" w:rsidRDefault="009C556B">
      <w:pPr>
        <w:pStyle w:val="Heading4"/>
      </w:pPr>
      <w:bookmarkStart w:id="331" w:name="Exploit_Site_break-inNightMisuseCaseProp"/>
      <w:r>
        <w:t>Night</w:t>
      </w:r>
      <w:bookmarkEnd w:id="331"/>
    </w:p>
    <w:p w14:paraId="1901780F" w14:textId="77777777" w:rsidR="00811EB3" w:rsidRDefault="009C556B">
      <w:pPr>
        <w:pStyle w:val="Heading5"/>
      </w:pPr>
      <w:bookmarkStart w:id="332" w:name="Exploit_Site_break-inNightMisuseCaseObje"/>
      <w:r>
        <w:t>Objective</w:t>
      </w:r>
      <w:bookmarkEnd w:id="332"/>
    </w:p>
    <w:p w14:paraId="686797CF" w14:textId="77777777" w:rsidR="00811EB3" w:rsidRDefault="009C556B">
      <w:pPr>
        <w:pStyle w:val="FirstParagraph"/>
      </w:pPr>
      <w:r>
        <w:t>Exploit vulnerabilities in ICT credentials to threaten SCADA Workstation,ICT PC.</w:t>
      </w:r>
    </w:p>
    <w:p w14:paraId="6937E186" w14:textId="77777777" w:rsidR="00811EB3" w:rsidRDefault="009C556B">
      <w:pPr>
        <w:pStyle w:val="Heading5"/>
      </w:pPr>
      <w:bookmarkStart w:id="333" w:name="Exploit_Site_break-inNightMisuseCaseNarr"/>
      <w:r>
        <w:t>Narrative</w:t>
      </w:r>
      <w:bookmarkEnd w:id="333"/>
    </w:p>
    <w:p w14:paraId="1FD3BF27" w14:textId="77777777" w:rsidR="00811EB3" w:rsidRDefault="009C556B">
      <w:pPr>
        <w:pStyle w:val="FirstParagraph"/>
      </w:pPr>
      <w:r>
        <w:t>Gareth and six of his friends borrow some hard-hats, fluorescent vests, and, armed with a borrowed pay-number, drive to the site in a borrowed white-van. Half a mile away from the site, Gareth parks the van in a lay-by and, together, the group walks cross-country to the site.</w:t>
      </w:r>
    </w:p>
    <w:p w14:paraId="1958FD1C" w14:textId="77777777" w:rsidR="00811EB3" w:rsidRDefault="009C556B">
      <w:pPr>
        <w:pStyle w:val="BodyText"/>
      </w:pPr>
      <w:r>
        <w:t>As promised, the certain digits of the pay number double as the gate access code. After Gareth quickly enters the code, they all enter the site, and make their way towards a remote building; this contains a small pump and a panel PC. Within a few minutes, the door lock has been broken, and the pump and PC are being carried back to the main gate.</w:t>
      </w:r>
    </w:p>
    <w:p w14:paraId="05F2C8A8" w14:textId="77777777" w:rsidR="00811EB3" w:rsidRDefault="009C556B">
      <w:pPr>
        <w:pStyle w:val="BodyText"/>
      </w:pPr>
      <w:r>
        <w:t>Meanwhile, back in the control room, Rick notices an alarm from the pump in building which had just been burgled. Rick glances up at the CCTV and sees nothing, so he walks down to the building to take a look. On his way, Gareth and his friends make their way out of the site with the stolen equipment, and walk briskly across a field towards their van.</w:t>
      </w:r>
    </w:p>
    <w:p w14:paraId="4E089252" w14:textId="77777777" w:rsidR="00811EB3" w:rsidRDefault="009C556B">
      <w:pPr>
        <w:pStyle w:val="Heading2"/>
      </w:pPr>
      <w:bookmarkStart w:id="334" w:name="Exploit_Spoof_telemetry"/>
      <w:r>
        <w:t>Exploit Spoof telemetry</w:t>
      </w:r>
      <w:bookmarkEnd w:id="334"/>
    </w:p>
    <w:p w14:paraId="39E243F5" w14:textId="77777777" w:rsidR="00811EB3" w:rsidRDefault="009C556B">
      <w:pPr>
        <w:pStyle w:val="Heading3"/>
      </w:pPr>
      <w:r>
        <w:t>Components</w:t>
      </w:r>
    </w:p>
    <w:p w14:paraId="3855E49F" w14:textId="77777777" w:rsidR="00811EB3" w:rsidRDefault="009C556B">
      <w:pPr>
        <w:pStyle w:val="TableCaption"/>
      </w:pPr>
      <w:r>
        <w:t>Components</w:t>
      </w:r>
    </w:p>
    <w:tbl>
      <w:tblPr>
        <w:tblStyle w:val="Table"/>
        <w:tblW w:w="0" w:type="pct"/>
        <w:tblLook w:val="07E0" w:firstRow="1" w:lastRow="1" w:firstColumn="1" w:lastColumn="1" w:noHBand="1" w:noVBand="1"/>
        <w:tblCaption w:val="Components"/>
      </w:tblPr>
      <w:tblGrid>
        <w:gridCol w:w="1559"/>
        <w:gridCol w:w="3996"/>
      </w:tblGrid>
      <w:tr w:rsidR="00811EB3" w14:paraId="36320A1A" w14:textId="77777777">
        <w:tc>
          <w:tcPr>
            <w:tcW w:w="0" w:type="auto"/>
            <w:tcBorders>
              <w:bottom w:val="single" w:sz="0" w:space="0" w:color="auto"/>
            </w:tcBorders>
            <w:vAlign w:val="bottom"/>
          </w:tcPr>
          <w:p w14:paraId="523080B3" w14:textId="77777777" w:rsidR="00811EB3" w:rsidRDefault="009C556B">
            <w:pPr>
              <w:pStyle w:val="Compact"/>
            </w:pPr>
            <w:r>
              <w:t>Component</w:t>
            </w:r>
          </w:p>
        </w:tc>
        <w:tc>
          <w:tcPr>
            <w:tcW w:w="0" w:type="auto"/>
            <w:tcBorders>
              <w:bottom w:val="single" w:sz="0" w:space="0" w:color="auto"/>
            </w:tcBorders>
            <w:vAlign w:val="bottom"/>
          </w:tcPr>
          <w:p w14:paraId="29C6442C" w14:textId="77777777" w:rsidR="00811EB3" w:rsidRDefault="009C556B">
            <w:pPr>
              <w:pStyle w:val="Compact"/>
            </w:pPr>
            <w:r>
              <w:t>Value</w:t>
            </w:r>
          </w:p>
        </w:tc>
      </w:tr>
      <w:tr w:rsidR="00811EB3" w14:paraId="5F51E5B2" w14:textId="77777777">
        <w:tc>
          <w:tcPr>
            <w:tcW w:w="0" w:type="auto"/>
          </w:tcPr>
          <w:p w14:paraId="38BA512D" w14:textId="77777777" w:rsidR="00811EB3" w:rsidRDefault="009C556B">
            <w:pPr>
              <w:pStyle w:val="Compact"/>
            </w:pPr>
            <w:r>
              <w:t>Risk</w:t>
            </w:r>
          </w:p>
        </w:tc>
        <w:tc>
          <w:tcPr>
            <w:tcW w:w="0" w:type="auto"/>
          </w:tcPr>
          <w:p w14:paraId="5EC8FAFF" w14:textId="77777777" w:rsidR="00811EB3" w:rsidRDefault="009C556B">
            <w:pPr>
              <w:pStyle w:val="Compact"/>
            </w:pPr>
            <w:r>
              <w:t>Spoof telemetry</w:t>
            </w:r>
          </w:p>
        </w:tc>
      </w:tr>
      <w:tr w:rsidR="00811EB3" w14:paraId="1C1570B4" w14:textId="77777777">
        <w:tc>
          <w:tcPr>
            <w:tcW w:w="0" w:type="auto"/>
          </w:tcPr>
          <w:p w14:paraId="63E5CE6E" w14:textId="77777777" w:rsidR="00811EB3" w:rsidRDefault="009C556B">
            <w:pPr>
              <w:pStyle w:val="Compact"/>
            </w:pPr>
            <w:r>
              <w:t>Threat</w:t>
            </w:r>
          </w:p>
        </w:tc>
        <w:tc>
          <w:tcPr>
            <w:tcW w:w="0" w:type="auto"/>
          </w:tcPr>
          <w:p w14:paraId="022D39F7" w14:textId="77777777" w:rsidR="00811EB3" w:rsidRDefault="009C556B">
            <w:pPr>
              <w:pStyle w:val="Compact"/>
            </w:pPr>
            <w:r>
              <w:t>False sensor readings</w:t>
            </w:r>
          </w:p>
        </w:tc>
      </w:tr>
      <w:tr w:rsidR="00811EB3" w14:paraId="1426051A" w14:textId="77777777">
        <w:tc>
          <w:tcPr>
            <w:tcW w:w="0" w:type="auto"/>
          </w:tcPr>
          <w:p w14:paraId="7D91772A" w14:textId="77777777" w:rsidR="00811EB3" w:rsidRDefault="009C556B">
            <w:pPr>
              <w:pStyle w:val="Compact"/>
            </w:pPr>
            <w:r>
              <w:t>Vulnerability</w:t>
            </w:r>
          </w:p>
        </w:tc>
        <w:tc>
          <w:tcPr>
            <w:tcW w:w="0" w:type="auto"/>
          </w:tcPr>
          <w:p w14:paraId="50958BEE" w14:textId="77777777" w:rsidR="00811EB3" w:rsidRDefault="009C556B">
            <w:pPr>
              <w:pStyle w:val="Compact"/>
            </w:pPr>
            <w:r>
              <w:t>Incomplete Intrusion Detection rules</w:t>
            </w:r>
          </w:p>
        </w:tc>
      </w:tr>
    </w:tbl>
    <w:p w14:paraId="119E6F8B" w14:textId="77777777" w:rsidR="00811EB3" w:rsidRDefault="009C556B">
      <w:pPr>
        <w:pStyle w:val="Heading3"/>
      </w:pPr>
      <w:bookmarkStart w:id="335" w:name="Exploit_Spoof_telemetryEnvironments"/>
      <w:r>
        <w:lastRenderedPageBreak/>
        <w:t>Environments</w:t>
      </w:r>
      <w:bookmarkEnd w:id="335"/>
    </w:p>
    <w:p w14:paraId="0629EAB6" w14:textId="77777777" w:rsidR="00811EB3" w:rsidRDefault="009C556B">
      <w:pPr>
        <w:pStyle w:val="Heading4"/>
      </w:pPr>
      <w:bookmarkStart w:id="336" w:name="Exploit_Spoof_telemetryDayMisuseCaseProp"/>
      <w:r>
        <w:t>Day</w:t>
      </w:r>
      <w:bookmarkEnd w:id="336"/>
    </w:p>
    <w:p w14:paraId="111DF8F9" w14:textId="77777777" w:rsidR="00811EB3" w:rsidRDefault="009C556B">
      <w:pPr>
        <w:pStyle w:val="Heading5"/>
      </w:pPr>
      <w:bookmarkStart w:id="337" w:name="Exploit_Spoof_telemetryDayMisuseCaseObje"/>
      <w:r>
        <w:t>Objective</w:t>
      </w:r>
      <w:bookmarkEnd w:id="337"/>
    </w:p>
    <w:p w14:paraId="45E52C6B" w14:textId="77777777" w:rsidR="00811EB3" w:rsidRDefault="009C556B">
      <w:pPr>
        <w:pStyle w:val="FirstParagraph"/>
      </w:pPr>
      <w:r>
        <w:t>Exploit vulnerabilities in Intrusion Detection System to threaten SCADA Workstation,EnterpriseSCADA Server.</w:t>
      </w:r>
    </w:p>
    <w:p w14:paraId="03E5D50C" w14:textId="77777777" w:rsidR="00811EB3" w:rsidRDefault="009C556B">
      <w:pPr>
        <w:pStyle w:val="Heading5"/>
      </w:pPr>
      <w:bookmarkStart w:id="338" w:name="Exploit_Spoof_telemetryDayMisuseCaseNarr"/>
      <w:r>
        <w:t>Narrative</w:t>
      </w:r>
      <w:bookmarkEnd w:id="338"/>
    </w:p>
    <w:p w14:paraId="232AEE79" w14:textId="77777777" w:rsidR="00811EB3" w:rsidRDefault="009C556B">
      <w:pPr>
        <w:pStyle w:val="FirstParagraph"/>
      </w:pPr>
      <w:r>
        <w:t>Using his credentials, Victor connects to an EnterpriseSCADA server at a remote site. Victor customises the alarms so that certain critical warnings are ignored. Victor then proceeds to make several malicious modifications to the PLCs at that site.</w:t>
      </w:r>
    </w:p>
    <w:p w14:paraId="410B6BE1" w14:textId="77777777" w:rsidR="00811EB3" w:rsidRDefault="009C556B">
      <w:pPr>
        <w:pStyle w:val="Heading2"/>
      </w:pPr>
      <w:bookmarkStart w:id="339" w:name="Exploit_System_enumeration"/>
      <w:r>
        <w:t>Exploit System enumeration</w:t>
      </w:r>
      <w:bookmarkEnd w:id="339"/>
    </w:p>
    <w:p w14:paraId="6E365AFF" w14:textId="77777777" w:rsidR="00811EB3" w:rsidRDefault="009C556B">
      <w:pPr>
        <w:pStyle w:val="Heading3"/>
      </w:pPr>
      <w:r>
        <w:t>Components</w:t>
      </w:r>
    </w:p>
    <w:p w14:paraId="364DD4AF" w14:textId="77777777" w:rsidR="00811EB3" w:rsidRDefault="009C556B">
      <w:pPr>
        <w:pStyle w:val="TableCaption"/>
      </w:pPr>
      <w:r>
        <w:t>Components</w:t>
      </w:r>
    </w:p>
    <w:tbl>
      <w:tblPr>
        <w:tblStyle w:val="Table"/>
        <w:tblW w:w="0" w:type="pct"/>
        <w:tblLook w:val="07E0" w:firstRow="1" w:lastRow="1" w:firstColumn="1" w:lastColumn="1" w:noHBand="1" w:noVBand="1"/>
        <w:tblCaption w:val="Components"/>
      </w:tblPr>
      <w:tblGrid>
        <w:gridCol w:w="1559"/>
        <w:gridCol w:w="3996"/>
      </w:tblGrid>
      <w:tr w:rsidR="00811EB3" w14:paraId="262C4D0A" w14:textId="77777777">
        <w:tc>
          <w:tcPr>
            <w:tcW w:w="0" w:type="auto"/>
            <w:tcBorders>
              <w:bottom w:val="single" w:sz="0" w:space="0" w:color="auto"/>
            </w:tcBorders>
            <w:vAlign w:val="bottom"/>
          </w:tcPr>
          <w:p w14:paraId="62E514B7" w14:textId="77777777" w:rsidR="00811EB3" w:rsidRDefault="009C556B">
            <w:pPr>
              <w:pStyle w:val="Compact"/>
            </w:pPr>
            <w:r>
              <w:t>Component</w:t>
            </w:r>
          </w:p>
        </w:tc>
        <w:tc>
          <w:tcPr>
            <w:tcW w:w="0" w:type="auto"/>
            <w:tcBorders>
              <w:bottom w:val="single" w:sz="0" w:space="0" w:color="auto"/>
            </w:tcBorders>
            <w:vAlign w:val="bottom"/>
          </w:tcPr>
          <w:p w14:paraId="095893D7" w14:textId="77777777" w:rsidR="00811EB3" w:rsidRDefault="009C556B">
            <w:pPr>
              <w:pStyle w:val="Compact"/>
            </w:pPr>
            <w:r>
              <w:t>Value</w:t>
            </w:r>
          </w:p>
        </w:tc>
      </w:tr>
      <w:tr w:rsidR="00811EB3" w14:paraId="4E4F1181" w14:textId="77777777">
        <w:tc>
          <w:tcPr>
            <w:tcW w:w="0" w:type="auto"/>
          </w:tcPr>
          <w:p w14:paraId="0C943960" w14:textId="77777777" w:rsidR="00811EB3" w:rsidRDefault="009C556B">
            <w:pPr>
              <w:pStyle w:val="Compact"/>
            </w:pPr>
            <w:r>
              <w:t>Risk</w:t>
            </w:r>
          </w:p>
        </w:tc>
        <w:tc>
          <w:tcPr>
            <w:tcW w:w="0" w:type="auto"/>
          </w:tcPr>
          <w:p w14:paraId="2D69C8F4" w14:textId="77777777" w:rsidR="00811EB3" w:rsidRDefault="009C556B">
            <w:pPr>
              <w:pStyle w:val="Compact"/>
            </w:pPr>
            <w:r>
              <w:t>System enumeration</w:t>
            </w:r>
          </w:p>
        </w:tc>
      </w:tr>
      <w:tr w:rsidR="00811EB3" w14:paraId="78A99D5D" w14:textId="77777777">
        <w:tc>
          <w:tcPr>
            <w:tcW w:w="0" w:type="auto"/>
          </w:tcPr>
          <w:p w14:paraId="4A5F6C09" w14:textId="77777777" w:rsidR="00811EB3" w:rsidRDefault="009C556B">
            <w:pPr>
              <w:pStyle w:val="Compact"/>
            </w:pPr>
            <w:r>
              <w:t>Threat</w:t>
            </w:r>
          </w:p>
        </w:tc>
        <w:tc>
          <w:tcPr>
            <w:tcW w:w="0" w:type="auto"/>
          </w:tcPr>
          <w:p w14:paraId="49C07DDF" w14:textId="77777777" w:rsidR="00811EB3" w:rsidRDefault="009C556B">
            <w:pPr>
              <w:pStyle w:val="Compact"/>
            </w:pPr>
            <w:r>
              <w:t>Enumeration</w:t>
            </w:r>
          </w:p>
        </w:tc>
      </w:tr>
      <w:tr w:rsidR="00811EB3" w14:paraId="6E6EC3FD" w14:textId="77777777">
        <w:tc>
          <w:tcPr>
            <w:tcW w:w="0" w:type="auto"/>
          </w:tcPr>
          <w:p w14:paraId="1E06F252" w14:textId="77777777" w:rsidR="00811EB3" w:rsidRDefault="009C556B">
            <w:pPr>
              <w:pStyle w:val="Compact"/>
            </w:pPr>
            <w:r>
              <w:t>Vulnerability</w:t>
            </w:r>
          </w:p>
        </w:tc>
        <w:tc>
          <w:tcPr>
            <w:tcW w:w="0" w:type="auto"/>
          </w:tcPr>
          <w:p w14:paraId="0B8AFF3F" w14:textId="77777777" w:rsidR="00811EB3" w:rsidRDefault="009C556B">
            <w:pPr>
              <w:pStyle w:val="Compact"/>
            </w:pPr>
            <w:r>
              <w:t>Incomplete Intrusion Detection rules</w:t>
            </w:r>
          </w:p>
        </w:tc>
      </w:tr>
    </w:tbl>
    <w:p w14:paraId="2A61B247" w14:textId="77777777" w:rsidR="00811EB3" w:rsidRDefault="009C556B">
      <w:pPr>
        <w:pStyle w:val="Heading3"/>
      </w:pPr>
      <w:bookmarkStart w:id="340" w:name="Exploit_System_enumerationEnvironments"/>
      <w:r>
        <w:t>Environments</w:t>
      </w:r>
      <w:bookmarkEnd w:id="340"/>
    </w:p>
    <w:p w14:paraId="010120E5" w14:textId="77777777" w:rsidR="00811EB3" w:rsidRDefault="009C556B">
      <w:pPr>
        <w:pStyle w:val="Heading4"/>
      </w:pPr>
      <w:bookmarkStart w:id="341" w:name="Exploit_System_enumerationDayMisuseCaseP"/>
      <w:r>
        <w:t>Day</w:t>
      </w:r>
      <w:bookmarkEnd w:id="341"/>
    </w:p>
    <w:p w14:paraId="23578F2A" w14:textId="77777777" w:rsidR="00811EB3" w:rsidRDefault="009C556B">
      <w:pPr>
        <w:pStyle w:val="Heading5"/>
      </w:pPr>
      <w:bookmarkStart w:id="342" w:name="Exploit_System_enumerationDayMisuseCaseO"/>
      <w:r>
        <w:t>Objective</w:t>
      </w:r>
      <w:bookmarkEnd w:id="342"/>
    </w:p>
    <w:p w14:paraId="711C0AE8" w14:textId="77777777" w:rsidR="00811EB3" w:rsidRDefault="009C556B">
      <w:pPr>
        <w:pStyle w:val="FirstParagraph"/>
      </w:pPr>
      <w:r>
        <w:t>Exploit vulnerabilities in Intrusion Detection System to threaten SCADA Workstation,EnterpriseSCADA Server,ICT Application,STCS Application.</w:t>
      </w:r>
    </w:p>
    <w:p w14:paraId="5BDB6B04" w14:textId="77777777" w:rsidR="00811EB3" w:rsidRDefault="009C556B">
      <w:pPr>
        <w:pStyle w:val="Heading5"/>
      </w:pPr>
      <w:bookmarkStart w:id="343" w:name="Exploit_System_enumerationDayMisuseCaseN"/>
      <w:r>
        <w:t>Narrative</w:t>
      </w:r>
      <w:bookmarkEnd w:id="343"/>
    </w:p>
    <w:p w14:paraId="0BA55CEF" w14:textId="77777777" w:rsidR="00811EB3" w:rsidRDefault="009C556B">
      <w:pPr>
        <w:pStyle w:val="FirstParagraph"/>
      </w:pPr>
      <w:r>
        <w:t>Using the information obtained from his network footprinting exercise, Ben proceeds to obtain more information about the systems on the ACME network.</w:t>
      </w:r>
    </w:p>
    <w:p w14:paraId="61EB068D" w14:textId="77777777" w:rsidR="00811EB3" w:rsidRDefault="009C556B">
      <w:pPr>
        <w:pStyle w:val="BodyText"/>
      </w:pPr>
      <w:r>
        <w:t>This includes banner grabbing to obtain data about OS and application versions, and enumerating HTTP to find possible vulnerabilities.</w:t>
      </w:r>
    </w:p>
    <w:p w14:paraId="1067453D" w14:textId="77777777" w:rsidR="00811EB3" w:rsidRDefault="009C556B">
      <w:pPr>
        <w:pStyle w:val="BodyText"/>
      </w:pPr>
      <w:r>
        <w:t>Because Ben knows legacy SCADA applications are being used, he also enumerates posssible RPC and NetBios name servers and sessions.</w:t>
      </w:r>
    </w:p>
    <w:p w14:paraId="64D7EBDB" w14:textId="77777777" w:rsidR="00811EB3" w:rsidRDefault="009C556B">
      <w:pPr>
        <w:pStyle w:val="BodyText"/>
      </w:pPr>
      <w:r>
        <w:t>Having heard stories about the Stuxnet virus, he decides to enumerate possible SQL Server instances as well.</w:t>
      </w:r>
    </w:p>
    <w:p w14:paraId="4A802153" w14:textId="77777777" w:rsidR="00811EB3" w:rsidRDefault="009C556B">
      <w:pPr>
        <w:pStyle w:val="Heading2"/>
      </w:pPr>
      <w:bookmarkStart w:id="344" w:name="Exploit_Virus_infected_workstation"/>
      <w:r>
        <w:lastRenderedPageBreak/>
        <w:t>Exploit Virus infected workstation</w:t>
      </w:r>
      <w:bookmarkEnd w:id="344"/>
    </w:p>
    <w:p w14:paraId="308B5527" w14:textId="77777777" w:rsidR="00811EB3" w:rsidRDefault="009C556B">
      <w:pPr>
        <w:pStyle w:val="Heading3"/>
      </w:pPr>
      <w:r>
        <w:t>Components</w:t>
      </w:r>
    </w:p>
    <w:p w14:paraId="6C4E9780" w14:textId="77777777" w:rsidR="00811EB3" w:rsidRDefault="009C556B">
      <w:pPr>
        <w:pStyle w:val="TableCaption"/>
      </w:pPr>
      <w:r>
        <w:t>Components</w:t>
      </w:r>
    </w:p>
    <w:tbl>
      <w:tblPr>
        <w:tblStyle w:val="Table"/>
        <w:tblW w:w="0" w:type="pct"/>
        <w:tblLook w:val="07E0" w:firstRow="1" w:lastRow="1" w:firstColumn="1" w:lastColumn="1" w:noHBand="1" w:noVBand="1"/>
        <w:tblCaption w:val="Components"/>
      </w:tblPr>
      <w:tblGrid>
        <w:gridCol w:w="1559"/>
        <w:gridCol w:w="3349"/>
      </w:tblGrid>
      <w:tr w:rsidR="00811EB3" w14:paraId="5F1E368C" w14:textId="77777777">
        <w:tc>
          <w:tcPr>
            <w:tcW w:w="0" w:type="auto"/>
            <w:tcBorders>
              <w:bottom w:val="single" w:sz="0" w:space="0" w:color="auto"/>
            </w:tcBorders>
            <w:vAlign w:val="bottom"/>
          </w:tcPr>
          <w:p w14:paraId="1E16FDA4" w14:textId="77777777" w:rsidR="00811EB3" w:rsidRDefault="009C556B">
            <w:pPr>
              <w:pStyle w:val="Compact"/>
            </w:pPr>
            <w:r>
              <w:t>Component</w:t>
            </w:r>
          </w:p>
        </w:tc>
        <w:tc>
          <w:tcPr>
            <w:tcW w:w="0" w:type="auto"/>
            <w:tcBorders>
              <w:bottom w:val="single" w:sz="0" w:space="0" w:color="auto"/>
            </w:tcBorders>
            <w:vAlign w:val="bottom"/>
          </w:tcPr>
          <w:p w14:paraId="730D4508" w14:textId="77777777" w:rsidR="00811EB3" w:rsidRDefault="009C556B">
            <w:pPr>
              <w:pStyle w:val="Compact"/>
            </w:pPr>
            <w:r>
              <w:t>Value</w:t>
            </w:r>
          </w:p>
        </w:tc>
      </w:tr>
      <w:tr w:rsidR="00811EB3" w14:paraId="51A68F3A" w14:textId="77777777">
        <w:tc>
          <w:tcPr>
            <w:tcW w:w="0" w:type="auto"/>
          </w:tcPr>
          <w:p w14:paraId="251F6F67" w14:textId="77777777" w:rsidR="00811EB3" w:rsidRDefault="009C556B">
            <w:pPr>
              <w:pStyle w:val="Compact"/>
            </w:pPr>
            <w:r>
              <w:t>Risk</w:t>
            </w:r>
          </w:p>
        </w:tc>
        <w:tc>
          <w:tcPr>
            <w:tcW w:w="0" w:type="auto"/>
          </w:tcPr>
          <w:p w14:paraId="42019464" w14:textId="77777777" w:rsidR="00811EB3" w:rsidRDefault="009C556B">
            <w:pPr>
              <w:pStyle w:val="Compact"/>
            </w:pPr>
            <w:r>
              <w:t>Virus infected workstation</w:t>
            </w:r>
          </w:p>
        </w:tc>
      </w:tr>
      <w:tr w:rsidR="00811EB3" w14:paraId="4ACB18E9" w14:textId="77777777">
        <w:tc>
          <w:tcPr>
            <w:tcW w:w="0" w:type="auto"/>
          </w:tcPr>
          <w:p w14:paraId="7DD1882C" w14:textId="77777777" w:rsidR="00811EB3" w:rsidRDefault="009C556B">
            <w:pPr>
              <w:pStyle w:val="Compact"/>
            </w:pPr>
            <w:r>
              <w:t>Threat</w:t>
            </w:r>
          </w:p>
        </w:tc>
        <w:tc>
          <w:tcPr>
            <w:tcW w:w="0" w:type="auto"/>
          </w:tcPr>
          <w:p w14:paraId="6A61F399" w14:textId="77777777" w:rsidR="00811EB3" w:rsidRDefault="009C556B">
            <w:pPr>
              <w:pStyle w:val="Compact"/>
            </w:pPr>
            <w:r>
              <w:t>Unauthorised USB usage</w:t>
            </w:r>
          </w:p>
        </w:tc>
      </w:tr>
      <w:tr w:rsidR="00811EB3" w14:paraId="3028C02C" w14:textId="77777777">
        <w:tc>
          <w:tcPr>
            <w:tcW w:w="0" w:type="auto"/>
          </w:tcPr>
          <w:p w14:paraId="6C8784CC" w14:textId="77777777" w:rsidR="00811EB3" w:rsidRDefault="009C556B">
            <w:pPr>
              <w:pStyle w:val="Compact"/>
            </w:pPr>
            <w:r>
              <w:t>Vulnerability</w:t>
            </w:r>
          </w:p>
        </w:tc>
        <w:tc>
          <w:tcPr>
            <w:tcW w:w="0" w:type="auto"/>
          </w:tcPr>
          <w:p w14:paraId="25FE845E" w14:textId="77777777" w:rsidR="00811EB3" w:rsidRDefault="009C556B">
            <w:pPr>
              <w:pStyle w:val="Compact"/>
            </w:pPr>
            <w:r>
              <w:t>Incompatible security controls</w:t>
            </w:r>
          </w:p>
        </w:tc>
      </w:tr>
    </w:tbl>
    <w:p w14:paraId="26613067" w14:textId="77777777" w:rsidR="00811EB3" w:rsidRDefault="009C556B">
      <w:pPr>
        <w:pStyle w:val="Heading3"/>
      </w:pPr>
      <w:bookmarkStart w:id="345" w:name="Exploit_Virus_infected_workstationEnviro"/>
      <w:r>
        <w:t>Environments</w:t>
      </w:r>
      <w:bookmarkEnd w:id="345"/>
    </w:p>
    <w:p w14:paraId="798A9FC7" w14:textId="77777777" w:rsidR="00811EB3" w:rsidRDefault="009C556B">
      <w:pPr>
        <w:pStyle w:val="Heading4"/>
      </w:pPr>
      <w:r>
        <w:t>Night</w:t>
      </w:r>
    </w:p>
    <w:p w14:paraId="5620969E" w14:textId="77777777" w:rsidR="00811EB3" w:rsidRDefault="009C556B">
      <w:pPr>
        <w:pStyle w:val="Heading5"/>
      </w:pPr>
      <w:r>
        <w:t>Objective</w:t>
      </w:r>
    </w:p>
    <w:p w14:paraId="3B3F1905" w14:textId="77777777" w:rsidR="00811EB3" w:rsidRDefault="009C556B">
      <w:pPr>
        <w:pStyle w:val="FirstParagraph"/>
      </w:pPr>
      <w:r>
        <w:t>Exploit vulnerabilities in SCADA Workstation,Laptop,ICT PC to threaten ICT PC,ICT Application,STCS Application.</w:t>
      </w:r>
    </w:p>
    <w:p w14:paraId="7EAFA4B0" w14:textId="77777777" w:rsidR="00811EB3" w:rsidRDefault="009C556B">
      <w:pPr>
        <w:pStyle w:val="Heading5"/>
      </w:pPr>
      <w:bookmarkStart w:id="346" w:name="Exploit_Virus_infected_workstationNightM"/>
      <w:r>
        <w:t>Narrative</w:t>
      </w:r>
      <w:bookmarkEnd w:id="346"/>
    </w:p>
    <w:p w14:paraId="334DE5E8" w14:textId="77777777" w:rsidR="00811EB3" w:rsidRDefault="009C556B">
      <w:pPr>
        <w:pStyle w:val="FirstParagraph"/>
      </w:pPr>
      <w:r>
        <w:t>Rick's son puts a pirated copy of Avatar on a USB stick for his father to watch at work. Rick keeps the USB stick in his coat pocket and forgets about it until, three weeks later, Rick is unworking an unusually quiet shift and remembers the USB stick.</w:t>
      </w:r>
    </w:p>
    <w:p w14:paraId="4E79B365" w14:textId="77777777" w:rsidR="00811EB3" w:rsidRDefault="009C556B">
      <w:pPr>
        <w:pStyle w:val="BodyText"/>
      </w:pPr>
      <w:r>
        <w:t>Rick sits down in front of the backup ICT PC, plugs in the USB stick, and copies over the file. Unknown to Rick, the USB stick also contains malware, which executed after being plugged into the PC, which caused the introduction of a number of malicious DLLs shared with the telemetry service software, changed the account's environment variables and PATH settings.</w:t>
      </w:r>
    </w:p>
    <w:p w14:paraId="2DE419C9" w14:textId="77777777" w:rsidR="00811EB3" w:rsidRDefault="009C556B">
      <w:pPr>
        <w:pStyle w:val="Heading2"/>
      </w:pPr>
      <w:bookmarkStart w:id="347" w:name="Exploit_War-dialing_attack"/>
      <w:r>
        <w:t>Exploit War-dialing attack</w:t>
      </w:r>
      <w:bookmarkEnd w:id="347"/>
    </w:p>
    <w:p w14:paraId="22BE03AC" w14:textId="77777777" w:rsidR="00811EB3" w:rsidRDefault="009C556B">
      <w:pPr>
        <w:pStyle w:val="Heading3"/>
      </w:pPr>
      <w:r>
        <w:t>Components</w:t>
      </w:r>
    </w:p>
    <w:p w14:paraId="6E9F942E" w14:textId="77777777" w:rsidR="00811EB3" w:rsidRDefault="009C556B">
      <w:pPr>
        <w:pStyle w:val="TableCaption"/>
      </w:pPr>
      <w:r>
        <w:t>Components</w:t>
      </w:r>
    </w:p>
    <w:tbl>
      <w:tblPr>
        <w:tblStyle w:val="Table"/>
        <w:tblW w:w="0" w:type="pct"/>
        <w:tblLook w:val="07E0" w:firstRow="1" w:lastRow="1" w:firstColumn="1" w:lastColumn="1" w:noHBand="1" w:noVBand="1"/>
        <w:tblCaption w:val="Components"/>
      </w:tblPr>
      <w:tblGrid>
        <w:gridCol w:w="1559"/>
        <w:gridCol w:w="2517"/>
      </w:tblGrid>
      <w:tr w:rsidR="00811EB3" w14:paraId="39219912" w14:textId="77777777">
        <w:tc>
          <w:tcPr>
            <w:tcW w:w="0" w:type="auto"/>
            <w:tcBorders>
              <w:bottom w:val="single" w:sz="0" w:space="0" w:color="auto"/>
            </w:tcBorders>
            <w:vAlign w:val="bottom"/>
          </w:tcPr>
          <w:p w14:paraId="7B04997A" w14:textId="77777777" w:rsidR="00811EB3" w:rsidRDefault="009C556B">
            <w:pPr>
              <w:pStyle w:val="Compact"/>
            </w:pPr>
            <w:r>
              <w:t>Component</w:t>
            </w:r>
          </w:p>
        </w:tc>
        <w:tc>
          <w:tcPr>
            <w:tcW w:w="0" w:type="auto"/>
            <w:tcBorders>
              <w:bottom w:val="single" w:sz="0" w:space="0" w:color="auto"/>
            </w:tcBorders>
            <w:vAlign w:val="bottom"/>
          </w:tcPr>
          <w:p w14:paraId="7A80C564" w14:textId="77777777" w:rsidR="00811EB3" w:rsidRDefault="009C556B">
            <w:pPr>
              <w:pStyle w:val="Compact"/>
            </w:pPr>
            <w:r>
              <w:t>Value</w:t>
            </w:r>
          </w:p>
        </w:tc>
      </w:tr>
      <w:tr w:rsidR="00811EB3" w14:paraId="1BADE860" w14:textId="77777777">
        <w:tc>
          <w:tcPr>
            <w:tcW w:w="0" w:type="auto"/>
          </w:tcPr>
          <w:p w14:paraId="58FA183C" w14:textId="77777777" w:rsidR="00811EB3" w:rsidRDefault="009C556B">
            <w:pPr>
              <w:pStyle w:val="Compact"/>
            </w:pPr>
            <w:r>
              <w:t>Risk</w:t>
            </w:r>
          </w:p>
        </w:tc>
        <w:tc>
          <w:tcPr>
            <w:tcW w:w="0" w:type="auto"/>
          </w:tcPr>
          <w:p w14:paraId="0D80A7B1" w14:textId="77777777" w:rsidR="00811EB3" w:rsidRDefault="009C556B">
            <w:pPr>
              <w:pStyle w:val="Compact"/>
            </w:pPr>
            <w:r>
              <w:t>War-dialing attack</w:t>
            </w:r>
          </w:p>
        </w:tc>
      </w:tr>
      <w:tr w:rsidR="00811EB3" w14:paraId="3DA2354C" w14:textId="77777777">
        <w:tc>
          <w:tcPr>
            <w:tcW w:w="0" w:type="auto"/>
          </w:tcPr>
          <w:p w14:paraId="79B871C1" w14:textId="77777777" w:rsidR="00811EB3" w:rsidRDefault="009C556B">
            <w:pPr>
              <w:pStyle w:val="Compact"/>
            </w:pPr>
            <w:r>
              <w:t>Threat</w:t>
            </w:r>
          </w:p>
        </w:tc>
        <w:tc>
          <w:tcPr>
            <w:tcW w:w="0" w:type="auto"/>
          </w:tcPr>
          <w:p w14:paraId="33F0F2DF" w14:textId="77777777" w:rsidR="00811EB3" w:rsidRDefault="009C556B">
            <w:pPr>
              <w:pStyle w:val="Compact"/>
            </w:pPr>
            <w:r>
              <w:t>War-dialing</w:t>
            </w:r>
          </w:p>
        </w:tc>
      </w:tr>
      <w:tr w:rsidR="00811EB3" w14:paraId="3043674C" w14:textId="77777777">
        <w:tc>
          <w:tcPr>
            <w:tcW w:w="0" w:type="auto"/>
          </w:tcPr>
          <w:p w14:paraId="12E367C0" w14:textId="77777777" w:rsidR="00811EB3" w:rsidRDefault="009C556B">
            <w:pPr>
              <w:pStyle w:val="Compact"/>
            </w:pPr>
            <w:r>
              <w:t>Vulnerability</w:t>
            </w:r>
          </w:p>
        </w:tc>
        <w:tc>
          <w:tcPr>
            <w:tcW w:w="0" w:type="auto"/>
          </w:tcPr>
          <w:p w14:paraId="390FDAA3" w14:textId="77777777" w:rsidR="00811EB3" w:rsidRDefault="009C556B">
            <w:pPr>
              <w:pStyle w:val="Compact"/>
            </w:pPr>
            <w:r>
              <w:t>Unknown applications</w:t>
            </w:r>
          </w:p>
        </w:tc>
      </w:tr>
    </w:tbl>
    <w:p w14:paraId="24DE9E69" w14:textId="77777777" w:rsidR="00811EB3" w:rsidRDefault="009C556B">
      <w:pPr>
        <w:pStyle w:val="Heading3"/>
      </w:pPr>
      <w:bookmarkStart w:id="348" w:name="Exploit_War-dialing_attackEnvironments"/>
      <w:r>
        <w:lastRenderedPageBreak/>
        <w:t>Environments</w:t>
      </w:r>
      <w:bookmarkEnd w:id="348"/>
    </w:p>
    <w:p w14:paraId="0B6FE6C8" w14:textId="77777777" w:rsidR="00811EB3" w:rsidRDefault="009C556B">
      <w:pPr>
        <w:pStyle w:val="Heading4"/>
      </w:pPr>
      <w:r>
        <w:t>Night</w:t>
      </w:r>
    </w:p>
    <w:p w14:paraId="5EF548D1" w14:textId="77777777" w:rsidR="00811EB3" w:rsidRDefault="009C556B">
      <w:pPr>
        <w:pStyle w:val="Heading5"/>
      </w:pPr>
      <w:r>
        <w:t>Objective</w:t>
      </w:r>
    </w:p>
    <w:p w14:paraId="02F762AE" w14:textId="77777777" w:rsidR="00811EB3" w:rsidRDefault="009C556B">
      <w:pPr>
        <w:pStyle w:val="FirstParagraph"/>
      </w:pPr>
      <w:r>
        <w:t>Exploit vulnerabilities in ICT PC to threaten SCADA Workstation,ICT PC,Modem.</w:t>
      </w:r>
    </w:p>
    <w:p w14:paraId="67915E23" w14:textId="77777777" w:rsidR="00811EB3" w:rsidRDefault="009C556B">
      <w:pPr>
        <w:pStyle w:val="Heading5"/>
      </w:pPr>
      <w:bookmarkStart w:id="349" w:name="Exploit_War-dialing_attackNightMisuseCas"/>
      <w:r>
        <w:t>Narrative</w:t>
      </w:r>
      <w:bookmarkEnd w:id="349"/>
    </w:p>
    <w:p w14:paraId="4ED55602" w14:textId="77777777" w:rsidR="00811EB3" w:rsidRDefault="009C556B">
      <w:pPr>
        <w:pStyle w:val="FirstParagraph"/>
      </w:pPr>
      <w:r>
        <w:t>Ben has obtained main extension numbers for water-treatment works, together with possible ranges. As soon as 6pm has passed, Ben uses his war-dialing tools (PhoneSweep, a number a custom DOS scripts, and some information about default credentials that is maintained at www.phenoelit-us.org/dpl/dpl.html) to identify and penetrate candidate modem.</w:t>
      </w:r>
    </w:p>
    <w:p w14:paraId="69516DC8" w14:textId="77777777" w:rsidR="00811EB3" w:rsidRDefault="009C556B">
      <w:pPr>
        <w:pStyle w:val="BodyText"/>
      </w:pPr>
      <w:r>
        <w:t>After about an hour, Ben finds the number for a modem and, using his tool manages to both deduce information about both the modem and the connected operating system. He also manages to connect into the PC, which appears to be an engineering workstation used for updating PLC software and has been left logged in.</w:t>
      </w:r>
    </w:p>
    <w:p w14:paraId="73ED7070" w14:textId="77777777" w:rsidR="00811EB3" w:rsidRDefault="009C556B">
      <w:pPr>
        <w:pStyle w:val="BodyText"/>
      </w:pPr>
      <w:r>
        <w:t>Ben promptly installs a keylogger onto this PC before logging out.</w:t>
      </w:r>
    </w:p>
    <w:p w14:paraId="76FF7045" w14:textId="77777777" w:rsidR="00811EB3" w:rsidRDefault="009C556B">
      <w:pPr>
        <w:pStyle w:val="Heading1"/>
      </w:pPr>
      <w:r>
        <w:t>Responses</w:t>
      </w:r>
    </w:p>
    <w:p w14:paraId="4083035F" w14:textId="77777777" w:rsidR="00811EB3" w:rsidRDefault="009C556B">
      <w:pPr>
        <w:pStyle w:val="Heading2"/>
      </w:pPr>
      <w:r>
        <w:t>Accept</w:t>
      </w:r>
    </w:p>
    <w:p w14:paraId="7D253A89" w14:textId="77777777" w:rsidR="00811EB3" w:rsidRDefault="009C556B">
      <w:pPr>
        <w:pStyle w:val="Heading3"/>
      </w:pPr>
      <w:r>
        <w:t>Accept Spoof telemetry</w:t>
      </w:r>
    </w:p>
    <w:p w14:paraId="1843909C" w14:textId="77777777" w:rsidR="00811EB3" w:rsidRDefault="009C556B">
      <w:pPr>
        <w:pStyle w:val="Heading4"/>
      </w:pPr>
      <w:r>
        <w:t>Risk</w:t>
      </w:r>
    </w:p>
    <w:p w14:paraId="730F6771" w14:textId="77777777" w:rsidR="00811EB3" w:rsidRDefault="009C556B">
      <w:pPr>
        <w:pStyle w:val="FirstParagraph"/>
      </w:pPr>
      <w:r>
        <w:t>Spoof telemetry</w:t>
      </w:r>
    </w:p>
    <w:p w14:paraId="310051CA" w14:textId="77777777" w:rsidR="00811EB3" w:rsidRDefault="009C556B">
      <w:pPr>
        <w:pStyle w:val="Heading4"/>
      </w:pPr>
      <w:r>
        <w:t>Cost</w:t>
      </w:r>
    </w:p>
    <w:p w14:paraId="744E700C" w14:textId="77777777" w:rsidR="00811EB3" w:rsidRDefault="009C556B">
      <w:pPr>
        <w:pStyle w:val="TableCaption"/>
      </w:pPr>
      <w:r>
        <w:t>Accept Spoof telemetry Costs</w:t>
      </w:r>
    </w:p>
    <w:tbl>
      <w:tblPr>
        <w:tblStyle w:val="Table"/>
        <w:tblW w:w="0" w:type="pct"/>
        <w:tblLook w:val="07E0" w:firstRow="1" w:lastRow="1" w:firstColumn="1" w:lastColumn="1" w:noHBand="1" w:noVBand="1"/>
        <w:tblCaption w:val="Accept Spoof telemetry Costs"/>
      </w:tblPr>
      <w:tblGrid>
        <w:gridCol w:w="1569"/>
        <w:gridCol w:w="663"/>
      </w:tblGrid>
      <w:tr w:rsidR="00811EB3" w14:paraId="602D7437" w14:textId="77777777">
        <w:tc>
          <w:tcPr>
            <w:tcW w:w="0" w:type="auto"/>
            <w:tcBorders>
              <w:bottom w:val="single" w:sz="0" w:space="0" w:color="auto"/>
            </w:tcBorders>
            <w:vAlign w:val="bottom"/>
          </w:tcPr>
          <w:p w14:paraId="002D6902" w14:textId="77777777" w:rsidR="00811EB3" w:rsidRDefault="009C556B">
            <w:pPr>
              <w:pStyle w:val="Compact"/>
            </w:pPr>
            <w:r>
              <w:t>Environment</w:t>
            </w:r>
          </w:p>
        </w:tc>
        <w:tc>
          <w:tcPr>
            <w:tcW w:w="0" w:type="auto"/>
            <w:tcBorders>
              <w:bottom w:val="single" w:sz="0" w:space="0" w:color="auto"/>
            </w:tcBorders>
            <w:vAlign w:val="bottom"/>
          </w:tcPr>
          <w:p w14:paraId="692233E3" w14:textId="77777777" w:rsidR="00811EB3" w:rsidRDefault="009C556B">
            <w:pPr>
              <w:pStyle w:val="Compact"/>
            </w:pPr>
            <w:r>
              <w:t>Cost</w:t>
            </w:r>
          </w:p>
        </w:tc>
      </w:tr>
      <w:tr w:rsidR="00811EB3" w14:paraId="1AA0E97C" w14:textId="77777777">
        <w:tc>
          <w:tcPr>
            <w:tcW w:w="0" w:type="auto"/>
          </w:tcPr>
          <w:p w14:paraId="4AD047A8" w14:textId="77777777" w:rsidR="00811EB3" w:rsidRDefault="009C556B">
            <w:pPr>
              <w:pStyle w:val="Compact"/>
            </w:pPr>
            <w:r>
              <w:t>Day</w:t>
            </w:r>
          </w:p>
        </w:tc>
        <w:tc>
          <w:tcPr>
            <w:tcW w:w="0" w:type="auto"/>
          </w:tcPr>
          <w:p w14:paraId="3359E487" w14:textId="77777777" w:rsidR="00811EB3" w:rsidRDefault="009C556B">
            <w:pPr>
              <w:pStyle w:val="Compact"/>
            </w:pPr>
            <w:r>
              <w:t>Low</w:t>
            </w:r>
          </w:p>
        </w:tc>
      </w:tr>
      <w:tr w:rsidR="00811EB3" w14:paraId="35EAD9A3" w14:textId="77777777">
        <w:tc>
          <w:tcPr>
            <w:tcW w:w="0" w:type="auto"/>
          </w:tcPr>
          <w:p w14:paraId="2A29F6BE" w14:textId="77777777" w:rsidR="00811EB3" w:rsidRDefault="009C556B">
            <w:pPr>
              <w:pStyle w:val="Compact"/>
            </w:pPr>
            <w:r>
              <w:t>Night</w:t>
            </w:r>
          </w:p>
        </w:tc>
        <w:tc>
          <w:tcPr>
            <w:tcW w:w="0" w:type="auto"/>
          </w:tcPr>
          <w:p w14:paraId="26EB8F72" w14:textId="77777777" w:rsidR="00811EB3" w:rsidRDefault="009C556B">
            <w:pPr>
              <w:pStyle w:val="Compact"/>
            </w:pPr>
            <w:r>
              <w:t>Low</w:t>
            </w:r>
          </w:p>
        </w:tc>
      </w:tr>
    </w:tbl>
    <w:p w14:paraId="0DAC1829" w14:textId="77777777" w:rsidR="00811EB3" w:rsidRDefault="009C556B">
      <w:pPr>
        <w:pStyle w:val="Heading4"/>
      </w:pPr>
      <w:r>
        <w:t>Rationale</w:t>
      </w:r>
    </w:p>
    <w:p w14:paraId="1E279D7C" w14:textId="77777777" w:rsidR="00811EB3" w:rsidRDefault="009C556B">
      <w:pPr>
        <w:pStyle w:val="TableCaption"/>
      </w:pPr>
      <w:r>
        <w:t>Accept Spoof telemetry Rationale</w:t>
      </w:r>
    </w:p>
    <w:tbl>
      <w:tblPr>
        <w:tblStyle w:val="Table"/>
        <w:tblW w:w="0" w:type="pct"/>
        <w:tblLook w:val="07E0" w:firstRow="1" w:lastRow="1" w:firstColumn="1" w:lastColumn="1" w:noHBand="1" w:noVBand="1"/>
        <w:tblCaption w:val="Accept Spoof telemetry Rationale"/>
      </w:tblPr>
      <w:tblGrid>
        <w:gridCol w:w="1569"/>
        <w:gridCol w:w="1191"/>
      </w:tblGrid>
      <w:tr w:rsidR="00811EB3" w14:paraId="093518F2" w14:textId="77777777">
        <w:tc>
          <w:tcPr>
            <w:tcW w:w="0" w:type="auto"/>
            <w:tcBorders>
              <w:bottom w:val="single" w:sz="0" w:space="0" w:color="auto"/>
            </w:tcBorders>
            <w:vAlign w:val="bottom"/>
          </w:tcPr>
          <w:p w14:paraId="70D1678D" w14:textId="77777777" w:rsidR="00811EB3" w:rsidRDefault="009C556B">
            <w:pPr>
              <w:pStyle w:val="Compact"/>
            </w:pPr>
            <w:r>
              <w:t>Environment</w:t>
            </w:r>
          </w:p>
        </w:tc>
        <w:tc>
          <w:tcPr>
            <w:tcW w:w="0" w:type="auto"/>
            <w:tcBorders>
              <w:bottom w:val="single" w:sz="0" w:space="0" w:color="auto"/>
            </w:tcBorders>
            <w:vAlign w:val="bottom"/>
          </w:tcPr>
          <w:p w14:paraId="2C7E6D55" w14:textId="77777777" w:rsidR="00811EB3" w:rsidRDefault="009C556B">
            <w:pPr>
              <w:pStyle w:val="Compact"/>
            </w:pPr>
            <w:r>
              <w:t>Rationale</w:t>
            </w:r>
          </w:p>
        </w:tc>
      </w:tr>
      <w:tr w:rsidR="00811EB3" w14:paraId="1B87AC8E" w14:textId="77777777">
        <w:tc>
          <w:tcPr>
            <w:tcW w:w="0" w:type="auto"/>
          </w:tcPr>
          <w:p w14:paraId="550A9ED4" w14:textId="77777777" w:rsidR="00811EB3" w:rsidRDefault="009C556B">
            <w:pPr>
              <w:pStyle w:val="Compact"/>
            </w:pPr>
            <w:r>
              <w:t>Day</w:t>
            </w:r>
          </w:p>
        </w:tc>
        <w:tc>
          <w:tcPr>
            <w:tcW w:w="0" w:type="auto"/>
          </w:tcPr>
          <w:p w14:paraId="137C1D96" w14:textId="77777777" w:rsidR="00811EB3" w:rsidRDefault="00811EB3">
            <w:pPr>
              <w:pStyle w:val="Compact"/>
            </w:pPr>
          </w:p>
        </w:tc>
      </w:tr>
      <w:tr w:rsidR="00811EB3" w14:paraId="0ABE0243" w14:textId="77777777">
        <w:tc>
          <w:tcPr>
            <w:tcW w:w="0" w:type="auto"/>
          </w:tcPr>
          <w:p w14:paraId="3EF38BBE" w14:textId="77777777" w:rsidR="00811EB3" w:rsidRDefault="009C556B">
            <w:pPr>
              <w:pStyle w:val="Compact"/>
            </w:pPr>
            <w:r>
              <w:t>Night</w:t>
            </w:r>
          </w:p>
        </w:tc>
        <w:tc>
          <w:tcPr>
            <w:tcW w:w="0" w:type="auto"/>
          </w:tcPr>
          <w:p w14:paraId="2044CECB" w14:textId="77777777" w:rsidR="00811EB3" w:rsidRDefault="00811EB3">
            <w:pPr>
              <w:pStyle w:val="Compact"/>
            </w:pPr>
          </w:p>
        </w:tc>
      </w:tr>
    </w:tbl>
    <w:p w14:paraId="366986E1" w14:textId="77777777" w:rsidR="00811EB3" w:rsidRDefault="009C556B">
      <w:pPr>
        <w:pStyle w:val="Heading2"/>
      </w:pPr>
      <w:r>
        <w:lastRenderedPageBreak/>
        <w:t>Mitigate</w:t>
      </w:r>
    </w:p>
    <w:p w14:paraId="0968249B" w14:textId="77777777" w:rsidR="00811EB3" w:rsidRDefault="009C556B">
      <w:pPr>
        <w:pStyle w:val="Heading3"/>
      </w:pPr>
      <w:r>
        <w:t>Detect War-dialing attack</w:t>
      </w:r>
    </w:p>
    <w:p w14:paraId="7B5110FE" w14:textId="77777777" w:rsidR="00811EB3" w:rsidRDefault="009C556B">
      <w:pPr>
        <w:pStyle w:val="Heading4"/>
      </w:pPr>
      <w:r>
        <w:t>Risk</w:t>
      </w:r>
    </w:p>
    <w:p w14:paraId="7005D370" w14:textId="77777777" w:rsidR="00811EB3" w:rsidRDefault="009C556B">
      <w:pPr>
        <w:pStyle w:val="FirstParagraph"/>
      </w:pPr>
      <w:r>
        <w:t>War-dialing attack</w:t>
      </w:r>
    </w:p>
    <w:p w14:paraId="2A8D5092" w14:textId="77777777" w:rsidR="00811EB3" w:rsidRDefault="009C556B">
      <w:pPr>
        <w:pStyle w:val="Heading4"/>
      </w:pPr>
      <w:r>
        <w:t>Type</w:t>
      </w:r>
    </w:p>
    <w:p w14:paraId="0A58C5A3" w14:textId="77777777" w:rsidR="00811EB3" w:rsidRDefault="009C556B">
      <w:pPr>
        <w:pStyle w:val="TableCaption"/>
      </w:pPr>
      <w:r>
        <w:t>Detect War-dialing attack Type</w:t>
      </w:r>
    </w:p>
    <w:tbl>
      <w:tblPr>
        <w:tblStyle w:val="Table"/>
        <w:tblW w:w="0" w:type="pct"/>
        <w:tblLook w:val="07E0" w:firstRow="1" w:lastRow="1" w:firstColumn="1" w:lastColumn="1" w:noHBand="1" w:noVBand="1"/>
        <w:tblCaption w:val="Detect War-dialing attack Type"/>
      </w:tblPr>
      <w:tblGrid>
        <w:gridCol w:w="1569"/>
        <w:gridCol w:w="2505"/>
      </w:tblGrid>
      <w:tr w:rsidR="00811EB3" w14:paraId="44FE0BCD" w14:textId="77777777">
        <w:tc>
          <w:tcPr>
            <w:tcW w:w="0" w:type="auto"/>
            <w:tcBorders>
              <w:bottom w:val="single" w:sz="0" w:space="0" w:color="auto"/>
            </w:tcBorders>
            <w:vAlign w:val="bottom"/>
          </w:tcPr>
          <w:p w14:paraId="0AA2B477" w14:textId="77777777" w:rsidR="00811EB3" w:rsidRDefault="009C556B">
            <w:pPr>
              <w:pStyle w:val="Compact"/>
            </w:pPr>
            <w:r>
              <w:t>Environment</w:t>
            </w:r>
          </w:p>
        </w:tc>
        <w:tc>
          <w:tcPr>
            <w:tcW w:w="0" w:type="auto"/>
            <w:tcBorders>
              <w:bottom w:val="single" w:sz="0" w:space="0" w:color="auto"/>
            </w:tcBorders>
            <w:vAlign w:val="bottom"/>
          </w:tcPr>
          <w:p w14:paraId="1EF20031" w14:textId="77777777" w:rsidR="00811EB3" w:rsidRDefault="009C556B">
            <w:pPr>
              <w:pStyle w:val="Compact"/>
            </w:pPr>
            <w:r>
              <w:t>Roles</w:t>
            </w:r>
          </w:p>
        </w:tc>
      </w:tr>
      <w:tr w:rsidR="00811EB3" w14:paraId="5E8E1D68" w14:textId="77777777">
        <w:tc>
          <w:tcPr>
            <w:tcW w:w="0" w:type="auto"/>
          </w:tcPr>
          <w:p w14:paraId="6117938F" w14:textId="77777777" w:rsidR="00811EB3" w:rsidRDefault="009C556B">
            <w:pPr>
              <w:pStyle w:val="Compact"/>
            </w:pPr>
            <w:r>
              <w:t>Night</w:t>
            </w:r>
          </w:p>
        </w:tc>
        <w:tc>
          <w:tcPr>
            <w:tcW w:w="0" w:type="auto"/>
          </w:tcPr>
          <w:p w14:paraId="6084B7DA" w14:textId="77777777" w:rsidR="00811EB3" w:rsidRDefault="009C556B">
            <w:r>
              <w:t>Detect : detected After</w:t>
            </w:r>
          </w:p>
        </w:tc>
      </w:tr>
    </w:tbl>
    <w:p w14:paraId="0D0AF840" w14:textId="77777777" w:rsidR="00811EB3" w:rsidRDefault="009C556B">
      <w:pPr>
        <w:pStyle w:val="Heading1"/>
      </w:pPr>
      <w:r>
        <w:t>Functional Requirements</w:t>
      </w:r>
    </w:p>
    <w:p w14:paraId="78E25E14" w14:textId="77777777" w:rsidR="00811EB3" w:rsidRDefault="009C556B">
      <w:pPr>
        <w:pStyle w:val="Heading2"/>
      </w:pPr>
      <w:r>
        <w:t>Functional Requirements</w:t>
      </w:r>
    </w:p>
    <w:p w14:paraId="1F401343" w14:textId="77777777" w:rsidR="00811EB3" w:rsidRDefault="009C556B">
      <w:pPr>
        <w:pStyle w:val="Heading3"/>
      </w:pPr>
      <w:r>
        <w:t>Corporate Network</w:t>
      </w:r>
    </w:p>
    <w:p w14:paraId="782FBDB0" w14:textId="77777777" w:rsidR="00811EB3" w:rsidRDefault="009C556B">
      <w:pPr>
        <w:pStyle w:val="TableCaption"/>
      </w:pPr>
      <w:r>
        <w:t>Corporate Network Functional Requirements</w:t>
      </w:r>
    </w:p>
    <w:tbl>
      <w:tblPr>
        <w:tblStyle w:val="Table"/>
        <w:tblW w:w="0" w:type="pct"/>
        <w:tblLook w:val="07E0" w:firstRow="1" w:lastRow="1" w:firstColumn="1" w:lastColumn="1" w:noHBand="1" w:noVBand="1"/>
        <w:tblCaption w:val="Corporate Network Functional Requirements"/>
      </w:tblPr>
      <w:tblGrid>
        <w:gridCol w:w="608"/>
        <w:gridCol w:w="2295"/>
        <w:gridCol w:w="1014"/>
        <w:gridCol w:w="1789"/>
        <w:gridCol w:w="2295"/>
        <w:gridCol w:w="1359"/>
      </w:tblGrid>
      <w:tr w:rsidR="00811EB3" w14:paraId="3AF459FB" w14:textId="77777777">
        <w:tc>
          <w:tcPr>
            <w:tcW w:w="0" w:type="auto"/>
            <w:tcBorders>
              <w:bottom w:val="single" w:sz="0" w:space="0" w:color="auto"/>
            </w:tcBorders>
            <w:vAlign w:val="bottom"/>
          </w:tcPr>
          <w:p w14:paraId="5A8D0CA9" w14:textId="77777777" w:rsidR="00811EB3" w:rsidRDefault="009C556B">
            <w:pPr>
              <w:pStyle w:val="Compact"/>
            </w:pPr>
            <w:r>
              <w:t>Id</w:t>
            </w:r>
          </w:p>
        </w:tc>
        <w:tc>
          <w:tcPr>
            <w:tcW w:w="0" w:type="auto"/>
            <w:tcBorders>
              <w:bottom w:val="single" w:sz="0" w:space="0" w:color="auto"/>
            </w:tcBorders>
            <w:vAlign w:val="bottom"/>
          </w:tcPr>
          <w:p w14:paraId="702B95D2" w14:textId="77777777" w:rsidR="00811EB3" w:rsidRDefault="009C556B">
            <w:pPr>
              <w:pStyle w:val="Compact"/>
            </w:pPr>
            <w:r>
              <w:t>Description</w:t>
            </w:r>
          </w:p>
        </w:tc>
        <w:tc>
          <w:tcPr>
            <w:tcW w:w="0" w:type="auto"/>
            <w:tcBorders>
              <w:bottom w:val="single" w:sz="0" w:space="0" w:color="auto"/>
            </w:tcBorders>
            <w:vAlign w:val="bottom"/>
          </w:tcPr>
          <w:p w14:paraId="531F7EBE" w14:textId="77777777" w:rsidR="00811EB3" w:rsidRDefault="009C556B">
            <w:pPr>
              <w:pStyle w:val="Compact"/>
            </w:pPr>
            <w:r>
              <w:t>Priority</w:t>
            </w:r>
          </w:p>
        </w:tc>
        <w:tc>
          <w:tcPr>
            <w:tcW w:w="0" w:type="auto"/>
            <w:tcBorders>
              <w:bottom w:val="single" w:sz="0" w:space="0" w:color="auto"/>
            </w:tcBorders>
            <w:vAlign w:val="bottom"/>
          </w:tcPr>
          <w:p w14:paraId="7A4E16C3" w14:textId="77777777" w:rsidR="00811EB3" w:rsidRDefault="009C556B">
            <w:pPr>
              <w:pStyle w:val="Compact"/>
            </w:pPr>
            <w:r>
              <w:t>Rationale</w:t>
            </w:r>
          </w:p>
        </w:tc>
        <w:tc>
          <w:tcPr>
            <w:tcW w:w="0" w:type="auto"/>
            <w:tcBorders>
              <w:bottom w:val="single" w:sz="0" w:space="0" w:color="auto"/>
            </w:tcBorders>
            <w:vAlign w:val="bottom"/>
          </w:tcPr>
          <w:p w14:paraId="20CC2B95" w14:textId="77777777" w:rsidR="00811EB3" w:rsidRDefault="009C556B">
            <w:pPr>
              <w:pStyle w:val="Compact"/>
            </w:pPr>
            <w:r>
              <w:t>Fit Criterion</w:t>
            </w:r>
          </w:p>
        </w:tc>
        <w:tc>
          <w:tcPr>
            <w:tcW w:w="0" w:type="auto"/>
            <w:tcBorders>
              <w:bottom w:val="single" w:sz="0" w:space="0" w:color="auto"/>
            </w:tcBorders>
            <w:vAlign w:val="bottom"/>
          </w:tcPr>
          <w:p w14:paraId="53B0A69B" w14:textId="77777777" w:rsidR="00811EB3" w:rsidRDefault="009C556B">
            <w:pPr>
              <w:pStyle w:val="Compact"/>
            </w:pPr>
            <w:r>
              <w:t>Originator</w:t>
            </w:r>
          </w:p>
        </w:tc>
      </w:tr>
      <w:tr w:rsidR="00811EB3" w14:paraId="4D9953E7" w14:textId="77777777">
        <w:tc>
          <w:tcPr>
            <w:tcW w:w="0" w:type="auto"/>
          </w:tcPr>
          <w:p w14:paraId="4B2CCB93" w14:textId="77777777" w:rsidR="00811EB3" w:rsidRDefault="009C556B">
            <w:pPr>
              <w:pStyle w:val="Compact"/>
            </w:pPr>
            <w:r>
              <w:t>CN-1</w:t>
            </w:r>
          </w:p>
        </w:tc>
        <w:tc>
          <w:tcPr>
            <w:tcW w:w="0" w:type="auto"/>
          </w:tcPr>
          <w:p w14:paraId="108A94A1" w14:textId="77777777" w:rsidR="00811EB3" w:rsidRDefault="009C556B">
            <w:pPr>
              <w:pStyle w:val="Compact"/>
            </w:pPr>
            <w:r>
              <w:t>Access control to wifi devices shall be managed through Active Directory.</w:t>
            </w:r>
          </w:p>
        </w:tc>
        <w:tc>
          <w:tcPr>
            <w:tcW w:w="0" w:type="auto"/>
          </w:tcPr>
          <w:p w14:paraId="2F74B03E" w14:textId="77777777" w:rsidR="00811EB3" w:rsidRDefault="009C556B">
            <w:pPr>
              <w:pStyle w:val="Compact"/>
            </w:pPr>
            <w:r>
              <w:t>1</w:t>
            </w:r>
          </w:p>
        </w:tc>
        <w:tc>
          <w:tcPr>
            <w:tcW w:w="0" w:type="auto"/>
          </w:tcPr>
          <w:p w14:paraId="2A9A0681" w14:textId="77777777" w:rsidR="00811EB3" w:rsidRDefault="009C556B">
            <w:pPr>
              <w:pStyle w:val="Compact"/>
            </w:pPr>
            <w:r>
              <w:t>Active Directory enforces access control for ACME corporate devices.</w:t>
            </w:r>
          </w:p>
        </w:tc>
        <w:tc>
          <w:tcPr>
            <w:tcW w:w="0" w:type="auto"/>
          </w:tcPr>
          <w:p w14:paraId="71F83D61" w14:textId="77777777" w:rsidR="00811EB3" w:rsidRDefault="009C556B">
            <w:pPr>
              <w:pStyle w:val="Compact"/>
            </w:pPr>
            <w:r>
              <w:t>A wifi device is added to the corporate network but not to Active Directory. Access to a resource in Active Directory fails.</w:t>
            </w:r>
          </w:p>
        </w:tc>
        <w:tc>
          <w:tcPr>
            <w:tcW w:w="0" w:type="auto"/>
          </w:tcPr>
          <w:p w14:paraId="5B57AD1F" w14:textId="77777777" w:rsidR="00811EB3" w:rsidRDefault="009C556B">
            <w:pPr>
              <w:pStyle w:val="Compact"/>
            </w:pPr>
            <w:r>
              <w:t>Standard 7.5(mm)</w:t>
            </w:r>
          </w:p>
        </w:tc>
      </w:tr>
      <w:tr w:rsidR="00811EB3" w14:paraId="554699EB" w14:textId="77777777">
        <w:tc>
          <w:tcPr>
            <w:tcW w:w="0" w:type="auto"/>
          </w:tcPr>
          <w:p w14:paraId="0E34B65D" w14:textId="77777777" w:rsidR="00811EB3" w:rsidRDefault="009C556B">
            <w:pPr>
              <w:pStyle w:val="Compact"/>
            </w:pPr>
            <w:r>
              <w:t>CN-3</w:t>
            </w:r>
          </w:p>
        </w:tc>
        <w:tc>
          <w:tcPr>
            <w:tcW w:w="0" w:type="auto"/>
          </w:tcPr>
          <w:p w14:paraId="1744C16A" w14:textId="77777777" w:rsidR="00811EB3" w:rsidRDefault="009C556B">
            <w:pPr>
              <w:pStyle w:val="Compact"/>
            </w:pPr>
            <w:r>
              <w:t>Email from SCADA, Telemetry and Control Systems shall be routed through the corporate e-mail System.</w:t>
            </w:r>
          </w:p>
        </w:tc>
        <w:tc>
          <w:tcPr>
            <w:tcW w:w="0" w:type="auto"/>
          </w:tcPr>
          <w:p w14:paraId="43BCB8C1" w14:textId="77777777" w:rsidR="00811EB3" w:rsidRDefault="009C556B">
            <w:pPr>
              <w:pStyle w:val="Compact"/>
            </w:pPr>
            <w:r>
              <w:t>1</w:t>
            </w:r>
          </w:p>
        </w:tc>
        <w:tc>
          <w:tcPr>
            <w:tcW w:w="0" w:type="auto"/>
          </w:tcPr>
          <w:p w14:paraId="3A089543" w14:textId="77777777" w:rsidR="00811EB3" w:rsidRDefault="009C556B">
            <w:pPr>
              <w:pStyle w:val="Compact"/>
            </w:pPr>
            <w:r>
              <w:t>Email services are managed by corporate IT.</w:t>
            </w:r>
          </w:p>
        </w:tc>
        <w:tc>
          <w:tcPr>
            <w:tcW w:w="0" w:type="auto"/>
          </w:tcPr>
          <w:p w14:paraId="7652FA50" w14:textId="77777777" w:rsidR="00811EB3" w:rsidRDefault="00811EB3">
            <w:pPr>
              <w:pStyle w:val="Compact"/>
            </w:pPr>
          </w:p>
        </w:tc>
        <w:tc>
          <w:tcPr>
            <w:tcW w:w="0" w:type="auto"/>
          </w:tcPr>
          <w:p w14:paraId="6859BA22" w14:textId="77777777" w:rsidR="00811EB3" w:rsidRDefault="009C556B">
            <w:pPr>
              <w:pStyle w:val="Compact"/>
            </w:pPr>
            <w:r>
              <w:t>Standard 7.7 (vv)</w:t>
            </w:r>
          </w:p>
        </w:tc>
      </w:tr>
    </w:tbl>
    <w:p w14:paraId="108BB7F9" w14:textId="77777777" w:rsidR="00811EB3" w:rsidRDefault="009C556B">
      <w:pPr>
        <w:pStyle w:val="Heading3"/>
      </w:pPr>
      <w:r>
        <w:t>Firewall</w:t>
      </w:r>
    </w:p>
    <w:p w14:paraId="5B1D78A3" w14:textId="77777777" w:rsidR="00811EB3" w:rsidRDefault="009C556B">
      <w:pPr>
        <w:pStyle w:val="TableCaption"/>
      </w:pPr>
      <w:r>
        <w:t>Firewall Functional Requirements</w:t>
      </w:r>
    </w:p>
    <w:tbl>
      <w:tblPr>
        <w:tblStyle w:val="Table"/>
        <w:tblW w:w="0" w:type="pct"/>
        <w:tblLook w:val="07E0" w:firstRow="1" w:lastRow="1" w:firstColumn="1" w:lastColumn="1" w:noHBand="1" w:noVBand="1"/>
        <w:tblCaption w:val="Firewall Functional Requirements"/>
      </w:tblPr>
      <w:tblGrid>
        <w:gridCol w:w="438"/>
        <w:gridCol w:w="1967"/>
        <w:gridCol w:w="1014"/>
        <w:gridCol w:w="2404"/>
        <w:gridCol w:w="2209"/>
        <w:gridCol w:w="1328"/>
      </w:tblGrid>
      <w:tr w:rsidR="00811EB3" w14:paraId="0AE85A37" w14:textId="77777777">
        <w:tc>
          <w:tcPr>
            <w:tcW w:w="0" w:type="auto"/>
            <w:tcBorders>
              <w:bottom w:val="single" w:sz="0" w:space="0" w:color="auto"/>
            </w:tcBorders>
            <w:vAlign w:val="bottom"/>
          </w:tcPr>
          <w:p w14:paraId="14A9F35D" w14:textId="77777777" w:rsidR="00811EB3" w:rsidRDefault="009C556B">
            <w:pPr>
              <w:pStyle w:val="Compact"/>
            </w:pPr>
            <w:r>
              <w:t>Id</w:t>
            </w:r>
          </w:p>
        </w:tc>
        <w:tc>
          <w:tcPr>
            <w:tcW w:w="0" w:type="auto"/>
            <w:tcBorders>
              <w:bottom w:val="single" w:sz="0" w:space="0" w:color="auto"/>
            </w:tcBorders>
            <w:vAlign w:val="bottom"/>
          </w:tcPr>
          <w:p w14:paraId="56E9EAB6" w14:textId="77777777" w:rsidR="00811EB3" w:rsidRDefault="009C556B">
            <w:pPr>
              <w:pStyle w:val="Compact"/>
            </w:pPr>
            <w:r>
              <w:t>Description</w:t>
            </w:r>
          </w:p>
        </w:tc>
        <w:tc>
          <w:tcPr>
            <w:tcW w:w="0" w:type="auto"/>
            <w:tcBorders>
              <w:bottom w:val="single" w:sz="0" w:space="0" w:color="auto"/>
            </w:tcBorders>
            <w:vAlign w:val="bottom"/>
          </w:tcPr>
          <w:p w14:paraId="66DE1D3C" w14:textId="77777777" w:rsidR="00811EB3" w:rsidRDefault="009C556B">
            <w:pPr>
              <w:pStyle w:val="Compact"/>
            </w:pPr>
            <w:r>
              <w:t>Priority</w:t>
            </w:r>
          </w:p>
        </w:tc>
        <w:tc>
          <w:tcPr>
            <w:tcW w:w="0" w:type="auto"/>
            <w:tcBorders>
              <w:bottom w:val="single" w:sz="0" w:space="0" w:color="auto"/>
            </w:tcBorders>
            <w:vAlign w:val="bottom"/>
          </w:tcPr>
          <w:p w14:paraId="72146DD2" w14:textId="77777777" w:rsidR="00811EB3" w:rsidRDefault="009C556B">
            <w:pPr>
              <w:pStyle w:val="Compact"/>
            </w:pPr>
            <w:r>
              <w:t>Rationale</w:t>
            </w:r>
          </w:p>
        </w:tc>
        <w:tc>
          <w:tcPr>
            <w:tcW w:w="0" w:type="auto"/>
            <w:tcBorders>
              <w:bottom w:val="single" w:sz="0" w:space="0" w:color="auto"/>
            </w:tcBorders>
            <w:vAlign w:val="bottom"/>
          </w:tcPr>
          <w:p w14:paraId="14C60821" w14:textId="77777777" w:rsidR="00811EB3" w:rsidRDefault="009C556B">
            <w:pPr>
              <w:pStyle w:val="Compact"/>
            </w:pPr>
            <w:r>
              <w:t>Fit Criterion</w:t>
            </w:r>
          </w:p>
        </w:tc>
        <w:tc>
          <w:tcPr>
            <w:tcW w:w="0" w:type="auto"/>
            <w:tcBorders>
              <w:bottom w:val="single" w:sz="0" w:space="0" w:color="auto"/>
            </w:tcBorders>
            <w:vAlign w:val="bottom"/>
          </w:tcPr>
          <w:p w14:paraId="0C3290C4" w14:textId="77777777" w:rsidR="00811EB3" w:rsidRDefault="009C556B">
            <w:pPr>
              <w:pStyle w:val="Compact"/>
            </w:pPr>
            <w:r>
              <w:t>Originator</w:t>
            </w:r>
          </w:p>
        </w:tc>
      </w:tr>
      <w:tr w:rsidR="00811EB3" w14:paraId="0888A35F" w14:textId="77777777">
        <w:tc>
          <w:tcPr>
            <w:tcW w:w="0" w:type="auto"/>
          </w:tcPr>
          <w:p w14:paraId="0ED9AD80" w14:textId="77777777" w:rsidR="00811EB3" w:rsidRDefault="009C556B">
            <w:pPr>
              <w:pStyle w:val="Compact"/>
            </w:pPr>
            <w:r>
              <w:t>F-5</w:t>
            </w:r>
          </w:p>
        </w:tc>
        <w:tc>
          <w:tcPr>
            <w:tcW w:w="0" w:type="auto"/>
          </w:tcPr>
          <w:p w14:paraId="4FE1BFD8" w14:textId="77777777" w:rsidR="00811EB3" w:rsidRDefault="009C556B">
            <w:pPr>
              <w:pStyle w:val="Compact"/>
            </w:pPr>
            <w:r>
              <w:t>Firewalls shall be implemented using dedicated hardware.</w:t>
            </w:r>
          </w:p>
        </w:tc>
        <w:tc>
          <w:tcPr>
            <w:tcW w:w="0" w:type="auto"/>
          </w:tcPr>
          <w:p w14:paraId="2289B217" w14:textId="77777777" w:rsidR="00811EB3" w:rsidRDefault="009C556B">
            <w:pPr>
              <w:pStyle w:val="Compact"/>
            </w:pPr>
            <w:r>
              <w:t>1</w:t>
            </w:r>
          </w:p>
        </w:tc>
        <w:tc>
          <w:tcPr>
            <w:tcW w:w="0" w:type="auto"/>
          </w:tcPr>
          <w:p w14:paraId="1781D00F" w14:textId="77777777" w:rsidR="00811EB3" w:rsidRDefault="009C556B">
            <w:pPr>
              <w:pStyle w:val="Compact"/>
            </w:pPr>
            <w:r>
              <w:t xml:space="preserve">Separate firewall appliances remove the risk of less critical hardware affecting </w:t>
            </w:r>
            <w:r>
              <w:lastRenderedPageBreak/>
              <w:t>network availability if this hardware hosts the firewall.</w:t>
            </w:r>
          </w:p>
        </w:tc>
        <w:tc>
          <w:tcPr>
            <w:tcW w:w="0" w:type="auto"/>
          </w:tcPr>
          <w:p w14:paraId="6A178FA9" w14:textId="77777777" w:rsidR="00811EB3" w:rsidRDefault="009C556B">
            <w:pPr>
              <w:pStyle w:val="Compact"/>
            </w:pPr>
            <w:r>
              <w:lastRenderedPageBreak/>
              <w:t xml:space="preserve">Firewall software fails to run if any STCS or corporate applications are </w:t>
            </w:r>
            <w:r>
              <w:lastRenderedPageBreak/>
              <w:t>running on the same device.</w:t>
            </w:r>
          </w:p>
        </w:tc>
        <w:tc>
          <w:tcPr>
            <w:tcW w:w="0" w:type="auto"/>
          </w:tcPr>
          <w:p w14:paraId="24EF39C9" w14:textId="77777777" w:rsidR="00811EB3" w:rsidRDefault="009C556B">
            <w:pPr>
              <w:pStyle w:val="Compact"/>
            </w:pPr>
            <w:r>
              <w:lastRenderedPageBreak/>
              <w:t>Standard 7.3(y)</w:t>
            </w:r>
          </w:p>
        </w:tc>
      </w:tr>
    </w:tbl>
    <w:p w14:paraId="7CF034B2" w14:textId="77777777" w:rsidR="00811EB3" w:rsidRDefault="009C556B">
      <w:pPr>
        <w:pStyle w:val="Heading3"/>
      </w:pPr>
      <w:r>
        <w:t>ICT Application</w:t>
      </w:r>
    </w:p>
    <w:p w14:paraId="262291EB" w14:textId="77777777" w:rsidR="00811EB3" w:rsidRDefault="009C556B">
      <w:pPr>
        <w:pStyle w:val="TableCaption"/>
      </w:pPr>
      <w:r>
        <w:t>ICT Application Functional Requirements</w:t>
      </w:r>
    </w:p>
    <w:tbl>
      <w:tblPr>
        <w:tblStyle w:val="Table"/>
        <w:tblW w:w="0" w:type="pct"/>
        <w:tblLook w:val="07E0" w:firstRow="1" w:lastRow="1" w:firstColumn="1" w:lastColumn="1" w:noHBand="1" w:noVBand="1"/>
        <w:tblCaption w:val="ICT Application Functional Requirements"/>
      </w:tblPr>
      <w:tblGrid>
        <w:gridCol w:w="828"/>
        <w:gridCol w:w="3277"/>
        <w:gridCol w:w="1014"/>
        <w:gridCol w:w="1191"/>
        <w:gridCol w:w="1208"/>
        <w:gridCol w:w="1842"/>
      </w:tblGrid>
      <w:tr w:rsidR="00811EB3" w14:paraId="3A2292E9" w14:textId="77777777">
        <w:tc>
          <w:tcPr>
            <w:tcW w:w="0" w:type="auto"/>
            <w:tcBorders>
              <w:bottom w:val="single" w:sz="0" w:space="0" w:color="auto"/>
            </w:tcBorders>
            <w:vAlign w:val="bottom"/>
          </w:tcPr>
          <w:p w14:paraId="1744A496" w14:textId="77777777" w:rsidR="00811EB3" w:rsidRDefault="009C556B">
            <w:pPr>
              <w:pStyle w:val="Compact"/>
            </w:pPr>
            <w:r>
              <w:t>Id</w:t>
            </w:r>
          </w:p>
        </w:tc>
        <w:tc>
          <w:tcPr>
            <w:tcW w:w="0" w:type="auto"/>
            <w:tcBorders>
              <w:bottom w:val="single" w:sz="0" w:space="0" w:color="auto"/>
            </w:tcBorders>
            <w:vAlign w:val="bottom"/>
          </w:tcPr>
          <w:p w14:paraId="3F6ADB85" w14:textId="77777777" w:rsidR="00811EB3" w:rsidRDefault="009C556B">
            <w:pPr>
              <w:pStyle w:val="Compact"/>
            </w:pPr>
            <w:r>
              <w:t>Description</w:t>
            </w:r>
          </w:p>
        </w:tc>
        <w:tc>
          <w:tcPr>
            <w:tcW w:w="0" w:type="auto"/>
            <w:tcBorders>
              <w:bottom w:val="single" w:sz="0" w:space="0" w:color="auto"/>
            </w:tcBorders>
            <w:vAlign w:val="bottom"/>
          </w:tcPr>
          <w:p w14:paraId="01744CAB" w14:textId="77777777" w:rsidR="00811EB3" w:rsidRDefault="009C556B">
            <w:pPr>
              <w:pStyle w:val="Compact"/>
            </w:pPr>
            <w:r>
              <w:t>Priority</w:t>
            </w:r>
          </w:p>
        </w:tc>
        <w:tc>
          <w:tcPr>
            <w:tcW w:w="0" w:type="auto"/>
            <w:tcBorders>
              <w:bottom w:val="single" w:sz="0" w:space="0" w:color="auto"/>
            </w:tcBorders>
            <w:vAlign w:val="bottom"/>
          </w:tcPr>
          <w:p w14:paraId="65ADFD4F" w14:textId="77777777" w:rsidR="00811EB3" w:rsidRDefault="009C556B">
            <w:pPr>
              <w:pStyle w:val="Compact"/>
            </w:pPr>
            <w:r>
              <w:t>Rationale</w:t>
            </w:r>
          </w:p>
        </w:tc>
        <w:tc>
          <w:tcPr>
            <w:tcW w:w="0" w:type="auto"/>
            <w:tcBorders>
              <w:bottom w:val="single" w:sz="0" w:space="0" w:color="auto"/>
            </w:tcBorders>
            <w:vAlign w:val="bottom"/>
          </w:tcPr>
          <w:p w14:paraId="5EDB9A96" w14:textId="77777777" w:rsidR="00811EB3" w:rsidRDefault="009C556B">
            <w:pPr>
              <w:pStyle w:val="Compact"/>
            </w:pPr>
            <w:r>
              <w:t>Fit Criterion</w:t>
            </w:r>
          </w:p>
        </w:tc>
        <w:tc>
          <w:tcPr>
            <w:tcW w:w="0" w:type="auto"/>
            <w:tcBorders>
              <w:bottom w:val="single" w:sz="0" w:space="0" w:color="auto"/>
            </w:tcBorders>
            <w:vAlign w:val="bottom"/>
          </w:tcPr>
          <w:p w14:paraId="29C65E76" w14:textId="77777777" w:rsidR="00811EB3" w:rsidRDefault="009C556B">
            <w:pPr>
              <w:pStyle w:val="Compact"/>
            </w:pPr>
            <w:r>
              <w:t>Originator</w:t>
            </w:r>
          </w:p>
        </w:tc>
      </w:tr>
      <w:tr w:rsidR="00811EB3" w14:paraId="627AC2EE" w14:textId="77777777">
        <w:tc>
          <w:tcPr>
            <w:tcW w:w="0" w:type="auto"/>
          </w:tcPr>
          <w:p w14:paraId="5B6AB767" w14:textId="77777777" w:rsidR="00811EB3" w:rsidRDefault="009C556B">
            <w:pPr>
              <w:pStyle w:val="Compact"/>
            </w:pPr>
            <w:r>
              <w:t>ICTA-1</w:t>
            </w:r>
          </w:p>
        </w:tc>
        <w:tc>
          <w:tcPr>
            <w:tcW w:w="0" w:type="auto"/>
          </w:tcPr>
          <w:p w14:paraId="280AE48E" w14:textId="77777777" w:rsidR="00811EB3" w:rsidRDefault="009C556B">
            <w:pPr>
              <w:pStyle w:val="Compact"/>
            </w:pPr>
            <w:r>
              <w:t>All users shall have read and signed the Acceptable Use Policy (AUP) and Code of Conduct (CoCo) forms.</w:t>
            </w:r>
          </w:p>
        </w:tc>
        <w:tc>
          <w:tcPr>
            <w:tcW w:w="0" w:type="auto"/>
          </w:tcPr>
          <w:p w14:paraId="44EED1E9" w14:textId="77777777" w:rsidR="00811EB3" w:rsidRDefault="009C556B">
            <w:pPr>
              <w:pStyle w:val="Compact"/>
            </w:pPr>
            <w:r>
              <w:t>1</w:t>
            </w:r>
          </w:p>
        </w:tc>
        <w:tc>
          <w:tcPr>
            <w:tcW w:w="0" w:type="auto"/>
          </w:tcPr>
          <w:p w14:paraId="18F7A593" w14:textId="77777777" w:rsidR="00811EB3" w:rsidRDefault="009C556B">
            <w:pPr>
              <w:pStyle w:val="Compact"/>
            </w:pPr>
            <w:r>
              <w:t>None</w:t>
            </w:r>
          </w:p>
        </w:tc>
        <w:tc>
          <w:tcPr>
            <w:tcW w:w="0" w:type="auto"/>
          </w:tcPr>
          <w:p w14:paraId="6F97A847" w14:textId="77777777" w:rsidR="00811EB3" w:rsidRDefault="009C556B">
            <w:pPr>
              <w:pStyle w:val="Compact"/>
            </w:pPr>
            <w:r>
              <w:t>None</w:t>
            </w:r>
          </w:p>
        </w:tc>
        <w:tc>
          <w:tcPr>
            <w:tcW w:w="0" w:type="auto"/>
          </w:tcPr>
          <w:p w14:paraId="281FAE9F" w14:textId="77777777" w:rsidR="00811EB3" w:rsidRDefault="009C556B">
            <w:pPr>
              <w:pStyle w:val="Compact"/>
            </w:pPr>
            <w:r>
              <w:t>Standard 7.14(mmmm)</w:t>
            </w:r>
          </w:p>
        </w:tc>
      </w:tr>
    </w:tbl>
    <w:p w14:paraId="1A951501" w14:textId="77777777" w:rsidR="00811EB3" w:rsidRDefault="009C556B">
      <w:pPr>
        <w:pStyle w:val="Heading3"/>
      </w:pPr>
      <w:r>
        <w:t>ICT credentials</w:t>
      </w:r>
    </w:p>
    <w:p w14:paraId="64539A75" w14:textId="77777777" w:rsidR="00811EB3" w:rsidRDefault="009C556B">
      <w:pPr>
        <w:pStyle w:val="TableCaption"/>
      </w:pPr>
      <w:r>
        <w:t>ICT credentials Functional Requirements</w:t>
      </w:r>
    </w:p>
    <w:tbl>
      <w:tblPr>
        <w:tblStyle w:val="Table"/>
        <w:tblW w:w="0" w:type="pct"/>
        <w:tblLook w:val="07E0" w:firstRow="1" w:lastRow="1" w:firstColumn="1" w:lastColumn="1" w:noHBand="1" w:noVBand="1"/>
        <w:tblCaption w:val="ICT credentials Functional Requirements"/>
      </w:tblPr>
      <w:tblGrid>
        <w:gridCol w:w="523"/>
        <w:gridCol w:w="2702"/>
        <w:gridCol w:w="1014"/>
        <w:gridCol w:w="1191"/>
        <w:gridCol w:w="2564"/>
        <w:gridCol w:w="1366"/>
      </w:tblGrid>
      <w:tr w:rsidR="00811EB3" w14:paraId="74AC5ED4" w14:textId="77777777">
        <w:tc>
          <w:tcPr>
            <w:tcW w:w="0" w:type="auto"/>
            <w:tcBorders>
              <w:bottom w:val="single" w:sz="0" w:space="0" w:color="auto"/>
            </w:tcBorders>
            <w:vAlign w:val="bottom"/>
          </w:tcPr>
          <w:p w14:paraId="76596533" w14:textId="77777777" w:rsidR="00811EB3" w:rsidRDefault="009C556B">
            <w:pPr>
              <w:pStyle w:val="Compact"/>
            </w:pPr>
            <w:r>
              <w:t>Id</w:t>
            </w:r>
          </w:p>
        </w:tc>
        <w:tc>
          <w:tcPr>
            <w:tcW w:w="0" w:type="auto"/>
            <w:tcBorders>
              <w:bottom w:val="single" w:sz="0" w:space="0" w:color="auto"/>
            </w:tcBorders>
            <w:vAlign w:val="bottom"/>
          </w:tcPr>
          <w:p w14:paraId="5E8C488A" w14:textId="77777777" w:rsidR="00811EB3" w:rsidRDefault="009C556B">
            <w:pPr>
              <w:pStyle w:val="Compact"/>
            </w:pPr>
            <w:r>
              <w:t>Description</w:t>
            </w:r>
          </w:p>
        </w:tc>
        <w:tc>
          <w:tcPr>
            <w:tcW w:w="0" w:type="auto"/>
            <w:tcBorders>
              <w:bottom w:val="single" w:sz="0" w:space="0" w:color="auto"/>
            </w:tcBorders>
            <w:vAlign w:val="bottom"/>
          </w:tcPr>
          <w:p w14:paraId="46C7CF71" w14:textId="77777777" w:rsidR="00811EB3" w:rsidRDefault="009C556B">
            <w:pPr>
              <w:pStyle w:val="Compact"/>
            </w:pPr>
            <w:r>
              <w:t>Priority</w:t>
            </w:r>
          </w:p>
        </w:tc>
        <w:tc>
          <w:tcPr>
            <w:tcW w:w="0" w:type="auto"/>
            <w:tcBorders>
              <w:bottom w:val="single" w:sz="0" w:space="0" w:color="auto"/>
            </w:tcBorders>
            <w:vAlign w:val="bottom"/>
          </w:tcPr>
          <w:p w14:paraId="7A6DFECF" w14:textId="77777777" w:rsidR="00811EB3" w:rsidRDefault="009C556B">
            <w:pPr>
              <w:pStyle w:val="Compact"/>
            </w:pPr>
            <w:r>
              <w:t>Rationale</w:t>
            </w:r>
          </w:p>
        </w:tc>
        <w:tc>
          <w:tcPr>
            <w:tcW w:w="0" w:type="auto"/>
            <w:tcBorders>
              <w:bottom w:val="single" w:sz="0" w:space="0" w:color="auto"/>
            </w:tcBorders>
            <w:vAlign w:val="bottom"/>
          </w:tcPr>
          <w:p w14:paraId="68D54674" w14:textId="77777777" w:rsidR="00811EB3" w:rsidRDefault="009C556B">
            <w:pPr>
              <w:pStyle w:val="Compact"/>
            </w:pPr>
            <w:r>
              <w:t>Fit Criterion</w:t>
            </w:r>
          </w:p>
        </w:tc>
        <w:tc>
          <w:tcPr>
            <w:tcW w:w="0" w:type="auto"/>
            <w:tcBorders>
              <w:bottom w:val="single" w:sz="0" w:space="0" w:color="auto"/>
            </w:tcBorders>
            <w:vAlign w:val="bottom"/>
          </w:tcPr>
          <w:p w14:paraId="58FCC8B3" w14:textId="77777777" w:rsidR="00811EB3" w:rsidRDefault="009C556B">
            <w:pPr>
              <w:pStyle w:val="Compact"/>
            </w:pPr>
            <w:r>
              <w:t>Originator</w:t>
            </w:r>
          </w:p>
        </w:tc>
      </w:tr>
      <w:tr w:rsidR="00811EB3" w14:paraId="5ECEBF4B" w14:textId="77777777">
        <w:tc>
          <w:tcPr>
            <w:tcW w:w="0" w:type="auto"/>
          </w:tcPr>
          <w:p w14:paraId="13BEE91F" w14:textId="77777777" w:rsidR="00811EB3" w:rsidRDefault="009C556B">
            <w:pPr>
              <w:pStyle w:val="Compact"/>
            </w:pPr>
            <w:r>
              <w:t>IC-1</w:t>
            </w:r>
          </w:p>
        </w:tc>
        <w:tc>
          <w:tcPr>
            <w:tcW w:w="0" w:type="auto"/>
          </w:tcPr>
          <w:p w14:paraId="1E0218B7" w14:textId="77777777" w:rsidR="00811EB3" w:rsidRDefault="009C556B">
            <w:pPr>
              <w:pStyle w:val="Compact"/>
            </w:pPr>
            <w:r>
              <w:t>Administration level privileges shall be approved using the Code of Conduct (CoCo) forms on InfoPortal.</w:t>
            </w:r>
          </w:p>
        </w:tc>
        <w:tc>
          <w:tcPr>
            <w:tcW w:w="0" w:type="auto"/>
          </w:tcPr>
          <w:p w14:paraId="517ADEC6" w14:textId="77777777" w:rsidR="00811EB3" w:rsidRDefault="009C556B">
            <w:pPr>
              <w:pStyle w:val="Compact"/>
            </w:pPr>
            <w:r>
              <w:t>1</w:t>
            </w:r>
          </w:p>
        </w:tc>
        <w:tc>
          <w:tcPr>
            <w:tcW w:w="0" w:type="auto"/>
          </w:tcPr>
          <w:p w14:paraId="71C137E8" w14:textId="77777777" w:rsidR="00811EB3" w:rsidRDefault="009C556B">
            <w:pPr>
              <w:pStyle w:val="Compact"/>
            </w:pPr>
            <w:r>
              <w:t>None</w:t>
            </w:r>
          </w:p>
        </w:tc>
        <w:tc>
          <w:tcPr>
            <w:tcW w:w="0" w:type="auto"/>
          </w:tcPr>
          <w:p w14:paraId="1C8AA14A" w14:textId="77777777" w:rsidR="00811EB3" w:rsidRDefault="009C556B">
            <w:pPr>
              <w:pStyle w:val="Compact"/>
            </w:pPr>
            <w:r>
              <w:t>Group access for administrators is monitored manually, and each instance of access is logged.</w:t>
            </w:r>
          </w:p>
        </w:tc>
        <w:tc>
          <w:tcPr>
            <w:tcW w:w="0" w:type="auto"/>
          </w:tcPr>
          <w:p w14:paraId="0D5A5DD7" w14:textId="77777777" w:rsidR="00811EB3" w:rsidRDefault="009C556B">
            <w:pPr>
              <w:pStyle w:val="Compact"/>
            </w:pPr>
            <w:r>
              <w:t>Standard 7.8(bbb)</w:t>
            </w:r>
          </w:p>
        </w:tc>
      </w:tr>
    </w:tbl>
    <w:p w14:paraId="3C8D974F" w14:textId="77777777" w:rsidR="00811EB3" w:rsidRDefault="009C556B">
      <w:pPr>
        <w:pStyle w:val="Heading3"/>
      </w:pPr>
      <w:r>
        <w:t>InfoPortal</w:t>
      </w:r>
    </w:p>
    <w:p w14:paraId="1EF27D3B" w14:textId="77777777" w:rsidR="00811EB3" w:rsidRDefault="009C556B">
      <w:pPr>
        <w:pStyle w:val="TableCaption"/>
      </w:pPr>
      <w:r>
        <w:t>InfoPortal Functional Requirements</w:t>
      </w:r>
    </w:p>
    <w:tbl>
      <w:tblPr>
        <w:tblStyle w:val="Table"/>
        <w:tblW w:w="0" w:type="pct"/>
        <w:tblLook w:val="07E0" w:firstRow="1" w:lastRow="1" w:firstColumn="1" w:lastColumn="1" w:noHBand="1" w:noVBand="1"/>
        <w:tblCaption w:val="InfoPortal Functional Requirements"/>
      </w:tblPr>
      <w:tblGrid>
        <w:gridCol w:w="531"/>
        <w:gridCol w:w="4049"/>
        <w:gridCol w:w="1014"/>
        <w:gridCol w:w="1191"/>
        <w:gridCol w:w="1213"/>
        <w:gridCol w:w="1362"/>
      </w:tblGrid>
      <w:tr w:rsidR="00811EB3" w14:paraId="1B333191" w14:textId="77777777">
        <w:tc>
          <w:tcPr>
            <w:tcW w:w="0" w:type="auto"/>
            <w:tcBorders>
              <w:bottom w:val="single" w:sz="0" w:space="0" w:color="auto"/>
            </w:tcBorders>
            <w:vAlign w:val="bottom"/>
          </w:tcPr>
          <w:p w14:paraId="57BAF781" w14:textId="77777777" w:rsidR="00811EB3" w:rsidRDefault="009C556B">
            <w:pPr>
              <w:pStyle w:val="Compact"/>
            </w:pPr>
            <w:r>
              <w:t>Id</w:t>
            </w:r>
          </w:p>
        </w:tc>
        <w:tc>
          <w:tcPr>
            <w:tcW w:w="0" w:type="auto"/>
            <w:tcBorders>
              <w:bottom w:val="single" w:sz="0" w:space="0" w:color="auto"/>
            </w:tcBorders>
            <w:vAlign w:val="bottom"/>
          </w:tcPr>
          <w:p w14:paraId="3AB5FD1C" w14:textId="77777777" w:rsidR="00811EB3" w:rsidRDefault="009C556B">
            <w:pPr>
              <w:pStyle w:val="Compact"/>
            </w:pPr>
            <w:r>
              <w:t>Description</w:t>
            </w:r>
          </w:p>
        </w:tc>
        <w:tc>
          <w:tcPr>
            <w:tcW w:w="0" w:type="auto"/>
            <w:tcBorders>
              <w:bottom w:val="single" w:sz="0" w:space="0" w:color="auto"/>
            </w:tcBorders>
            <w:vAlign w:val="bottom"/>
          </w:tcPr>
          <w:p w14:paraId="72BBEE90" w14:textId="77777777" w:rsidR="00811EB3" w:rsidRDefault="009C556B">
            <w:pPr>
              <w:pStyle w:val="Compact"/>
            </w:pPr>
            <w:r>
              <w:t>Priority</w:t>
            </w:r>
          </w:p>
        </w:tc>
        <w:tc>
          <w:tcPr>
            <w:tcW w:w="0" w:type="auto"/>
            <w:tcBorders>
              <w:bottom w:val="single" w:sz="0" w:space="0" w:color="auto"/>
            </w:tcBorders>
            <w:vAlign w:val="bottom"/>
          </w:tcPr>
          <w:p w14:paraId="2EBC10E3" w14:textId="77777777" w:rsidR="00811EB3" w:rsidRDefault="009C556B">
            <w:pPr>
              <w:pStyle w:val="Compact"/>
            </w:pPr>
            <w:r>
              <w:t>Rationale</w:t>
            </w:r>
          </w:p>
        </w:tc>
        <w:tc>
          <w:tcPr>
            <w:tcW w:w="0" w:type="auto"/>
            <w:tcBorders>
              <w:bottom w:val="single" w:sz="0" w:space="0" w:color="auto"/>
            </w:tcBorders>
            <w:vAlign w:val="bottom"/>
          </w:tcPr>
          <w:p w14:paraId="7FE090A1" w14:textId="77777777" w:rsidR="00811EB3" w:rsidRDefault="009C556B">
            <w:pPr>
              <w:pStyle w:val="Compact"/>
            </w:pPr>
            <w:r>
              <w:t>Fit Criterion</w:t>
            </w:r>
          </w:p>
        </w:tc>
        <w:tc>
          <w:tcPr>
            <w:tcW w:w="0" w:type="auto"/>
            <w:tcBorders>
              <w:bottom w:val="single" w:sz="0" w:space="0" w:color="auto"/>
            </w:tcBorders>
            <w:vAlign w:val="bottom"/>
          </w:tcPr>
          <w:p w14:paraId="65196B38" w14:textId="77777777" w:rsidR="00811EB3" w:rsidRDefault="009C556B">
            <w:pPr>
              <w:pStyle w:val="Compact"/>
            </w:pPr>
            <w:r>
              <w:t>Originator</w:t>
            </w:r>
          </w:p>
        </w:tc>
      </w:tr>
      <w:tr w:rsidR="00811EB3" w14:paraId="3A4ACE59" w14:textId="77777777">
        <w:tc>
          <w:tcPr>
            <w:tcW w:w="0" w:type="auto"/>
          </w:tcPr>
          <w:p w14:paraId="16014293" w14:textId="77777777" w:rsidR="00811EB3" w:rsidRDefault="009C556B">
            <w:pPr>
              <w:pStyle w:val="Compact"/>
            </w:pPr>
            <w:r>
              <w:t>IZ-1</w:t>
            </w:r>
          </w:p>
        </w:tc>
        <w:tc>
          <w:tcPr>
            <w:tcW w:w="0" w:type="auto"/>
          </w:tcPr>
          <w:p w14:paraId="4963AC09" w14:textId="77777777" w:rsidR="00811EB3" w:rsidRDefault="009C556B">
            <w:pPr>
              <w:pStyle w:val="Compact"/>
            </w:pPr>
            <w:r>
              <w:t>When staff responsibilities and applicability is unclear, the Information Security manager shall be consulted for advice.</w:t>
            </w:r>
          </w:p>
        </w:tc>
        <w:tc>
          <w:tcPr>
            <w:tcW w:w="0" w:type="auto"/>
          </w:tcPr>
          <w:p w14:paraId="0FCBBCAD" w14:textId="77777777" w:rsidR="00811EB3" w:rsidRDefault="009C556B">
            <w:pPr>
              <w:pStyle w:val="Compact"/>
            </w:pPr>
            <w:r>
              <w:t>1</w:t>
            </w:r>
          </w:p>
        </w:tc>
        <w:tc>
          <w:tcPr>
            <w:tcW w:w="0" w:type="auto"/>
          </w:tcPr>
          <w:p w14:paraId="1611DF70" w14:textId="77777777" w:rsidR="00811EB3" w:rsidRDefault="009C556B">
            <w:pPr>
              <w:pStyle w:val="Compact"/>
            </w:pPr>
            <w:r>
              <w:t>None</w:t>
            </w:r>
          </w:p>
        </w:tc>
        <w:tc>
          <w:tcPr>
            <w:tcW w:w="0" w:type="auto"/>
          </w:tcPr>
          <w:p w14:paraId="46B59411" w14:textId="77777777" w:rsidR="00811EB3" w:rsidRDefault="009C556B">
            <w:pPr>
              <w:pStyle w:val="Compact"/>
            </w:pPr>
            <w:r>
              <w:t>None</w:t>
            </w:r>
          </w:p>
        </w:tc>
        <w:tc>
          <w:tcPr>
            <w:tcW w:w="0" w:type="auto"/>
          </w:tcPr>
          <w:p w14:paraId="3EFE3BD9" w14:textId="77777777" w:rsidR="00811EB3" w:rsidRDefault="009C556B">
            <w:pPr>
              <w:pStyle w:val="Compact"/>
            </w:pPr>
            <w:r>
              <w:t>Standard 5(b)</w:t>
            </w:r>
          </w:p>
        </w:tc>
      </w:tr>
    </w:tbl>
    <w:p w14:paraId="62DAEFFE" w14:textId="77777777" w:rsidR="00811EB3" w:rsidRDefault="009C556B">
      <w:pPr>
        <w:pStyle w:val="Heading3"/>
      </w:pPr>
      <w:r>
        <w:t>Router</w:t>
      </w:r>
    </w:p>
    <w:p w14:paraId="0435BDF1" w14:textId="77777777" w:rsidR="00811EB3" w:rsidRDefault="009C556B">
      <w:pPr>
        <w:pStyle w:val="TableCaption"/>
      </w:pPr>
      <w:r>
        <w:t>Router Functional Requirements</w:t>
      </w:r>
    </w:p>
    <w:tbl>
      <w:tblPr>
        <w:tblStyle w:val="Table"/>
        <w:tblW w:w="0" w:type="pct"/>
        <w:tblLook w:val="07E0" w:firstRow="1" w:lastRow="1" w:firstColumn="1" w:lastColumn="1" w:noHBand="1" w:noVBand="1"/>
        <w:tblCaption w:val="Router Functional Requirements"/>
      </w:tblPr>
      <w:tblGrid>
        <w:gridCol w:w="451"/>
        <w:gridCol w:w="2546"/>
        <w:gridCol w:w="1014"/>
        <w:gridCol w:w="1191"/>
        <w:gridCol w:w="2846"/>
        <w:gridCol w:w="1312"/>
      </w:tblGrid>
      <w:tr w:rsidR="00811EB3" w14:paraId="34E111F1" w14:textId="77777777">
        <w:tc>
          <w:tcPr>
            <w:tcW w:w="0" w:type="auto"/>
            <w:tcBorders>
              <w:bottom w:val="single" w:sz="0" w:space="0" w:color="auto"/>
            </w:tcBorders>
            <w:vAlign w:val="bottom"/>
          </w:tcPr>
          <w:p w14:paraId="1CC471C9" w14:textId="77777777" w:rsidR="00811EB3" w:rsidRDefault="009C556B">
            <w:pPr>
              <w:pStyle w:val="Compact"/>
            </w:pPr>
            <w:r>
              <w:t>Id</w:t>
            </w:r>
          </w:p>
        </w:tc>
        <w:tc>
          <w:tcPr>
            <w:tcW w:w="0" w:type="auto"/>
            <w:tcBorders>
              <w:bottom w:val="single" w:sz="0" w:space="0" w:color="auto"/>
            </w:tcBorders>
            <w:vAlign w:val="bottom"/>
          </w:tcPr>
          <w:p w14:paraId="374DFE71" w14:textId="77777777" w:rsidR="00811EB3" w:rsidRDefault="009C556B">
            <w:pPr>
              <w:pStyle w:val="Compact"/>
            </w:pPr>
            <w:r>
              <w:t>Description</w:t>
            </w:r>
          </w:p>
        </w:tc>
        <w:tc>
          <w:tcPr>
            <w:tcW w:w="0" w:type="auto"/>
            <w:tcBorders>
              <w:bottom w:val="single" w:sz="0" w:space="0" w:color="auto"/>
            </w:tcBorders>
            <w:vAlign w:val="bottom"/>
          </w:tcPr>
          <w:p w14:paraId="46270766" w14:textId="77777777" w:rsidR="00811EB3" w:rsidRDefault="009C556B">
            <w:pPr>
              <w:pStyle w:val="Compact"/>
            </w:pPr>
            <w:r>
              <w:t>Priority</w:t>
            </w:r>
          </w:p>
        </w:tc>
        <w:tc>
          <w:tcPr>
            <w:tcW w:w="0" w:type="auto"/>
            <w:tcBorders>
              <w:bottom w:val="single" w:sz="0" w:space="0" w:color="auto"/>
            </w:tcBorders>
            <w:vAlign w:val="bottom"/>
          </w:tcPr>
          <w:p w14:paraId="62539F6E" w14:textId="77777777" w:rsidR="00811EB3" w:rsidRDefault="009C556B">
            <w:pPr>
              <w:pStyle w:val="Compact"/>
            </w:pPr>
            <w:r>
              <w:t>Rationale</w:t>
            </w:r>
          </w:p>
        </w:tc>
        <w:tc>
          <w:tcPr>
            <w:tcW w:w="0" w:type="auto"/>
            <w:tcBorders>
              <w:bottom w:val="single" w:sz="0" w:space="0" w:color="auto"/>
            </w:tcBorders>
            <w:vAlign w:val="bottom"/>
          </w:tcPr>
          <w:p w14:paraId="3D1834D3" w14:textId="77777777" w:rsidR="00811EB3" w:rsidRDefault="009C556B">
            <w:pPr>
              <w:pStyle w:val="Compact"/>
            </w:pPr>
            <w:r>
              <w:t>Fit Criterion</w:t>
            </w:r>
          </w:p>
        </w:tc>
        <w:tc>
          <w:tcPr>
            <w:tcW w:w="0" w:type="auto"/>
            <w:tcBorders>
              <w:bottom w:val="single" w:sz="0" w:space="0" w:color="auto"/>
            </w:tcBorders>
            <w:vAlign w:val="bottom"/>
          </w:tcPr>
          <w:p w14:paraId="64AF51C6" w14:textId="77777777" w:rsidR="00811EB3" w:rsidRDefault="009C556B">
            <w:pPr>
              <w:pStyle w:val="Compact"/>
            </w:pPr>
            <w:r>
              <w:t>Originator</w:t>
            </w:r>
          </w:p>
        </w:tc>
      </w:tr>
      <w:tr w:rsidR="00811EB3" w14:paraId="0447E295" w14:textId="77777777">
        <w:tc>
          <w:tcPr>
            <w:tcW w:w="0" w:type="auto"/>
          </w:tcPr>
          <w:p w14:paraId="397A0B70" w14:textId="77777777" w:rsidR="00811EB3" w:rsidRDefault="009C556B">
            <w:pPr>
              <w:pStyle w:val="Compact"/>
            </w:pPr>
            <w:r>
              <w:t>R-1</w:t>
            </w:r>
          </w:p>
        </w:tc>
        <w:tc>
          <w:tcPr>
            <w:tcW w:w="0" w:type="auto"/>
          </w:tcPr>
          <w:p w14:paraId="1A15AD11" w14:textId="77777777" w:rsidR="00811EB3" w:rsidRDefault="009C556B">
            <w:pPr>
              <w:pStyle w:val="Compact"/>
            </w:pPr>
            <w:r>
              <w:t xml:space="preserve">All ACME employees responsible for maintaining information security measures within their area of responsibility shall ensure routing devices are not </w:t>
            </w:r>
            <w:r>
              <w:lastRenderedPageBreak/>
              <w:t>compromised through misuse of other information processing facilities.</w:t>
            </w:r>
          </w:p>
        </w:tc>
        <w:tc>
          <w:tcPr>
            <w:tcW w:w="0" w:type="auto"/>
          </w:tcPr>
          <w:p w14:paraId="4C9D35CC" w14:textId="77777777" w:rsidR="00811EB3" w:rsidRDefault="009C556B">
            <w:pPr>
              <w:pStyle w:val="Compact"/>
            </w:pPr>
            <w:r>
              <w:lastRenderedPageBreak/>
              <w:t>1</w:t>
            </w:r>
          </w:p>
        </w:tc>
        <w:tc>
          <w:tcPr>
            <w:tcW w:w="0" w:type="auto"/>
          </w:tcPr>
          <w:p w14:paraId="4625BE08" w14:textId="77777777" w:rsidR="00811EB3" w:rsidRDefault="009C556B">
            <w:pPr>
              <w:pStyle w:val="Compact"/>
            </w:pPr>
            <w:r>
              <w:t>None</w:t>
            </w:r>
          </w:p>
        </w:tc>
        <w:tc>
          <w:tcPr>
            <w:tcW w:w="0" w:type="auto"/>
          </w:tcPr>
          <w:p w14:paraId="30F81A77" w14:textId="77777777" w:rsidR="00811EB3" w:rsidRDefault="009C556B">
            <w:pPr>
              <w:pStyle w:val="Compact"/>
            </w:pPr>
            <w:r>
              <w:t xml:space="preserve">Generic users and passwords are not present on any router devices. For any given router under a particular contract, the contract states how service availability is maintained and what the </w:t>
            </w:r>
            <w:r>
              <w:lastRenderedPageBreak/>
              <w:t>partner's security policy expectations are, including explicit definitions of security requirements.</w:t>
            </w:r>
          </w:p>
        </w:tc>
        <w:tc>
          <w:tcPr>
            <w:tcW w:w="0" w:type="auto"/>
          </w:tcPr>
          <w:p w14:paraId="391C0DBD" w14:textId="77777777" w:rsidR="00811EB3" w:rsidRDefault="009C556B">
            <w:pPr>
              <w:pStyle w:val="Compact"/>
            </w:pPr>
            <w:r>
              <w:lastRenderedPageBreak/>
              <w:t>Standard 7.4(hh)</w:t>
            </w:r>
          </w:p>
        </w:tc>
      </w:tr>
    </w:tbl>
    <w:p w14:paraId="54CC1637" w14:textId="77777777" w:rsidR="00811EB3" w:rsidRDefault="009C556B">
      <w:pPr>
        <w:pStyle w:val="Heading3"/>
      </w:pPr>
      <w:r>
        <w:t>STCS Application</w:t>
      </w:r>
    </w:p>
    <w:p w14:paraId="347D1CA4" w14:textId="77777777" w:rsidR="00811EB3" w:rsidRDefault="009C556B">
      <w:pPr>
        <w:pStyle w:val="TableCaption"/>
      </w:pPr>
      <w:r>
        <w:t>STCS Application Functional Requirements</w:t>
      </w:r>
    </w:p>
    <w:tbl>
      <w:tblPr>
        <w:tblStyle w:val="Table"/>
        <w:tblW w:w="0" w:type="pct"/>
        <w:tblLook w:val="07E0" w:firstRow="1" w:lastRow="1" w:firstColumn="1" w:lastColumn="1" w:noHBand="1" w:noVBand="1"/>
        <w:tblCaption w:val="STCS Application Functional Requirements"/>
      </w:tblPr>
      <w:tblGrid>
        <w:gridCol w:w="828"/>
        <w:gridCol w:w="2868"/>
        <w:gridCol w:w="1014"/>
        <w:gridCol w:w="1605"/>
        <w:gridCol w:w="1579"/>
        <w:gridCol w:w="1466"/>
      </w:tblGrid>
      <w:tr w:rsidR="00811EB3" w14:paraId="7ED34D93" w14:textId="77777777">
        <w:tc>
          <w:tcPr>
            <w:tcW w:w="0" w:type="auto"/>
            <w:tcBorders>
              <w:bottom w:val="single" w:sz="0" w:space="0" w:color="auto"/>
            </w:tcBorders>
            <w:vAlign w:val="bottom"/>
          </w:tcPr>
          <w:p w14:paraId="3EC07F31" w14:textId="77777777" w:rsidR="00811EB3" w:rsidRDefault="009C556B">
            <w:pPr>
              <w:pStyle w:val="Compact"/>
            </w:pPr>
            <w:r>
              <w:t>Id</w:t>
            </w:r>
          </w:p>
        </w:tc>
        <w:tc>
          <w:tcPr>
            <w:tcW w:w="0" w:type="auto"/>
            <w:tcBorders>
              <w:bottom w:val="single" w:sz="0" w:space="0" w:color="auto"/>
            </w:tcBorders>
            <w:vAlign w:val="bottom"/>
          </w:tcPr>
          <w:p w14:paraId="79DC5CCE" w14:textId="77777777" w:rsidR="00811EB3" w:rsidRDefault="009C556B">
            <w:pPr>
              <w:pStyle w:val="Compact"/>
            </w:pPr>
            <w:r>
              <w:t>Description</w:t>
            </w:r>
          </w:p>
        </w:tc>
        <w:tc>
          <w:tcPr>
            <w:tcW w:w="0" w:type="auto"/>
            <w:tcBorders>
              <w:bottom w:val="single" w:sz="0" w:space="0" w:color="auto"/>
            </w:tcBorders>
            <w:vAlign w:val="bottom"/>
          </w:tcPr>
          <w:p w14:paraId="15E13B28" w14:textId="77777777" w:rsidR="00811EB3" w:rsidRDefault="009C556B">
            <w:pPr>
              <w:pStyle w:val="Compact"/>
            </w:pPr>
            <w:r>
              <w:t>Priority</w:t>
            </w:r>
          </w:p>
        </w:tc>
        <w:tc>
          <w:tcPr>
            <w:tcW w:w="0" w:type="auto"/>
            <w:tcBorders>
              <w:bottom w:val="single" w:sz="0" w:space="0" w:color="auto"/>
            </w:tcBorders>
            <w:vAlign w:val="bottom"/>
          </w:tcPr>
          <w:p w14:paraId="7CA72BCB" w14:textId="77777777" w:rsidR="00811EB3" w:rsidRDefault="009C556B">
            <w:pPr>
              <w:pStyle w:val="Compact"/>
            </w:pPr>
            <w:r>
              <w:t>Rationale</w:t>
            </w:r>
          </w:p>
        </w:tc>
        <w:tc>
          <w:tcPr>
            <w:tcW w:w="0" w:type="auto"/>
            <w:tcBorders>
              <w:bottom w:val="single" w:sz="0" w:space="0" w:color="auto"/>
            </w:tcBorders>
            <w:vAlign w:val="bottom"/>
          </w:tcPr>
          <w:p w14:paraId="344808C7" w14:textId="77777777" w:rsidR="00811EB3" w:rsidRDefault="009C556B">
            <w:pPr>
              <w:pStyle w:val="Compact"/>
            </w:pPr>
            <w:r>
              <w:t>Fit Criterion</w:t>
            </w:r>
          </w:p>
        </w:tc>
        <w:tc>
          <w:tcPr>
            <w:tcW w:w="0" w:type="auto"/>
            <w:tcBorders>
              <w:bottom w:val="single" w:sz="0" w:space="0" w:color="auto"/>
            </w:tcBorders>
            <w:vAlign w:val="bottom"/>
          </w:tcPr>
          <w:p w14:paraId="4A8581D9" w14:textId="77777777" w:rsidR="00811EB3" w:rsidRDefault="009C556B">
            <w:pPr>
              <w:pStyle w:val="Compact"/>
            </w:pPr>
            <w:r>
              <w:t>Originator</w:t>
            </w:r>
          </w:p>
        </w:tc>
      </w:tr>
      <w:tr w:rsidR="00811EB3" w14:paraId="2EB6DA0B" w14:textId="77777777">
        <w:tc>
          <w:tcPr>
            <w:tcW w:w="0" w:type="auto"/>
          </w:tcPr>
          <w:p w14:paraId="0B540840" w14:textId="77777777" w:rsidR="00811EB3" w:rsidRDefault="009C556B">
            <w:pPr>
              <w:pStyle w:val="Compact"/>
            </w:pPr>
            <w:r>
              <w:t>STCS-1</w:t>
            </w:r>
          </w:p>
        </w:tc>
        <w:tc>
          <w:tcPr>
            <w:tcW w:w="0" w:type="auto"/>
          </w:tcPr>
          <w:p w14:paraId="31CD3EDE" w14:textId="77777777" w:rsidR="00811EB3" w:rsidRDefault="009C556B">
            <w:pPr>
              <w:pStyle w:val="Compact"/>
            </w:pPr>
            <w:r>
              <w:t>All third party requests for remote access to SCADA, Telemetry, and Control Systems may be reviewed using appropriate processes.</w:t>
            </w:r>
          </w:p>
        </w:tc>
        <w:tc>
          <w:tcPr>
            <w:tcW w:w="0" w:type="auto"/>
          </w:tcPr>
          <w:p w14:paraId="29F1864B" w14:textId="77777777" w:rsidR="00811EB3" w:rsidRDefault="009C556B">
            <w:pPr>
              <w:pStyle w:val="Compact"/>
            </w:pPr>
            <w:r>
              <w:t>1</w:t>
            </w:r>
          </w:p>
        </w:tc>
        <w:tc>
          <w:tcPr>
            <w:tcW w:w="0" w:type="auto"/>
          </w:tcPr>
          <w:p w14:paraId="31B9B534" w14:textId="77777777" w:rsidR="00811EB3" w:rsidRDefault="009C556B">
            <w:pPr>
              <w:pStyle w:val="Compact"/>
            </w:pPr>
            <w:r>
              <w:t>None</w:t>
            </w:r>
          </w:p>
        </w:tc>
        <w:tc>
          <w:tcPr>
            <w:tcW w:w="0" w:type="auto"/>
          </w:tcPr>
          <w:p w14:paraId="3C694A15" w14:textId="77777777" w:rsidR="00811EB3" w:rsidRDefault="009C556B">
            <w:pPr>
              <w:pStyle w:val="Compact"/>
            </w:pPr>
            <w:r>
              <w:t>None</w:t>
            </w:r>
          </w:p>
        </w:tc>
        <w:tc>
          <w:tcPr>
            <w:tcW w:w="0" w:type="auto"/>
          </w:tcPr>
          <w:p w14:paraId="2E4BD854" w14:textId="77777777" w:rsidR="00811EB3" w:rsidRDefault="009C556B">
            <w:pPr>
              <w:pStyle w:val="Compact"/>
            </w:pPr>
            <w:r>
              <w:t>Standard 7.6(rr)</w:t>
            </w:r>
          </w:p>
        </w:tc>
      </w:tr>
      <w:tr w:rsidR="00811EB3" w14:paraId="60734DB5" w14:textId="77777777">
        <w:tc>
          <w:tcPr>
            <w:tcW w:w="0" w:type="auto"/>
          </w:tcPr>
          <w:p w14:paraId="37D7B56F" w14:textId="77777777" w:rsidR="00811EB3" w:rsidRDefault="009C556B">
            <w:pPr>
              <w:pStyle w:val="Compact"/>
            </w:pPr>
            <w:r>
              <w:t>STCS-2</w:t>
            </w:r>
          </w:p>
        </w:tc>
        <w:tc>
          <w:tcPr>
            <w:tcW w:w="0" w:type="auto"/>
          </w:tcPr>
          <w:p w14:paraId="69582A34" w14:textId="77777777" w:rsidR="00811EB3" w:rsidRDefault="009C556B">
            <w:pPr>
              <w:pStyle w:val="Compact"/>
            </w:pPr>
            <w:r>
              <w:t>PLC and SCADA application programs shall be stored in the central software repository.</w:t>
            </w:r>
          </w:p>
        </w:tc>
        <w:tc>
          <w:tcPr>
            <w:tcW w:w="0" w:type="auto"/>
          </w:tcPr>
          <w:p w14:paraId="765806A5" w14:textId="77777777" w:rsidR="00811EB3" w:rsidRDefault="009C556B">
            <w:pPr>
              <w:pStyle w:val="Compact"/>
            </w:pPr>
            <w:r>
              <w:t>1</w:t>
            </w:r>
          </w:p>
        </w:tc>
        <w:tc>
          <w:tcPr>
            <w:tcW w:w="0" w:type="auto"/>
          </w:tcPr>
          <w:p w14:paraId="2A03EE84" w14:textId="77777777" w:rsidR="00811EB3" w:rsidRDefault="009C556B">
            <w:pPr>
              <w:pStyle w:val="Compact"/>
            </w:pPr>
            <w:r>
              <w:t>All software stored in repository.</w:t>
            </w:r>
          </w:p>
        </w:tc>
        <w:tc>
          <w:tcPr>
            <w:tcW w:w="0" w:type="auto"/>
          </w:tcPr>
          <w:p w14:paraId="73E1FA1E" w14:textId="77777777" w:rsidR="00811EB3" w:rsidRDefault="009C556B">
            <w:pPr>
              <w:pStyle w:val="Compact"/>
            </w:pPr>
            <w:r>
              <w:t>Create new PC image. Download app</w:t>
            </w:r>
          </w:p>
        </w:tc>
        <w:tc>
          <w:tcPr>
            <w:tcW w:w="0" w:type="auto"/>
          </w:tcPr>
          <w:p w14:paraId="3F454BA2" w14:textId="77777777" w:rsidR="00811EB3" w:rsidRDefault="009C556B">
            <w:pPr>
              <w:pStyle w:val="Compact"/>
            </w:pPr>
            <w:r>
              <w:t>Standard 7.14(kkkk)</w:t>
            </w:r>
          </w:p>
        </w:tc>
      </w:tr>
    </w:tbl>
    <w:p w14:paraId="4278FA03" w14:textId="77777777" w:rsidR="00811EB3" w:rsidRDefault="009C556B">
      <w:pPr>
        <w:pStyle w:val="Heading1"/>
      </w:pPr>
      <w:r>
        <w:t>Nonfunctional Requirements</w:t>
      </w:r>
    </w:p>
    <w:p w14:paraId="361C1617" w14:textId="77777777" w:rsidR="00811EB3" w:rsidRDefault="009C556B">
      <w:pPr>
        <w:pStyle w:val="Heading2"/>
      </w:pPr>
      <w:r>
        <w:t>Security Requirements</w:t>
      </w:r>
    </w:p>
    <w:p w14:paraId="6E883164" w14:textId="77777777" w:rsidR="00811EB3" w:rsidRDefault="009C556B">
      <w:pPr>
        <w:pStyle w:val="TableCaption"/>
      </w:pPr>
      <w:r>
        <w:t>Requirements</w:t>
      </w:r>
    </w:p>
    <w:tbl>
      <w:tblPr>
        <w:tblStyle w:val="Table"/>
        <w:tblW w:w="0" w:type="pct"/>
        <w:tblLook w:val="07E0" w:firstRow="1" w:lastRow="1" w:firstColumn="1" w:lastColumn="1" w:noHBand="1" w:noVBand="1"/>
        <w:tblCaption w:val="Requirements"/>
      </w:tblPr>
      <w:tblGrid>
        <w:gridCol w:w="806"/>
        <w:gridCol w:w="2284"/>
        <w:gridCol w:w="1014"/>
        <w:gridCol w:w="2000"/>
        <w:gridCol w:w="1796"/>
        <w:gridCol w:w="1460"/>
      </w:tblGrid>
      <w:tr w:rsidR="00811EB3" w14:paraId="5A128670" w14:textId="77777777">
        <w:tc>
          <w:tcPr>
            <w:tcW w:w="0" w:type="auto"/>
            <w:tcBorders>
              <w:bottom w:val="single" w:sz="0" w:space="0" w:color="auto"/>
            </w:tcBorders>
            <w:vAlign w:val="bottom"/>
          </w:tcPr>
          <w:p w14:paraId="79DBBCA4" w14:textId="77777777" w:rsidR="00811EB3" w:rsidRDefault="009C556B">
            <w:pPr>
              <w:pStyle w:val="Compact"/>
            </w:pPr>
            <w:r>
              <w:t>Id</w:t>
            </w:r>
          </w:p>
        </w:tc>
        <w:tc>
          <w:tcPr>
            <w:tcW w:w="0" w:type="auto"/>
            <w:tcBorders>
              <w:bottom w:val="single" w:sz="0" w:space="0" w:color="auto"/>
            </w:tcBorders>
            <w:vAlign w:val="bottom"/>
          </w:tcPr>
          <w:p w14:paraId="7DE0CE65" w14:textId="77777777" w:rsidR="00811EB3" w:rsidRDefault="009C556B">
            <w:pPr>
              <w:pStyle w:val="Compact"/>
            </w:pPr>
            <w:r>
              <w:t>Description</w:t>
            </w:r>
          </w:p>
        </w:tc>
        <w:tc>
          <w:tcPr>
            <w:tcW w:w="0" w:type="auto"/>
            <w:tcBorders>
              <w:bottom w:val="single" w:sz="0" w:space="0" w:color="auto"/>
            </w:tcBorders>
            <w:vAlign w:val="bottom"/>
          </w:tcPr>
          <w:p w14:paraId="345AEB68" w14:textId="77777777" w:rsidR="00811EB3" w:rsidRDefault="009C556B">
            <w:pPr>
              <w:pStyle w:val="Compact"/>
            </w:pPr>
            <w:r>
              <w:t>Priority</w:t>
            </w:r>
          </w:p>
        </w:tc>
        <w:tc>
          <w:tcPr>
            <w:tcW w:w="0" w:type="auto"/>
            <w:tcBorders>
              <w:bottom w:val="single" w:sz="0" w:space="0" w:color="auto"/>
            </w:tcBorders>
            <w:vAlign w:val="bottom"/>
          </w:tcPr>
          <w:p w14:paraId="1F05D238" w14:textId="77777777" w:rsidR="00811EB3" w:rsidRDefault="009C556B">
            <w:pPr>
              <w:pStyle w:val="Compact"/>
            </w:pPr>
            <w:r>
              <w:t>Rationale</w:t>
            </w:r>
          </w:p>
        </w:tc>
        <w:tc>
          <w:tcPr>
            <w:tcW w:w="0" w:type="auto"/>
            <w:tcBorders>
              <w:bottom w:val="single" w:sz="0" w:space="0" w:color="auto"/>
            </w:tcBorders>
            <w:vAlign w:val="bottom"/>
          </w:tcPr>
          <w:p w14:paraId="3D5E753A" w14:textId="77777777" w:rsidR="00811EB3" w:rsidRDefault="009C556B">
            <w:pPr>
              <w:pStyle w:val="Compact"/>
            </w:pPr>
            <w:r>
              <w:t>Fit Criterion</w:t>
            </w:r>
          </w:p>
        </w:tc>
        <w:tc>
          <w:tcPr>
            <w:tcW w:w="0" w:type="auto"/>
            <w:tcBorders>
              <w:bottom w:val="single" w:sz="0" w:space="0" w:color="auto"/>
            </w:tcBorders>
            <w:vAlign w:val="bottom"/>
          </w:tcPr>
          <w:p w14:paraId="6BC40577" w14:textId="77777777" w:rsidR="00811EB3" w:rsidRDefault="009C556B">
            <w:pPr>
              <w:pStyle w:val="Compact"/>
            </w:pPr>
            <w:r>
              <w:t>Originator</w:t>
            </w:r>
          </w:p>
        </w:tc>
      </w:tr>
      <w:tr w:rsidR="00811EB3" w14:paraId="4A2EA77F" w14:textId="77777777">
        <w:tc>
          <w:tcPr>
            <w:tcW w:w="0" w:type="auto"/>
          </w:tcPr>
          <w:p w14:paraId="13BC5939" w14:textId="77777777" w:rsidR="00811EB3" w:rsidRDefault="009C556B">
            <w:pPr>
              <w:pStyle w:val="Compact"/>
            </w:pPr>
            <w:r>
              <w:t>CN-2</w:t>
            </w:r>
          </w:p>
        </w:tc>
        <w:tc>
          <w:tcPr>
            <w:tcW w:w="0" w:type="auto"/>
          </w:tcPr>
          <w:p w14:paraId="3BB78DB7" w14:textId="77777777" w:rsidR="00811EB3" w:rsidRDefault="009C556B">
            <w:pPr>
              <w:pStyle w:val="Compact"/>
            </w:pPr>
            <w:r>
              <w:t>Where vendor installed communication devices exist, backdoor access shall not be configured.</w:t>
            </w:r>
          </w:p>
        </w:tc>
        <w:tc>
          <w:tcPr>
            <w:tcW w:w="0" w:type="auto"/>
          </w:tcPr>
          <w:p w14:paraId="0BC46D31" w14:textId="77777777" w:rsidR="00811EB3" w:rsidRDefault="009C556B">
            <w:pPr>
              <w:pStyle w:val="Compact"/>
            </w:pPr>
            <w:r>
              <w:t>1</w:t>
            </w:r>
          </w:p>
        </w:tc>
        <w:tc>
          <w:tcPr>
            <w:tcW w:w="0" w:type="auto"/>
          </w:tcPr>
          <w:p w14:paraId="099D9DC3" w14:textId="77777777" w:rsidR="00811EB3" w:rsidRDefault="009C556B">
            <w:pPr>
              <w:pStyle w:val="Compact"/>
            </w:pPr>
            <w:r>
              <w:t>Backdoors are vulnerabilities</w:t>
            </w:r>
          </w:p>
        </w:tc>
        <w:tc>
          <w:tcPr>
            <w:tcW w:w="0" w:type="auto"/>
          </w:tcPr>
          <w:p w14:paraId="7EB9F4B6" w14:textId="77777777" w:rsidR="00811EB3" w:rsidRDefault="009C556B">
            <w:pPr>
              <w:pStyle w:val="Compact"/>
            </w:pPr>
            <w:r>
              <w:t>Network scans find no backdoor access.</w:t>
            </w:r>
          </w:p>
        </w:tc>
        <w:tc>
          <w:tcPr>
            <w:tcW w:w="0" w:type="auto"/>
          </w:tcPr>
          <w:p w14:paraId="3EEDF722" w14:textId="77777777" w:rsidR="00811EB3" w:rsidRDefault="009C556B">
            <w:pPr>
              <w:pStyle w:val="Compact"/>
            </w:pPr>
            <w:r>
              <w:t>Standard 7.6(tt)</w:t>
            </w:r>
          </w:p>
        </w:tc>
      </w:tr>
      <w:tr w:rsidR="00811EB3" w14:paraId="09FC52D8" w14:textId="77777777">
        <w:tc>
          <w:tcPr>
            <w:tcW w:w="0" w:type="auto"/>
          </w:tcPr>
          <w:p w14:paraId="7ADC8C4C" w14:textId="77777777" w:rsidR="00811EB3" w:rsidRDefault="009C556B">
            <w:pPr>
              <w:pStyle w:val="Compact"/>
            </w:pPr>
            <w:r>
              <w:t>CN-4</w:t>
            </w:r>
          </w:p>
        </w:tc>
        <w:tc>
          <w:tcPr>
            <w:tcW w:w="0" w:type="auto"/>
          </w:tcPr>
          <w:p w14:paraId="79FF45A7" w14:textId="77777777" w:rsidR="00811EB3" w:rsidRDefault="009C556B">
            <w:pPr>
              <w:pStyle w:val="Compact"/>
            </w:pPr>
            <w:r>
              <w:t>Connecting PLCs and RTUs shall be port-scanned to determine their requisite ports, services, and protocols.</w:t>
            </w:r>
          </w:p>
        </w:tc>
        <w:tc>
          <w:tcPr>
            <w:tcW w:w="0" w:type="auto"/>
          </w:tcPr>
          <w:p w14:paraId="51201639" w14:textId="77777777" w:rsidR="00811EB3" w:rsidRDefault="009C556B">
            <w:pPr>
              <w:pStyle w:val="Compact"/>
            </w:pPr>
            <w:r>
              <w:t>1</w:t>
            </w:r>
          </w:p>
        </w:tc>
        <w:tc>
          <w:tcPr>
            <w:tcW w:w="0" w:type="auto"/>
          </w:tcPr>
          <w:p w14:paraId="57015A9A" w14:textId="77777777" w:rsidR="00811EB3" w:rsidRDefault="009C556B">
            <w:pPr>
              <w:pStyle w:val="Compact"/>
            </w:pPr>
            <w:r>
              <w:t>None</w:t>
            </w:r>
          </w:p>
        </w:tc>
        <w:tc>
          <w:tcPr>
            <w:tcW w:w="0" w:type="auto"/>
          </w:tcPr>
          <w:p w14:paraId="69FDB43D" w14:textId="77777777" w:rsidR="00811EB3" w:rsidRDefault="009C556B">
            <w:pPr>
              <w:pStyle w:val="Compact"/>
            </w:pPr>
            <w:r>
              <w:t>None</w:t>
            </w:r>
          </w:p>
        </w:tc>
        <w:tc>
          <w:tcPr>
            <w:tcW w:w="0" w:type="auto"/>
          </w:tcPr>
          <w:p w14:paraId="44F87063" w14:textId="77777777" w:rsidR="00811EB3" w:rsidRDefault="009C556B">
            <w:pPr>
              <w:pStyle w:val="Compact"/>
            </w:pPr>
            <w:r>
              <w:t>Standard 7.10(lll)</w:t>
            </w:r>
          </w:p>
        </w:tc>
      </w:tr>
      <w:tr w:rsidR="00811EB3" w14:paraId="3BE90FE3" w14:textId="77777777">
        <w:tc>
          <w:tcPr>
            <w:tcW w:w="0" w:type="auto"/>
          </w:tcPr>
          <w:p w14:paraId="3002E9E2" w14:textId="77777777" w:rsidR="00811EB3" w:rsidRDefault="009C556B">
            <w:pPr>
              <w:pStyle w:val="Compact"/>
            </w:pPr>
            <w:r>
              <w:t>CN-5</w:t>
            </w:r>
          </w:p>
        </w:tc>
        <w:tc>
          <w:tcPr>
            <w:tcW w:w="0" w:type="auto"/>
          </w:tcPr>
          <w:p w14:paraId="7AD34C87" w14:textId="77777777" w:rsidR="00811EB3" w:rsidRDefault="009C556B">
            <w:pPr>
              <w:pStyle w:val="Compact"/>
            </w:pPr>
            <w:r>
              <w:t>The SSID of a wireless network shall not be broadcast.</w:t>
            </w:r>
          </w:p>
        </w:tc>
        <w:tc>
          <w:tcPr>
            <w:tcW w:w="0" w:type="auto"/>
          </w:tcPr>
          <w:p w14:paraId="172BD78C" w14:textId="77777777" w:rsidR="00811EB3" w:rsidRDefault="009C556B">
            <w:pPr>
              <w:pStyle w:val="Compact"/>
            </w:pPr>
            <w:r>
              <w:t>1</w:t>
            </w:r>
          </w:p>
        </w:tc>
        <w:tc>
          <w:tcPr>
            <w:tcW w:w="0" w:type="auto"/>
          </w:tcPr>
          <w:p w14:paraId="07F8DD1F" w14:textId="77777777" w:rsidR="00811EB3" w:rsidRDefault="009C556B">
            <w:pPr>
              <w:pStyle w:val="Compact"/>
            </w:pPr>
            <w:r>
              <w:t>None</w:t>
            </w:r>
          </w:p>
        </w:tc>
        <w:tc>
          <w:tcPr>
            <w:tcW w:w="0" w:type="auto"/>
          </w:tcPr>
          <w:p w14:paraId="714797C5" w14:textId="77777777" w:rsidR="00811EB3" w:rsidRDefault="009C556B">
            <w:pPr>
              <w:pStyle w:val="Compact"/>
            </w:pPr>
            <w:r>
              <w:t>None</w:t>
            </w:r>
          </w:p>
        </w:tc>
        <w:tc>
          <w:tcPr>
            <w:tcW w:w="0" w:type="auto"/>
          </w:tcPr>
          <w:p w14:paraId="62965288" w14:textId="77777777" w:rsidR="00811EB3" w:rsidRDefault="009C556B">
            <w:pPr>
              <w:pStyle w:val="Compact"/>
            </w:pPr>
            <w:r>
              <w:t>Standard 7.5(kk)</w:t>
            </w:r>
          </w:p>
        </w:tc>
      </w:tr>
      <w:tr w:rsidR="00811EB3" w14:paraId="0C7ECF07" w14:textId="77777777">
        <w:tc>
          <w:tcPr>
            <w:tcW w:w="0" w:type="auto"/>
          </w:tcPr>
          <w:p w14:paraId="77134131" w14:textId="77777777" w:rsidR="00811EB3" w:rsidRDefault="009C556B">
            <w:pPr>
              <w:pStyle w:val="Compact"/>
            </w:pPr>
            <w:r>
              <w:lastRenderedPageBreak/>
              <w:t>CN-6</w:t>
            </w:r>
          </w:p>
        </w:tc>
        <w:tc>
          <w:tcPr>
            <w:tcW w:w="0" w:type="auto"/>
          </w:tcPr>
          <w:p w14:paraId="38B8EAD0" w14:textId="77777777" w:rsidR="00811EB3" w:rsidRDefault="009C556B">
            <w:pPr>
              <w:pStyle w:val="Compact"/>
            </w:pPr>
            <w:r>
              <w:t>Third party systems remotely accessing SCADA, Telemetry, and Control Systems shall conform to the ACME Information Security policy hardware guidelines.</w:t>
            </w:r>
          </w:p>
        </w:tc>
        <w:tc>
          <w:tcPr>
            <w:tcW w:w="0" w:type="auto"/>
          </w:tcPr>
          <w:p w14:paraId="29150AB3" w14:textId="77777777" w:rsidR="00811EB3" w:rsidRDefault="009C556B">
            <w:pPr>
              <w:pStyle w:val="Compact"/>
            </w:pPr>
            <w:r>
              <w:t>1</w:t>
            </w:r>
          </w:p>
        </w:tc>
        <w:tc>
          <w:tcPr>
            <w:tcW w:w="0" w:type="auto"/>
          </w:tcPr>
          <w:p w14:paraId="27484667" w14:textId="77777777" w:rsidR="00811EB3" w:rsidRDefault="009C556B">
            <w:pPr>
              <w:pStyle w:val="Compact"/>
            </w:pPr>
            <w:r>
              <w:t>None</w:t>
            </w:r>
          </w:p>
        </w:tc>
        <w:tc>
          <w:tcPr>
            <w:tcW w:w="0" w:type="auto"/>
          </w:tcPr>
          <w:p w14:paraId="1AC19AF0" w14:textId="77777777" w:rsidR="00811EB3" w:rsidRDefault="009C556B">
            <w:pPr>
              <w:pStyle w:val="Compact"/>
            </w:pPr>
            <w:r>
              <w:t>None</w:t>
            </w:r>
          </w:p>
        </w:tc>
        <w:tc>
          <w:tcPr>
            <w:tcW w:w="0" w:type="auto"/>
          </w:tcPr>
          <w:p w14:paraId="1061A189" w14:textId="77777777" w:rsidR="00811EB3" w:rsidRDefault="009C556B">
            <w:pPr>
              <w:pStyle w:val="Compact"/>
            </w:pPr>
            <w:r>
              <w:t>Standard 7.6(ss)</w:t>
            </w:r>
          </w:p>
        </w:tc>
      </w:tr>
      <w:tr w:rsidR="00811EB3" w14:paraId="5AEEEB91" w14:textId="77777777">
        <w:tc>
          <w:tcPr>
            <w:tcW w:w="0" w:type="auto"/>
          </w:tcPr>
          <w:p w14:paraId="77D8F33E" w14:textId="77777777" w:rsidR="00811EB3" w:rsidRDefault="009C556B">
            <w:pPr>
              <w:pStyle w:val="Compact"/>
            </w:pPr>
            <w:r>
              <w:t>CN-7</w:t>
            </w:r>
          </w:p>
        </w:tc>
        <w:tc>
          <w:tcPr>
            <w:tcW w:w="0" w:type="auto"/>
          </w:tcPr>
          <w:p w14:paraId="58F87819" w14:textId="77777777" w:rsidR="00811EB3" w:rsidRDefault="009C556B">
            <w:pPr>
              <w:pStyle w:val="Compact"/>
            </w:pPr>
            <w:r>
              <w:t>Remote access shall be controlled by two-factor authentication controls.</w:t>
            </w:r>
          </w:p>
        </w:tc>
        <w:tc>
          <w:tcPr>
            <w:tcW w:w="0" w:type="auto"/>
          </w:tcPr>
          <w:p w14:paraId="4F244A8C" w14:textId="77777777" w:rsidR="00811EB3" w:rsidRDefault="009C556B">
            <w:pPr>
              <w:pStyle w:val="Compact"/>
            </w:pPr>
            <w:r>
              <w:t>1</w:t>
            </w:r>
          </w:p>
        </w:tc>
        <w:tc>
          <w:tcPr>
            <w:tcW w:w="0" w:type="auto"/>
          </w:tcPr>
          <w:p w14:paraId="3E4CB32D" w14:textId="77777777" w:rsidR="00811EB3" w:rsidRDefault="009C556B">
            <w:pPr>
              <w:pStyle w:val="Compact"/>
            </w:pPr>
            <w:r>
              <w:t>None</w:t>
            </w:r>
          </w:p>
        </w:tc>
        <w:tc>
          <w:tcPr>
            <w:tcW w:w="0" w:type="auto"/>
          </w:tcPr>
          <w:p w14:paraId="1F82A8C8" w14:textId="77777777" w:rsidR="00811EB3" w:rsidRDefault="009C556B">
            <w:pPr>
              <w:pStyle w:val="Compact"/>
            </w:pPr>
            <w:r>
              <w:t>None</w:t>
            </w:r>
          </w:p>
        </w:tc>
        <w:tc>
          <w:tcPr>
            <w:tcW w:w="0" w:type="auto"/>
          </w:tcPr>
          <w:p w14:paraId="7291B58E" w14:textId="77777777" w:rsidR="00811EB3" w:rsidRDefault="009C556B">
            <w:pPr>
              <w:pStyle w:val="Compact"/>
            </w:pPr>
            <w:r>
              <w:t>Standard 7.6(pp)</w:t>
            </w:r>
          </w:p>
        </w:tc>
      </w:tr>
      <w:tr w:rsidR="00811EB3" w14:paraId="50025FE7" w14:textId="77777777">
        <w:tc>
          <w:tcPr>
            <w:tcW w:w="0" w:type="auto"/>
          </w:tcPr>
          <w:p w14:paraId="1ACFF192" w14:textId="77777777" w:rsidR="00811EB3" w:rsidRDefault="009C556B">
            <w:pPr>
              <w:pStyle w:val="Compact"/>
            </w:pPr>
            <w:r>
              <w:t>CN-8</w:t>
            </w:r>
          </w:p>
        </w:tc>
        <w:tc>
          <w:tcPr>
            <w:tcW w:w="0" w:type="auto"/>
          </w:tcPr>
          <w:p w14:paraId="367323FD" w14:textId="77777777" w:rsidR="00811EB3" w:rsidRDefault="009C556B">
            <w:pPr>
              <w:pStyle w:val="Compact"/>
            </w:pPr>
            <w:r>
              <w:t>Wireless networking traffic shall be encrypted encompassing WPA or WPA2 level security.</w:t>
            </w:r>
          </w:p>
        </w:tc>
        <w:tc>
          <w:tcPr>
            <w:tcW w:w="0" w:type="auto"/>
          </w:tcPr>
          <w:p w14:paraId="7A38725B" w14:textId="77777777" w:rsidR="00811EB3" w:rsidRDefault="009C556B">
            <w:pPr>
              <w:pStyle w:val="Compact"/>
            </w:pPr>
            <w:r>
              <w:t>1</w:t>
            </w:r>
          </w:p>
        </w:tc>
        <w:tc>
          <w:tcPr>
            <w:tcW w:w="0" w:type="auto"/>
          </w:tcPr>
          <w:p w14:paraId="6287F7E8" w14:textId="77777777" w:rsidR="00811EB3" w:rsidRDefault="009C556B">
            <w:pPr>
              <w:pStyle w:val="Compact"/>
            </w:pPr>
            <w:r>
              <w:t>None</w:t>
            </w:r>
          </w:p>
        </w:tc>
        <w:tc>
          <w:tcPr>
            <w:tcW w:w="0" w:type="auto"/>
          </w:tcPr>
          <w:p w14:paraId="153E5A06" w14:textId="77777777" w:rsidR="00811EB3" w:rsidRDefault="009C556B">
            <w:pPr>
              <w:pStyle w:val="Compact"/>
            </w:pPr>
            <w:r>
              <w:t>None</w:t>
            </w:r>
          </w:p>
        </w:tc>
        <w:tc>
          <w:tcPr>
            <w:tcW w:w="0" w:type="auto"/>
          </w:tcPr>
          <w:p w14:paraId="14104A62" w14:textId="77777777" w:rsidR="00811EB3" w:rsidRDefault="009C556B">
            <w:pPr>
              <w:pStyle w:val="Compact"/>
            </w:pPr>
            <w:r>
              <w:t>Standard 7.5(jj)</w:t>
            </w:r>
          </w:p>
        </w:tc>
      </w:tr>
      <w:tr w:rsidR="00811EB3" w14:paraId="59F576EC" w14:textId="77777777">
        <w:tc>
          <w:tcPr>
            <w:tcW w:w="0" w:type="auto"/>
          </w:tcPr>
          <w:p w14:paraId="0625F3A5" w14:textId="77777777" w:rsidR="00811EB3" w:rsidRDefault="009C556B">
            <w:pPr>
              <w:pStyle w:val="Compact"/>
            </w:pPr>
            <w:r>
              <w:t>F-1</w:t>
            </w:r>
          </w:p>
        </w:tc>
        <w:tc>
          <w:tcPr>
            <w:tcW w:w="0" w:type="auto"/>
          </w:tcPr>
          <w:p w14:paraId="7900A26E" w14:textId="77777777" w:rsidR="00811EB3" w:rsidRDefault="009C556B">
            <w:pPr>
              <w:pStyle w:val="Compact"/>
            </w:pPr>
            <w:r>
              <w:t>Malicious firewall traffic shall be actively blocked</w:t>
            </w:r>
          </w:p>
        </w:tc>
        <w:tc>
          <w:tcPr>
            <w:tcW w:w="0" w:type="auto"/>
          </w:tcPr>
          <w:p w14:paraId="28645D95" w14:textId="77777777" w:rsidR="00811EB3" w:rsidRDefault="009C556B">
            <w:pPr>
              <w:pStyle w:val="Compact"/>
            </w:pPr>
            <w:r>
              <w:t>1</w:t>
            </w:r>
          </w:p>
        </w:tc>
        <w:tc>
          <w:tcPr>
            <w:tcW w:w="0" w:type="auto"/>
          </w:tcPr>
          <w:p w14:paraId="2D66EE47" w14:textId="77777777" w:rsidR="00811EB3" w:rsidRDefault="009C556B">
            <w:pPr>
              <w:pStyle w:val="Compact"/>
            </w:pPr>
            <w:r>
              <w:t>None</w:t>
            </w:r>
          </w:p>
        </w:tc>
        <w:tc>
          <w:tcPr>
            <w:tcW w:w="0" w:type="auto"/>
          </w:tcPr>
          <w:p w14:paraId="60CFE8C4" w14:textId="77777777" w:rsidR="00811EB3" w:rsidRDefault="009C556B">
            <w:pPr>
              <w:pStyle w:val="Compact"/>
            </w:pPr>
            <w:r>
              <w:t>None</w:t>
            </w:r>
          </w:p>
        </w:tc>
        <w:tc>
          <w:tcPr>
            <w:tcW w:w="0" w:type="auto"/>
          </w:tcPr>
          <w:p w14:paraId="23219247" w14:textId="77777777" w:rsidR="00811EB3" w:rsidRDefault="009C556B">
            <w:pPr>
              <w:pStyle w:val="Compact"/>
            </w:pPr>
            <w:r>
              <w:t>Standard 7.3(cc)</w:t>
            </w:r>
          </w:p>
        </w:tc>
      </w:tr>
      <w:tr w:rsidR="00811EB3" w14:paraId="6047A9D7" w14:textId="77777777">
        <w:tc>
          <w:tcPr>
            <w:tcW w:w="0" w:type="auto"/>
          </w:tcPr>
          <w:p w14:paraId="38E0205D" w14:textId="77777777" w:rsidR="00811EB3" w:rsidRDefault="009C556B">
            <w:pPr>
              <w:pStyle w:val="Compact"/>
            </w:pPr>
            <w:r>
              <w:t>F-2</w:t>
            </w:r>
          </w:p>
        </w:tc>
        <w:tc>
          <w:tcPr>
            <w:tcW w:w="0" w:type="auto"/>
          </w:tcPr>
          <w:p w14:paraId="09466774" w14:textId="77777777" w:rsidR="00811EB3" w:rsidRDefault="009C556B">
            <w:pPr>
              <w:pStyle w:val="Compact"/>
            </w:pPr>
            <w:r>
              <w:t>MAC address filtering shall be applied to authorised wireless access points to disallow unauthorised network connections.</w:t>
            </w:r>
          </w:p>
        </w:tc>
        <w:tc>
          <w:tcPr>
            <w:tcW w:w="0" w:type="auto"/>
          </w:tcPr>
          <w:p w14:paraId="6CFB948B" w14:textId="77777777" w:rsidR="00811EB3" w:rsidRDefault="009C556B">
            <w:pPr>
              <w:pStyle w:val="Compact"/>
            </w:pPr>
            <w:r>
              <w:t>1</w:t>
            </w:r>
          </w:p>
        </w:tc>
        <w:tc>
          <w:tcPr>
            <w:tcW w:w="0" w:type="auto"/>
          </w:tcPr>
          <w:p w14:paraId="0A7E9CAC" w14:textId="77777777" w:rsidR="00811EB3" w:rsidRDefault="009C556B">
            <w:pPr>
              <w:pStyle w:val="Compact"/>
            </w:pPr>
            <w:r>
              <w:t>None</w:t>
            </w:r>
          </w:p>
        </w:tc>
        <w:tc>
          <w:tcPr>
            <w:tcW w:w="0" w:type="auto"/>
          </w:tcPr>
          <w:p w14:paraId="364D35D9" w14:textId="77777777" w:rsidR="00811EB3" w:rsidRDefault="009C556B">
            <w:pPr>
              <w:pStyle w:val="Compact"/>
            </w:pPr>
            <w:r>
              <w:t>None</w:t>
            </w:r>
          </w:p>
        </w:tc>
        <w:tc>
          <w:tcPr>
            <w:tcW w:w="0" w:type="auto"/>
          </w:tcPr>
          <w:p w14:paraId="4B17849F" w14:textId="77777777" w:rsidR="00811EB3" w:rsidRDefault="009C556B">
            <w:pPr>
              <w:pStyle w:val="Compact"/>
            </w:pPr>
            <w:r>
              <w:t>Standard 7.5(ll)</w:t>
            </w:r>
          </w:p>
        </w:tc>
      </w:tr>
      <w:tr w:rsidR="00811EB3" w14:paraId="15DDBAE1" w14:textId="77777777">
        <w:tc>
          <w:tcPr>
            <w:tcW w:w="0" w:type="auto"/>
          </w:tcPr>
          <w:p w14:paraId="384B9464" w14:textId="77777777" w:rsidR="00811EB3" w:rsidRDefault="009C556B">
            <w:pPr>
              <w:pStyle w:val="Compact"/>
            </w:pPr>
            <w:r>
              <w:t>F-3</w:t>
            </w:r>
          </w:p>
        </w:tc>
        <w:tc>
          <w:tcPr>
            <w:tcW w:w="0" w:type="auto"/>
          </w:tcPr>
          <w:p w14:paraId="4688A0C3" w14:textId="77777777" w:rsidR="00811EB3" w:rsidRDefault="009C556B">
            <w:pPr>
              <w:pStyle w:val="Compact"/>
            </w:pPr>
            <w:r>
              <w:t>The firewall shall disallow outbound SMB or WebDAV connections unless explicitly authorised.</w:t>
            </w:r>
          </w:p>
        </w:tc>
        <w:tc>
          <w:tcPr>
            <w:tcW w:w="0" w:type="auto"/>
          </w:tcPr>
          <w:p w14:paraId="028C29EB" w14:textId="77777777" w:rsidR="00811EB3" w:rsidRDefault="009C556B">
            <w:pPr>
              <w:pStyle w:val="Compact"/>
            </w:pPr>
            <w:r>
              <w:t>1</w:t>
            </w:r>
          </w:p>
        </w:tc>
        <w:tc>
          <w:tcPr>
            <w:tcW w:w="0" w:type="auto"/>
          </w:tcPr>
          <w:p w14:paraId="5630BE03" w14:textId="77777777" w:rsidR="00811EB3" w:rsidRDefault="009C556B">
            <w:pPr>
              <w:pStyle w:val="Compact"/>
            </w:pPr>
            <w:r>
              <w:t>Several past Windows Zero Day threats impact SCADA systems rely on outbound WebDav connections.</w:t>
            </w:r>
          </w:p>
        </w:tc>
        <w:tc>
          <w:tcPr>
            <w:tcW w:w="0" w:type="auto"/>
          </w:tcPr>
          <w:p w14:paraId="26F6684A" w14:textId="77777777" w:rsidR="00811EB3" w:rsidRDefault="009C556B">
            <w:pPr>
              <w:pStyle w:val="Compact"/>
            </w:pPr>
            <w:r>
              <w:t>An unknown application attempts to open an SMB and WebDAV connection to an address that requires routing through the firewall and fails.</w:t>
            </w:r>
          </w:p>
        </w:tc>
        <w:tc>
          <w:tcPr>
            <w:tcW w:w="0" w:type="auto"/>
          </w:tcPr>
          <w:p w14:paraId="560B9847" w14:textId="77777777" w:rsidR="00811EB3" w:rsidRDefault="009C556B">
            <w:pPr>
              <w:pStyle w:val="Compact"/>
            </w:pPr>
            <w:r>
              <w:t>Anon</w:t>
            </w:r>
          </w:p>
        </w:tc>
      </w:tr>
      <w:tr w:rsidR="00811EB3" w14:paraId="601731AE" w14:textId="77777777">
        <w:tc>
          <w:tcPr>
            <w:tcW w:w="0" w:type="auto"/>
          </w:tcPr>
          <w:p w14:paraId="76571078" w14:textId="77777777" w:rsidR="00811EB3" w:rsidRDefault="009C556B">
            <w:pPr>
              <w:pStyle w:val="Compact"/>
            </w:pPr>
            <w:r>
              <w:t>F-4</w:t>
            </w:r>
          </w:p>
        </w:tc>
        <w:tc>
          <w:tcPr>
            <w:tcW w:w="0" w:type="auto"/>
          </w:tcPr>
          <w:p w14:paraId="051FB76B" w14:textId="77777777" w:rsidR="00811EB3" w:rsidRDefault="009C556B">
            <w:pPr>
              <w:pStyle w:val="Compact"/>
            </w:pPr>
            <w:r>
              <w:t xml:space="preserve">Firewall </w:t>
            </w:r>
            <w:r>
              <w:lastRenderedPageBreak/>
              <w:t>administration activities shall be monitored.</w:t>
            </w:r>
          </w:p>
        </w:tc>
        <w:tc>
          <w:tcPr>
            <w:tcW w:w="0" w:type="auto"/>
          </w:tcPr>
          <w:p w14:paraId="2CCC4609" w14:textId="77777777" w:rsidR="00811EB3" w:rsidRDefault="009C556B">
            <w:pPr>
              <w:pStyle w:val="Compact"/>
            </w:pPr>
            <w:r>
              <w:lastRenderedPageBreak/>
              <w:t>3</w:t>
            </w:r>
          </w:p>
        </w:tc>
        <w:tc>
          <w:tcPr>
            <w:tcW w:w="0" w:type="auto"/>
          </w:tcPr>
          <w:p w14:paraId="33A789A8" w14:textId="77777777" w:rsidR="00811EB3" w:rsidRDefault="009C556B">
            <w:pPr>
              <w:pStyle w:val="Compact"/>
            </w:pPr>
            <w:r>
              <w:t xml:space="preserve">Firewall is </w:t>
            </w:r>
            <w:r>
              <w:lastRenderedPageBreak/>
              <w:t>considered critical infrastructure.</w:t>
            </w:r>
          </w:p>
        </w:tc>
        <w:tc>
          <w:tcPr>
            <w:tcW w:w="0" w:type="auto"/>
          </w:tcPr>
          <w:p w14:paraId="3D58C953" w14:textId="77777777" w:rsidR="00811EB3" w:rsidRDefault="009C556B">
            <w:pPr>
              <w:pStyle w:val="Compact"/>
            </w:pPr>
            <w:r>
              <w:lastRenderedPageBreak/>
              <w:t xml:space="preserve">Logs are </w:t>
            </w:r>
            <w:r>
              <w:lastRenderedPageBreak/>
              <w:t>changed when the firewall is updated, and the log indicates who made what change.</w:t>
            </w:r>
          </w:p>
        </w:tc>
        <w:tc>
          <w:tcPr>
            <w:tcW w:w="0" w:type="auto"/>
          </w:tcPr>
          <w:p w14:paraId="12304015" w14:textId="77777777" w:rsidR="00811EB3" w:rsidRDefault="009C556B">
            <w:pPr>
              <w:pStyle w:val="Compact"/>
            </w:pPr>
            <w:r>
              <w:lastRenderedPageBreak/>
              <w:t>Anon</w:t>
            </w:r>
          </w:p>
        </w:tc>
      </w:tr>
      <w:tr w:rsidR="00811EB3" w14:paraId="6FCAF7C4" w14:textId="77777777">
        <w:tc>
          <w:tcPr>
            <w:tcW w:w="0" w:type="auto"/>
          </w:tcPr>
          <w:p w14:paraId="74D9C80F" w14:textId="77777777" w:rsidR="00811EB3" w:rsidRDefault="009C556B">
            <w:pPr>
              <w:pStyle w:val="Compact"/>
            </w:pPr>
            <w:r>
              <w:t>IC-2</w:t>
            </w:r>
          </w:p>
        </w:tc>
        <w:tc>
          <w:tcPr>
            <w:tcW w:w="0" w:type="auto"/>
          </w:tcPr>
          <w:p w14:paraId="61DCDE35" w14:textId="77777777" w:rsidR="00811EB3" w:rsidRDefault="009C556B">
            <w:pPr>
              <w:pStyle w:val="Compact"/>
            </w:pPr>
            <w:r>
              <w:t>Pay numbers shall not be shared with unauthorised personnel.</w:t>
            </w:r>
          </w:p>
        </w:tc>
        <w:tc>
          <w:tcPr>
            <w:tcW w:w="0" w:type="auto"/>
          </w:tcPr>
          <w:p w14:paraId="714593B5" w14:textId="77777777" w:rsidR="00811EB3" w:rsidRDefault="009C556B">
            <w:pPr>
              <w:pStyle w:val="Compact"/>
            </w:pPr>
            <w:r>
              <w:t>1</w:t>
            </w:r>
          </w:p>
        </w:tc>
        <w:tc>
          <w:tcPr>
            <w:tcW w:w="0" w:type="auto"/>
          </w:tcPr>
          <w:p w14:paraId="15407BA5" w14:textId="77777777" w:rsidR="00811EB3" w:rsidRDefault="009C556B">
            <w:pPr>
              <w:pStyle w:val="Compact"/>
            </w:pPr>
            <w:r>
              <w:t>None</w:t>
            </w:r>
          </w:p>
        </w:tc>
        <w:tc>
          <w:tcPr>
            <w:tcW w:w="0" w:type="auto"/>
          </w:tcPr>
          <w:p w14:paraId="65D42A34" w14:textId="77777777" w:rsidR="00811EB3" w:rsidRDefault="009C556B">
            <w:pPr>
              <w:pStyle w:val="Compact"/>
            </w:pPr>
            <w:r>
              <w:t>None</w:t>
            </w:r>
          </w:p>
        </w:tc>
        <w:tc>
          <w:tcPr>
            <w:tcW w:w="0" w:type="auto"/>
          </w:tcPr>
          <w:p w14:paraId="1763EEC0" w14:textId="77777777" w:rsidR="00811EB3" w:rsidRDefault="009C556B">
            <w:pPr>
              <w:pStyle w:val="Compact"/>
            </w:pPr>
            <w:r>
              <w:t>Anon</w:t>
            </w:r>
          </w:p>
        </w:tc>
      </w:tr>
      <w:tr w:rsidR="00811EB3" w14:paraId="67ACFE3B" w14:textId="77777777">
        <w:tc>
          <w:tcPr>
            <w:tcW w:w="0" w:type="auto"/>
          </w:tcPr>
          <w:p w14:paraId="589006FF" w14:textId="77777777" w:rsidR="00811EB3" w:rsidRDefault="009C556B">
            <w:pPr>
              <w:pStyle w:val="Compact"/>
            </w:pPr>
            <w:r>
              <w:t>IC-3</w:t>
            </w:r>
          </w:p>
        </w:tc>
        <w:tc>
          <w:tcPr>
            <w:tcW w:w="0" w:type="auto"/>
          </w:tcPr>
          <w:p w14:paraId="28695AF3" w14:textId="77777777" w:rsidR="00811EB3" w:rsidRDefault="009C556B">
            <w:pPr>
              <w:pStyle w:val="Compact"/>
            </w:pPr>
            <w:r>
              <w:t>Access credentials to SCADA, Telemetry, and Control Systems shall not be disclosed.</w:t>
            </w:r>
          </w:p>
        </w:tc>
        <w:tc>
          <w:tcPr>
            <w:tcW w:w="0" w:type="auto"/>
          </w:tcPr>
          <w:p w14:paraId="6CD2EED9" w14:textId="77777777" w:rsidR="00811EB3" w:rsidRDefault="009C556B">
            <w:pPr>
              <w:pStyle w:val="Compact"/>
            </w:pPr>
            <w:r>
              <w:t>1</w:t>
            </w:r>
          </w:p>
        </w:tc>
        <w:tc>
          <w:tcPr>
            <w:tcW w:w="0" w:type="auto"/>
          </w:tcPr>
          <w:p w14:paraId="7321DB1D" w14:textId="77777777" w:rsidR="00811EB3" w:rsidRDefault="009C556B">
            <w:pPr>
              <w:pStyle w:val="Compact"/>
            </w:pPr>
            <w:r>
              <w:t>None</w:t>
            </w:r>
          </w:p>
        </w:tc>
        <w:tc>
          <w:tcPr>
            <w:tcW w:w="0" w:type="auto"/>
          </w:tcPr>
          <w:p w14:paraId="74DFD11B" w14:textId="77777777" w:rsidR="00811EB3" w:rsidRDefault="009C556B">
            <w:pPr>
              <w:pStyle w:val="Compact"/>
            </w:pPr>
            <w:r>
              <w:t>TBC</w:t>
            </w:r>
          </w:p>
        </w:tc>
        <w:tc>
          <w:tcPr>
            <w:tcW w:w="0" w:type="auto"/>
          </w:tcPr>
          <w:p w14:paraId="4965F677" w14:textId="77777777" w:rsidR="00811EB3" w:rsidRDefault="009C556B">
            <w:pPr>
              <w:pStyle w:val="Compact"/>
            </w:pPr>
            <w:r>
              <w:t>Standard 7.8(yy), Standard 7.9(iii)</w:t>
            </w:r>
          </w:p>
        </w:tc>
      </w:tr>
      <w:tr w:rsidR="00811EB3" w14:paraId="25ABE67B" w14:textId="77777777">
        <w:tc>
          <w:tcPr>
            <w:tcW w:w="0" w:type="auto"/>
          </w:tcPr>
          <w:p w14:paraId="72A216D1" w14:textId="77777777" w:rsidR="00811EB3" w:rsidRDefault="009C556B">
            <w:pPr>
              <w:pStyle w:val="Compact"/>
            </w:pPr>
            <w:r>
              <w:t>ICTA-2</w:t>
            </w:r>
          </w:p>
        </w:tc>
        <w:tc>
          <w:tcPr>
            <w:tcW w:w="0" w:type="auto"/>
          </w:tcPr>
          <w:p w14:paraId="4F5233A8" w14:textId="77777777" w:rsidR="00811EB3" w:rsidRDefault="009C556B">
            <w:pPr>
              <w:pStyle w:val="Compact"/>
            </w:pPr>
            <w:r>
              <w:t>All inbuilt security features shall be reviewed and, where appropriate, enabled.</w:t>
            </w:r>
          </w:p>
        </w:tc>
        <w:tc>
          <w:tcPr>
            <w:tcW w:w="0" w:type="auto"/>
          </w:tcPr>
          <w:p w14:paraId="1F9484E2" w14:textId="77777777" w:rsidR="00811EB3" w:rsidRDefault="009C556B">
            <w:pPr>
              <w:pStyle w:val="Compact"/>
            </w:pPr>
            <w:r>
              <w:t>1</w:t>
            </w:r>
          </w:p>
        </w:tc>
        <w:tc>
          <w:tcPr>
            <w:tcW w:w="0" w:type="auto"/>
          </w:tcPr>
          <w:p w14:paraId="1FBA8534" w14:textId="77777777" w:rsidR="00811EB3" w:rsidRDefault="009C556B">
            <w:pPr>
              <w:pStyle w:val="Compact"/>
            </w:pPr>
            <w:r>
              <w:t>None</w:t>
            </w:r>
          </w:p>
        </w:tc>
        <w:tc>
          <w:tcPr>
            <w:tcW w:w="0" w:type="auto"/>
          </w:tcPr>
          <w:p w14:paraId="5194F115" w14:textId="77777777" w:rsidR="00811EB3" w:rsidRDefault="009C556B">
            <w:pPr>
              <w:pStyle w:val="Compact"/>
            </w:pPr>
            <w:r>
              <w:t>None</w:t>
            </w:r>
          </w:p>
        </w:tc>
        <w:tc>
          <w:tcPr>
            <w:tcW w:w="0" w:type="auto"/>
          </w:tcPr>
          <w:p w14:paraId="59F1A09F" w14:textId="77777777" w:rsidR="00811EB3" w:rsidRDefault="009C556B">
            <w:pPr>
              <w:pStyle w:val="Compact"/>
            </w:pPr>
            <w:r>
              <w:t>Standard 7.10(nnn)</w:t>
            </w:r>
          </w:p>
        </w:tc>
      </w:tr>
      <w:tr w:rsidR="00811EB3" w14:paraId="44CED382" w14:textId="77777777">
        <w:tc>
          <w:tcPr>
            <w:tcW w:w="0" w:type="auto"/>
          </w:tcPr>
          <w:p w14:paraId="4EB5B3AE" w14:textId="77777777" w:rsidR="00811EB3" w:rsidRDefault="009C556B">
            <w:pPr>
              <w:pStyle w:val="Compact"/>
            </w:pPr>
            <w:r>
              <w:t>ICTA-3</w:t>
            </w:r>
          </w:p>
        </w:tc>
        <w:tc>
          <w:tcPr>
            <w:tcW w:w="0" w:type="auto"/>
          </w:tcPr>
          <w:p w14:paraId="2BBB007D" w14:textId="77777777" w:rsidR="00811EB3" w:rsidRDefault="009C556B">
            <w:pPr>
              <w:pStyle w:val="Compact"/>
            </w:pPr>
            <w:r>
              <w:t>Product meta-data necessary to configure ACME security controls shall be provided before a product is installed in the Enterprise SCADA environment.</w:t>
            </w:r>
          </w:p>
        </w:tc>
        <w:tc>
          <w:tcPr>
            <w:tcW w:w="0" w:type="auto"/>
          </w:tcPr>
          <w:p w14:paraId="400E92ED" w14:textId="77777777" w:rsidR="00811EB3" w:rsidRDefault="009C556B">
            <w:pPr>
              <w:pStyle w:val="Compact"/>
            </w:pPr>
            <w:r>
              <w:t>1</w:t>
            </w:r>
          </w:p>
        </w:tc>
        <w:tc>
          <w:tcPr>
            <w:tcW w:w="0" w:type="auto"/>
          </w:tcPr>
          <w:p w14:paraId="0A276DEF" w14:textId="77777777" w:rsidR="00811EB3" w:rsidRDefault="009C556B">
            <w:pPr>
              <w:pStyle w:val="Compact"/>
            </w:pPr>
            <w:r>
              <w:t>None</w:t>
            </w:r>
          </w:p>
        </w:tc>
        <w:tc>
          <w:tcPr>
            <w:tcW w:w="0" w:type="auto"/>
          </w:tcPr>
          <w:p w14:paraId="25B12984" w14:textId="77777777" w:rsidR="00811EB3" w:rsidRDefault="009C556B">
            <w:pPr>
              <w:pStyle w:val="Compact"/>
            </w:pPr>
            <w:r>
              <w:t>None</w:t>
            </w:r>
          </w:p>
        </w:tc>
        <w:tc>
          <w:tcPr>
            <w:tcW w:w="0" w:type="auto"/>
          </w:tcPr>
          <w:p w14:paraId="18926F91" w14:textId="77777777" w:rsidR="00811EB3" w:rsidRDefault="009C556B">
            <w:pPr>
              <w:pStyle w:val="Compact"/>
            </w:pPr>
            <w:r>
              <w:t>Standard 7.14(qqqq)</w:t>
            </w:r>
          </w:p>
        </w:tc>
      </w:tr>
      <w:tr w:rsidR="00811EB3" w14:paraId="75018CC3" w14:textId="77777777">
        <w:tc>
          <w:tcPr>
            <w:tcW w:w="0" w:type="auto"/>
          </w:tcPr>
          <w:p w14:paraId="4D950728" w14:textId="77777777" w:rsidR="00811EB3" w:rsidRDefault="009C556B">
            <w:pPr>
              <w:pStyle w:val="Compact"/>
            </w:pPr>
            <w:r>
              <w:t>IDS-1</w:t>
            </w:r>
          </w:p>
        </w:tc>
        <w:tc>
          <w:tcPr>
            <w:tcW w:w="0" w:type="auto"/>
          </w:tcPr>
          <w:p w14:paraId="694056B5" w14:textId="77777777" w:rsidR="00811EB3" w:rsidRDefault="009C556B">
            <w:pPr>
              <w:pStyle w:val="Compact"/>
            </w:pPr>
            <w:r>
              <w:t>ACME and ICT partner InfoSec teams shall be alerted to malicious firewall traffic.</w:t>
            </w:r>
          </w:p>
        </w:tc>
        <w:tc>
          <w:tcPr>
            <w:tcW w:w="0" w:type="auto"/>
          </w:tcPr>
          <w:p w14:paraId="644B3B0A" w14:textId="77777777" w:rsidR="00811EB3" w:rsidRDefault="009C556B">
            <w:pPr>
              <w:pStyle w:val="Compact"/>
            </w:pPr>
            <w:r>
              <w:t>1</w:t>
            </w:r>
          </w:p>
        </w:tc>
        <w:tc>
          <w:tcPr>
            <w:tcW w:w="0" w:type="auto"/>
          </w:tcPr>
          <w:p w14:paraId="3524CDF1" w14:textId="77777777" w:rsidR="00811EB3" w:rsidRDefault="009C556B">
            <w:pPr>
              <w:pStyle w:val="Compact"/>
            </w:pPr>
            <w:r>
              <w:t>None</w:t>
            </w:r>
          </w:p>
        </w:tc>
        <w:tc>
          <w:tcPr>
            <w:tcW w:w="0" w:type="auto"/>
          </w:tcPr>
          <w:p w14:paraId="5FFD7230" w14:textId="77777777" w:rsidR="00811EB3" w:rsidRDefault="009C556B">
            <w:pPr>
              <w:pStyle w:val="Compact"/>
            </w:pPr>
            <w:r>
              <w:t>None</w:t>
            </w:r>
          </w:p>
        </w:tc>
        <w:tc>
          <w:tcPr>
            <w:tcW w:w="0" w:type="auto"/>
          </w:tcPr>
          <w:p w14:paraId="19127AE6" w14:textId="77777777" w:rsidR="00811EB3" w:rsidRDefault="009C556B">
            <w:pPr>
              <w:pStyle w:val="Compact"/>
            </w:pPr>
            <w:r>
              <w:t>Standard 7.3(dd), Standard 7.12(yyy)</w:t>
            </w:r>
          </w:p>
        </w:tc>
      </w:tr>
    </w:tbl>
    <w:p w14:paraId="5782126B" w14:textId="77777777" w:rsidR="00811EB3" w:rsidRDefault="009C556B">
      <w:pPr>
        <w:pStyle w:val="Heading1"/>
      </w:pPr>
      <w:r>
        <w:t>Dependencies</w:t>
      </w:r>
    </w:p>
    <w:p w14:paraId="34097D32" w14:textId="77777777" w:rsidR="00811EB3" w:rsidRDefault="009C556B">
      <w:pPr>
        <w:pStyle w:val="Heading2"/>
      </w:pPr>
      <w:bookmarkStart w:id="350" w:name="Day_Dependencies"/>
      <w:r>
        <w:t>Day</w:t>
      </w:r>
      <w:bookmarkEnd w:id="350"/>
    </w:p>
    <w:p w14:paraId="6B14B756" w14:textId="77777777" w:rsidR="00811EB3" w:rsidRDefault="009C556B">
      <w:pPr>
        <w:pStyle w:val="TableCaption"/>
      </w:pPr>
      <w:r>
        <w:t>Dependencies</w:t>
      </w:r>
    </w:p>
    <w:tbl>
      <w:tblPr>
        <w:tblStyle w:val="Table"/>
        <w:tblW w:w="0" w:type="pct"/>
        <w:tblLook w:val="07E0" w:firstRow="1" w:lastRow="1" w:firstColumn="1" w:lastColumn="1" w:noHBand="1" w:noVBand="1"/>
        <w:tblCaption w:val="Dependencies"/>
      </w:tblPr>
      <w:tblGrid>
        <w:gridCol w:w="2053"/>
        <w:gridCol w:w="1244"/>
        <w:gridCol w:w="2135"/>
        <w:gridCol w:w="730"/>
        <w:gridCol w:w="3198"/>
      </w:tblGrid>
      <w:tr w:rsidR="00811EB3" w14:paraId="105BB4CA" w14:textId="77777777">
        <w:tc>
          <w:tcPr>
            <w:tcW w:w="0" w:type="auto"/>
            <w:tcBorders>
              <w:bottom w:val="single" w:sz="0" w:space="0" w:color="auto"/>
            </w:tcBorders>
            <w:vAlign w:val="bottom"/>
          </w:tcPr>
          <w:p w14:paraId="14CA45B9" w14:textId="77777777" w:rsidR="00811EB3" w:rsidRDefault="009C556B">
            <w:pPr>
              <w:pStyle w:val="Compact"/>
            </w:pPr>
            <w:r>
              <w:t>Depender</w:t>
            </w:r>
          </w:p>
        </w:tc>
        <w:tc>
          <w:tcPr>
            <w:tcW w:w="0" w:type="auto"/>
            <w:tcBorders>
              <w:bottom w:val="single" w:sz="0" w:space="0" w:color="auto"/>
            </w:tcBorders>
            <w:vAlign w:val="bottom"/>
          </w:tcPr>
          <w:p w14:paraId="2EE177D7" w14:textId="77777777" w:rsidR="00811EB3" w:rsidRDefault="009C556B">
            <w:pPr>
              <w:pStyle w:val="Compact"/>
            </w:pPr>
            <w:r>
              <w:t>Dependee</w:t>
            </w:r>
          </w:p>
        </w:tc>
        <w:tc>
          <w:tcPr>
            <w:tcW w:w="0" w:type="auto"/>
            <w:tcBorders>
              <w:bottom w:val="single" w:sz="0" w:space="0" w:color="auto"/>
            </w:tcBorders>
            <w:vAlign w:val="bottom"/>
          </w:tcPr>
          <w:p w14:paraId="1ABF3E56" w14:textId="77777777" w:rsidR="00811EB3" w:rsidRDefault="009C556B">
            <w:pPr>
              <w:pStyle w:val="Compact"/>
            </w:pPr>
            <w:r>
              <w:t>Dependency</w:t>
            </w:r>
          </w:p>
        </w:tc>
        <w:tc>
          <w:tcPr>
            <w:tcW w:w="0" w:type="auto"/>
            <w:tcBorders>
              <w:bottom w:val="single" w:sz="0" w:space="0" w:color="auto"/>
            </w:tcBorders>
            <w:vAlign w:val="bottom"/>
          </w:tcPr>
          <w:p w14:paraId="35C72ACE" w14:textId="77777777" w:rsidR="00811EB3" w:rsidRDefault="009C556B">
            <w:pPr>
              <w:pStyle w:val="Compact"/>
            </w:pPr>
            <w:r>
              <w:t>Type</w:t>
            </w:r>
          </w:p>
        </w:tc>
        <w:tc>
          <w:tcPr>
            <w:tcW w:w="0" w:type="auto"/>
            <w:tcBorders>
              <w:bottom w:val="single" w:sz="0" w:space="0" w:color="auto"/>
            </w:tcBorders>
            <w:vAlign w:val="bottom"/>
          </w:tcPr>
          <w:p w14:paraId="34C1F834" w14:textId="77777777" w:rsidR="00811EB3" w:rsidRDefault="009C556B">
            <w:pPr>
              <w:pStyle w:val="Compact"/>
            </w:pPr>
            <w:r>
              <w:t>Rationale</w:t>
            </w:r>
          </w:p>
        </w:tc>
      </w:tr>
      <w:tr w:rsidR="00811EB3" w14:paraId="68AFD622" w14:textId="77777777">
        <w:tc>
          <w:tcPr>
            <w:tcW w:w="0" w:type="auto"/>
          </w:tcPr>
          <w:p w14:paraId="29337151" w14:textId="77777777" w:rsidR="00811EB3" w:rsidRDefault="009C556B">
            <w:pPr>
              <w:pStyle w:val="Compact"/>
            </w:pPr>
            <w:r>
              <w:t xml:space="preserve">Information </w:t>
            </w:r>
            <w:r>
              <w:lastRenderedPageBreak/>
              <w:t>Security Manager</w:t>
            </w:r>
          </w:p>
        </w:tc>
        <w:tc>
          <w:tcPr>
            <w:tcW w:w="0" w:type="auto"/>
          </w:tcPr>
          <w:p w14:paraId="358EF24A" w14:textId="77777777" w:rsidR="00811EB3" w:rsidRDefault="009C556B">
            <w:pPr>
              <w:pStyle w:val="Compact"/>
            </w:pPr>
            <w:r>
              <w:lastRenderedPageBreak/>
              <w:t>Vendor</w:t>
            </w:r>
          </w:p>
        </w:tc>
        <w:tc>
          <w:tcPr>
            <w:tcW w:w="0" w:type="auto"/>
          </w:tcPr>
          <w:p w14:paraId="47F1CDC2" w14:textId="77777777" w:rsidR="00811EB3" w:rsidRDefault="009C556B">
            <w:pPr>
              <w:pStyle w:val="Compact"/>
            </w:pPr>
            <w:r>
              <w:t xml:space="preserve">Product security </w:t>
            </w:r>
            <w:r>
              <w:lastRenderedPageBreak/>
              <w:t>accreditation</w:t>
            </w:r>
          </w:p>
        </w:tc>
        <w:tc>
          <w:tcPr>
            <w:tcW w:w="0" w:type="auto"/>
          </w:tcPr>
          <w:p w14:paraId="226F7341" w14:textId="77777777" w:rsidR="00811EB3" w:rsidRDefault="009C556B">
            <w:pPr>
              <w:pStyle w:val="Compact"/>
            </w:pPr>
            <w:r>
              <w:lastRenderedPageBreak/>
              <w:t>goal</w:t>
            </w:r>
          </w:p>
        </w:tc>
        <w:tc>
          <w:tcPr>
            <w:tcW w:w="0" w:type="auto"/>
          </w:tcPr>
          <w:p w14:paraId="28A54E0B" w14:textId="77777777" w:rsidR="00811EB3" w:rsidRDefault="009C556B">
            <w:pPr>
              <w:pStyle w:val="Compact"/>
            </w:pPr>
            <w:r>
              <w:t xml:space="preserve">ACME rely on vendors to </w:t>
            </w:r>
            <w:r>
              <w:lastRenderedPageBreak/>
              <w:t>provide proof of a product's level of security.</w:t>
            </w:r>
          </w:p>
        </w:tc>
      </w:tr>
      <w:tr w:rsidR="00811EB3" w14:paraId="4F3DCAC3" w14:textId="77777777">
        <w:tc>
          <w:tcPr>
            <w:tcW w:w="0" w:type="auto"/>
          </w:tcPr>
          <w:p w14:paraId="3CB6C3E6" w14:textId="77777777" w:rsidR="00811EB3" w:rsidRDefault="009C556B">
            <w:pPr>
              <w:pStyle w:val="Compact"/>
            </w:pPr>
            <w:r>
              <w:lastRenderedPageBreak/>
              <w:t>Information Security Manager</w:t>
            </w:r>
          </w:p>
        </w:tc>
        <w:tc>
          <w:tcPr>
            <w:tcW w:w="0" w:type="auto"/>
          </w:tcPr>
          <w:p w14:paraId="4A861776" w14:textId="77777777" w:rsidR="00811EB3" w:rsidRDefault="009C556B">
            <w:pPr>
              <w:pStyle w:val="Compact"/>
            </w:pPr>
            <w:r>
              <w:t>Vendor</w:t>
            </w:r>
          </w:p>
        </w:tc>
        <w:tc>
          <w:tcPr>
            <w:tcW w:w="0" w:type="auto"/>
          </w:tcPr>
          <w:p w14:paraId="153ED998" w14:textId="77777777" w:rsidR="00811EB3" w:rsidRDefault="009C556B">
            <w:pPr>
              <w:pStyle w:val="Compact"/>
            </w:pPr>
            <w:r>
              <w:t>Product security accreditation</w:t>
            </w:r>
          </w:p>
        </w:tc>
        <w:tc>
          <w:tcPr>
            <w:tcW w:w="0" w:type="auto"/>
          </w:tcPr>
          <w:p w14:paraId="272E59E3" w14:textId="77777777" w:rsidR="00811EB3" w:rsidRDefault="009C556B">
            <w:pPr>
              <w:pStyle w:val="Compact"/>
            </w:pPr>
            <w:r>
              <w:t>goal</w:t>
            </w:r>
          </w:p>
        </w:tc>
        <w:tc>
          <w:tcPr>
            <w:tcW w:w="0" w:type="auto"/>
          </w:tcPr>
          <w:p w14:paraId="383B1FC0" w14:textId="77777777" w:rsidR="00811EB3" w:rsidRDefault="009C556B">
            <w:pPr>
              <w:pStyle w:val="Compact"/>
            </w:pPr>
            <w:r>
              <w:t>ACME rely on vendors to provide proof of a product's level of security.</w:t>
            </w:r>
          </w:p>
        </w:tc>
      </w:tr>
      <w:tr w:rsidR="00811EB3" w14:paraId="59A807BE" w14:textId="77777777">
        <w:tc>
          <w:tcPr>
            <w:tcW w:w="0" w:type="auto"/>
          </w:tcPr>
          <w:p w14:paraId="109875A8" w14:textId="77777777" w:rsidR="00811EB3" w:rsidRDefault="009C556B">
            <w:pPr>
              <w:pStyle w:val="Compact"/>
            </w:pPr>
            <w:r>
              <w:t>Information Security Manager</w:t>
            </w:r>
          </w:p>
        </w:tc>
        <w:tc>
          <w:tcPr>
            <w:tcW w:w="0" w:type="auto"/>
          </w:tcPr>
          <w:p w14:paraId="43E66734" w14:textId="77777777" w:rsidR="00811EB3" w:rsidRDefault="009C556B">
            <w:pPr>
              <w:pStyle w:val="Compact"/>
            </w:pPr>
            <w:r>
              <w:t>Vendor</w:t>
            </w:r>
          </w:p>
        </w:tc>
        <w:tc>
          <w:tcPr>
            <w:tcW w:w="0" w:type="auto"/>
          </w:tcPr>
          <w:p w14:paraId="79120011" w14:textId="77777777" w:rsidR="00811EB3" w:rsidRDefault="009C556B">
            <w:pPr>
              <w:pStyle w:val="Compact"/>
            </w:pPr>
            <w:r>
              <w:t>Product security accreditation</w:t>
            </w:r>
          </w:p>
        </w:tc>
        <w:tc>
          <w:tcPr>
            <w:tcW w:w="0" w:type="auto"/>
          </w:tcPr>
          <w:p w14:paraId="429985A2" w14:textId="77777777" w:rsidR="00811EB3" w:rsidRDefault="009C556B">
            <w:pPr>
              <w:pStyle w:val="Compact"/>
            </w:pPr>
            <w:r>
              <w:t>goal</w:t>
            </w:r>
          </w:p>
        </w:tc>
        <w:tc>
          <w:tcPr>
            <w:tcW w:w="0" w:type="auto"/>
          </w:tcPr>
          <w:p w14:paraId="16A882A1" w14:textId="77777777" w:rsidR="00811EB3" w:rsidRDefault="009C556B">
            <w:pPr>
              <w:pStyle w:val="Compact"/>
            </w:pPr>
            <w:r>
              <w:t>ACME rely on vendors to provide proof of a product's level of security.</w:t>
            </w:r>
          </w:p>
        </w:tc>
      </w:tr>
      <w:tr w:rsidR="00811EB3" w14:paraId="262DC88C" w14:textId="77777777">
        <w:tc>
          <w:tcPr>
            <w:tcW w:w="0" w:type="auto"/>
          </w:tcPr>
          <w:p w14:paraId="1E3DF924" w14:textId="77777777" w:rsidR="00811EB3" w:rsidRDefault="009C556B">
            <w:pPr>
              <w:pStyle w:val="Compact"/>
            </w:pPr>
            <w:r>
              <w:t>Information Security Manager</w:t>
            </w:r>
          </w:p>
        </w:tc>
        <w:tc>
          <w:tcPr>
            <w:tcW w:w="0" w:type="auto"/>
          </w:tcPr>
          <w:p w14:paraId="4A8B89E2" w14:textId="77777777" w:rsidR="00811EB3" w:rsidRDefault="009C556B">
            <w:pPr>
              <w:pStyle w:val="Compact"/>
            </w:pPr>
            <w:r>
              <w:t>Vendor</w:t>
            </w:r>
          </w:p>
        </w:tc>
        <w:tc>
          <w:tcPr>
            <w:tcW w:w="0" w:type="auto"/>
          </w:tcPr>
          <w:p w14:paraId="66357898" w14:textId="77777777" w:rsidR="00811EB3" w:rsidRDefault="009C556B">
            <w:pPr>
              <w:pStyle w:val="Compact"/>
            </w:pPr>
            <w:r>
              <w:t>Product security accreditation</w:t>
            </w:r>
          </w:p>
        </w:tc>
        <w:tc>
          <w:tcPr>
            <w:tcW w:w="0" w:type="auto"/>
          </w:tcPr>
          <w:p w14:paraId="2C6042BA" w14:textId="77777777" w:rsidR="00811EB3" w:rsidRDefault="009C556B">
            <w:pPr>
              <w:pStyle w:val="Compact"/>
            </w:pPr>
            <w:r>
              <w:t>goal</w:t>
            </w:r>
          </w:p>
        </w:tc>
        <w:tc>
          <w:tcPr>
            <w:tcW w:w="0" w:type="auto"/>
          </w:tcPr>
          <w:p w14:paraId="03EC9571" w14:textId="77777777" w:rsidR="00811EB3" w:rsidRDefault="009C556B">
            <w:pPr>
              <w:pStyle w:val="Compact"/>
            </w:pPr>
            <w:r>
              <w:t>ACME rely on vendors to provide proof of a product's level of security.</w:t>
            </w:r>
          </w:p>
        </w:tc>
      </w:tr>
      <w:tr w:rsidR="00811EB3" w14:paraId="630084AB" w14:textId="77777777">
        <w:tc>
          <w:tcPr>
            <w:tcW w:w="0" w:type="auto"/>
          </w:tcPr>
          <w:p w14:paraId="45737B0D" w14:textId="77777777" w:rsidR="00811EB3" w:rsidRDefault="009C556B">
            <w:pPr>
              <w:pStyle w:val="Compact"/>
            </w:pPr>
            <w:r>
              <w:t>Information Security Manager</w:t>
            </w:r>
          </w:p>
        </w:tc>
        <w:tc>
          <w:tcPr>
            <w:tcW w:w="0" w:type="auto"/>
          </w:tcPr>
          <w:p w14:paraId="7A44738B" w14:textId="77777777" w:rsidR="00811EB3" w:rsidRDefault="009C556B">
            <w:pPr>
              <w:pStyle w:val="Compact"/>
            </w:pPr>
            <w:r>
              <w:t>Vendor</w:t>
            </w:r>
          </w:p>
        </w:tc>
        <w:tc>
          <w:tcPr>
            <w:tcW w:w="0" w:type="auto"/>
          </w:tcPr>
          <w:p w14:paraId="2F1182D3" w14:textId="77777777" w:rsidR="00811EB3" w:rsidRDefault="009C556B">
            <w:pPr>
              <w:pStyle w:val="Compact"/>
            </w:pPr>
            <w:r>
              <w:t>Product security accreditation</w:t>
            </w:r>
          </w:p>
        </w:tc>
        <w:tc>
          <w:tcPr>
            <w:tcW w:w="0" w:type="auto"/>
          </w:tcPr>
          <w:p w14:paraId="4DD49EB6" w14:textId="77777777" w:rsidR="00811EB3" w:rsidRDefault="009C556B">
            <w:pPr>
              <w:pStyle w:val="Compact"/>
            </w:pPr>
            <w:r>
              <w:t>goal</w:t>
            </w:r>
          </w:p>
        </w:tc>
        <w:tc>
          <w:tcPr>
            <w:tcW w:w="0" w:type="auto"/>
          </w:tcPr>
          <w:p w14:paraId="70D97F96" w14:textId="77777777" w:rsidR="00811EB3" w:rsidRDefault="009C556B">
            <w:pPr>
              <w:pStyle w:val="Compact"/>
            </w:pPr>
            <w:r>
              <w:t>ACME rely on vendors to provide proof of a product's level of security.</w:t>
            </w:r>
          </w:p>
        </w:tc>
      </w:tr>
    </w:tbl>
    <w:p w14:paraId="25EE729C" w14:textId="77777777" w:rsidR="00811EB3" w:rsidRDefault="009C556B">
      <w:pPr>
        <w:pStyle w:val="Heading2"/>
      </w:pPr>
      <w:bookmarkStart w:id="351" w:name="Night_Dependencies"/>
      <w:r>
        <w:t>Night</w:t>
      </w:r>
      <w:bookmarkEnd w:id="351"/>
    </w:p>
    <w:p w14:paraId="47AF8005" w14:textId="77777777" w:rsidR="00811EB3" w:rsidRDefault="009C556B">
      <w:pPr>
        <w:pStyle w:val="TableCaption"/>
      </w:pPr>
      <w:r>
        <w:t>Dependencies</w:t>
      </w:r>
    </w:p>
    <w:tbl>
      <w:tblPr>
        <w:tblStyle w:val="Table"/>
        <w:tblW w:w="0" w:type="pct"/>
        <w:tblLook w:val="07E0" w:firstRow="1" w:lastRow="1" w:firstColumn="1" w:lastColumn="1" w:noHBand="1" w:noVBand="1"/>
        <w:tblCaption w:val="Dependencies"/>
      </w:tblPr>
      <w:tblGrid>
        <w:gridCol w:w="1782"/>
        <w:gridCol w:w="1293"/>
        <w:gridCol w:w="1780"/>
        <w:gridCol w:w="730"/>
        <w:gridCol w:w="3775"/>
      </w:tblGrid>
      <w:tr w:rsidR="00811EB3" w14:paraId="1939FDD2" w14:textId="77777777">
        <w:tc>
          <w:tcPr>
            <w:tcW w:w="0" w:type="auto"/>
            <w:tcBorders>
              <w:bottom w:val="single" w:sz="0" w:space="0" w:color="auto"/>
            </w:tcBorders>
            <w:vAlign w:val="bottom"/>
          </w:tcPr>
          <w:p w14:paraId="32CF263F" w14:textId="77777777" w:rsidR="00811EB3" w:rsidRDefault="009C556B">
            <w:pPr>
              <w:pStyle w:val="Compact"/>
            </w:pPr>
            <w:r>
              <w:t>Depender</w:t>
            </w:r>
          </w:p>
        </w:tc>
        <w:tc>
          <w:tcPr>
            <w:tcW w:w="0" w:type="auto"/>
            <w:tcBorders>
              <w:bottom w:val="single" w:sz="0" w:space="0" w:color="auto"/>
            </w:tcBorders>
            <w:vAlign w:val="bottom"/>
          </w:tcPr>
          <w:p w14:paraId="4FFAFDFA" w14:textId="77777777" w:rsidR="00811EB3" w:rsidRDefault="009C556B">
            <w:pPr>
              <w:pStyle w:val="Compact"/>
            </w:pPr>
            <w:r>
              <w:t>Dependee</w:t>
            </w:r>
          </w:p>
        </w:tc>
        <w:tc>
          <w:tcPr>
            <w:tcW w:w="0" w:type="auto"/>
            <w:tcBorders>
              <w:bottom w:val="single" w:sz="0" w:space="0" w:color="auto"/>
            </w:tcBorders>
            <w:vAlign w:val="bottom"/>
          </w:tcPr>
          <w:p w14:paraId="6AEE3769" w14:textId="77777777" w:rsidR="00811EB3" w:rsidRDefault="009C556B">
            <w:pPr>
              <w:pStyle w:val="Compact"/>
            </w:pPr>
            <w:r>
              <w:t>Dependency</w:t>
            </w:r>
          </w:p>
        </w:tc>
        <w:tc>
          <w:tcPr>
            <w:tcW w:w="0" w:type="auto"/>
            <w:tcBorders>
              <w:bottom w:val="single" w:sz="0" w:space="0" w:color="auto"/>
            </w:tcBorders>
            <w:vAlign w:val="bottom"/>
          </w:tcPr>
          <w:p w14:paraId="4FD09DF2" w14:textId="77777777" w:rsidR="00811EB3" w:rsidRDefault="009C556B">
            <w:pPr>
              <w:pStyle w:val="Compact"/>
            </w:pPr>
            <w:r>
              <w:t>Type</w:t>
            </w:r>
          </w:p>
        </w:tc>
        <w:tc>
          <w:tcPr>
            <w:tcW w:w="0" w:type="auto"/>
            <w:tcBorders>
              <w:bottom w:val="single" w:sz="0" w:space="0" w:color="auto"/>
            </w:tcBorders>
            <w:vAlign w:val="bottom"/>
          </w:tcPr>
          <w:p w14:paraId="11482ED9" w14:textId="77777777" w:rsidR="00811EB3" w:rsidRDefault="009C556B">
            <w:pPr>
              <w:pStyle w:val="Compact"/>
            </w:pPr>
            <w:r>
              <w:t>Rationale</w:t>
            </w:r>
          </w:p>
        </w:tc>
      </w:tr>
      <w:tr w:rsidR="00811EB3" w14:paraId="6B3447D2" w14:textId="77777777">
        <w:tc>
          <w:tcPr>
            <w:tcW w:w="0" w:type="auto"/>
          </w:tcPr>
          <w:p w14:paraId="60CB2399" w14:textId="77777777" w:rsidR="00811EB3" w:rsidRDefault="009C556B">
            <w:pPr>
              <w:pStyle w:val="Compact"/>
            </w:pPr>
            <w:r>
              <w:t>Information Security Manager</w:t>
            </w:r>
          </w:p>
        </w:tc>
        <w:tc>
          <w:tcPr>
            <w:tcW w:w="0" w:type="auto"/>
          </w:tcPr>
          <w:p w14:paraId="6C219B44" w14:textId="77777777" w:rsidR="00811EB3" w:rsidRDefault="009C556B">
            <w:pPr>
              <w:pStyle w:val="Compact"/>
            </w:pPr>
            <w:r>
              <w:t>Service Desk</w:t>
            </w:r>
          </w:p>
        </w:tc>
        <w:tc>
          <w:tcPr>
            <w:tcW w:w="0" w:type="auto"/>
          </w:tcPr>
          <w:p w14:paraId="604E751D" w14:textId="77777777" w:rsidR="00811EB3" w:rsidRDefault="009C556B">
            <w:pPr>
              <w:pStyle w:val="Compact"/>
            </w:pPr>
            <w:r>
              <w:t>Anomalous credentials reset</w:t>
            </w:r>
          </w:p>
        </w:tc>
        <w:tc>
          <w:tcPr>
            <w:tcW w:w="0" w:type="auto"/>
          </w:tcPr>
          <w:p w14:paraId="3CEFCBA7" w14:textId="77777777" w:rsidR="00811EB3" w:rsidRDefault="009C556B">
            <w:pPr>
              <w:pStyle w:val="Compact"/>
            </w:pPr>
            <w:r>
              <w:t>goal</w:t>
            </w:r>
          </w:p>
        </w:tc>
        <w:tc>
          <w:tcPr>
            <w:tcW w:w="0" w:type="auto"/>
          </w:tcPr>
          <w:p w14:paraId="566491A5" w14:textId="77777777" w:rsidR="00811EB3" w:rsidRDefault="009C556B">
            <w:pPr>
              <w:pStyle w:val="Compact"/>
            </w:pPr>
            <w:r>
              <w:t>Goal relies on service desk staff being switch-on enough to check logs, and pro-active enough to contact the ACME information security team.</w:t>
            </w:r>
          </w:p>
        </w:tc>
      </w:tr>
    </w:tbl>
    <w:p w14:paraId="4FB43E2C" w14:textId="77777777" w:rsidR="009C556B" w:rsidRDefault="009C556B"/>
    <w:sectPr w:rsidR="009C556B">
      <w:footerReference w:type="default" r:id="rId36"/>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F8D491" w14:textId="77777777" w:rsidR="007D307A" w:rsidRDefault="007D307A">
      <w:pPr>
        <w:spacing w:after="0"/>
      </w:pPr>
      <w:r>
        <w:separator/>
      </w:r>
    </w:p>
  </w:endnote>
  <w:endnote w:type="continuationSeparator" w:id="0">
    <w:p w14:paraId="7D38D174" w14:textId="77777777" w:rsidR="007D307A" w:rsidRDefault="007D307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71194801"/>
      <w:docPartObj>
        <w:docPartGallery w:val="Page Numbers (Bottom of Page)"/>
        <w:docPartUnique/>
      </w:docPartObj>
    </w:sdtPr>
    <w:sdtEndPr>
      <w:rPr>
        <w:noProof/>
      </w:rPr>
    </w:sdtEndPr>
    <w:sdtContent>
      <w:p w14:paraId="6C9CE172" w14:textId="60FEB13C" w:rsidR="00C22C60" w:rsidRDefault="00C22C60">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A14BD09" w14:textId="77777777" w:rsidR="00C22C60" w:rsidRDefault="00C22C6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594354" w14:textId="77777777" w:rsidR="007D307A" w:rsidRDefault="007D307A">
      <w:r>
        <w:separator/>
      </w:r>
    </w:p>
  </w:footnote>
  <w:footnote w:type="continuationSeparator" w:id="0">
    <w:p w14:paraId="5A553E02" w14:textId="77777777" w:rsidR="007D307A" w:rsidRDefault="007D30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EA454B4C"/>
    <w:multiLevelType w:val="multilevel"/>
    <w:tmpl w:val="90AC937A"/>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bullet"/>
      <w:lvlText w:val="–"/>
      <w:lvlJc w:val="left"/>
      <w:pPr>
        <w:tabs>
          <w:tab w:val="num" w:pos="5040"/>
        </w:tabs>
        <w:ind w:left="5520" w:hanging="480"/>
      </w:pPr>
    </w:lvl>
    <w:lvl w:ilvl="8">
      <w:numFmt w:val="bullet"/>
      <w:lvlText w:val="•"/>
      <w:lvlJc w:val="left"/>
      <w:pPr>
        <w:tabs>
          <w:tab w:val="num" w:pos="5760"/>
        </w:tabs>
        <w:ind w:left="6240" w:hanging="480"/>
      </w:pPr>
    </w:lvl>
  </w:abstractNum>
  <w:abstractNum w:abstractNumId="1" w15:restartNumberingAfterBreak="0">
    <w:nsid w:val="170CD2DE"/>
    <w:multiLevelType w:val="multilevel"/>
    <w:tmpl w:val="D5023752"/>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abstractNum w:abstractNumId="2" w15:restartNumberingAfterBreak="0">
    <w:nsid w:val="2C1AE401"/>
    <w:multiLevelType w:val="multilevel"/>
    <w:tmpl w:val="8DF2EA6A"/>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bullet"/>
      <w:lvlText w:val=" "/>
      <w:lvlJc w:val="left"/>
      <w:pPr>
        <w:tabs>
          <w:tab w:val="num" w:pos="5040"/>
        </w:tabs>
        <w:ind w:left="5520" w:hanging="480"/>
      </w:pPr>
    </w:lvl>
    <w:lvl w:ilvl="8">
      <w:numFmt w:val="bullet"/>
      <w:lvlText w:val=" "/>
      <w:lvlJc w:val="left"/>
      <w:pPr>
        <w:tabs>
          <w:tab w:val="num" w:pos="5760"/>
        </w:tabs>
        <w:ind w:left="6240" w:hanging="480"/>
      </w:pPr>
    </w:lvl>
  </w:abstractNum>
  <w:num w:numId="1">
    <w:abstractNumId w:val="1"/>
  </w:num>
  <w:num w:numId="2">
    <w:abstractNumId w:val="1"/>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0"/>
  </w:num>
  <w:num w:numId="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0D07"/>
    <w:rsid w:val="00011C8B"/>
    <w:rsid w:val="004E29B3"/>
    <w:rsid w:val="00590D07"/>
    <w:rsid w:val="00784D58"/>
    <w:rsid w:val="007D307A"/>
    <w:rsid w:val="00811EB3"/>
    <w:rsid w:val="008D6863"/>
    <w:rsid w:val="009C556B"/>
    <w:rsid w:val="00B86B75"/>
    <w:rsid w:val="00BC48D5"/>
    <w:rsid w:val="00C22C60"/>
    <w:rsid w:val="00C36279"/>
    <w:rsid w:val="00C3696E"/>
    <w:rsid w:val="00E315A3"/>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D64387"/>
  <w15:docId w15:val="{5153A001-A161-7341-A253-7003600F9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heading 5"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BodyText"/>
    <w:uiPriority w:val="9"/>
    <w:qFormat/>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4F81BD" w:themeColor="accent1"/>
      <w:sz w:val="32"/>
      <w:szCs w:val="32"/>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4F81BD" w:themeColor="accent1"/>
      <w:sz w:val="28"/>
      <w:szCs w:val="28"/>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b/>
      <w:bCs/>
      <w:color w:val="4F81BD" w:themeColor="accent1"/>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
      <w:iCs/>
      <w:color w:val="4F81BD" w:themeColor="accent1"/>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qFormat/>
    <w:pPr>
      <w:spacing w:before="180" w:after="180"/>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spacing w:before="240"/>
    </w:pPr>
    <w:rPr>
      <w:sz w:val="30"/>
      <w:szCs w:val="30"/>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
    <w:name w:val="Abstract"/>
    <w:basedOn w:val="Normal"/>
    <w:next w:val="BodyText"/>
    <w:qFormat/>
    <w:pPr>
      <w:keepNext/>
      <w:keepLines/>
      <w:spacing w:before="3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pPr>
    <w:rPr>
      <w:rFonts w:asciiTheme="majorHAnsi" w:eastAsiaTheme="majorEastAsia" w:hAnsiTheme="majorHAnsi" w:cstheme="majorBidi"/>
      <w:bCs/>
      <w:sz w:val="20"/>
      <w:szCs w:val="20"/>
    </w:rPr>
  </w:style>
  <w:style w:type="paragraph" w:styleId="FootnoteText">
    <w:name w:val="footnote text"/>
    <w:basedOn w:val="Normal"/>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styleId="FootnoteReference">
    <w:name w:val="footnote reference"/>
    <w:basedOn w:val="CaptionChar"/>
    <w:rPr>
      <w:vertAlign w:val="superscript"/>
    </w:rPr>
  </w:style>
  <w:style w:type="character" w:styleId="Hyperlink">
    <w:name w:val="Hyperlink"/>
    <w:basedOn w:val="CaptionChar"/>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basedOn w:val="Normal"/>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paragraph" w:styleId="Header">
    <w:name w:val="header"/>
    <w:basedOn w:val="Normal"/>
    <w:link w:val="HeaderChar"/>
    <w:unhideWhenUsed/>
    <w:rsid w:val="00C22C60"/>
    <w:pPr>
      <w:tabs>
        <w:tab w:val="center" w:pos="4680"/>
        <w:tab w:val="right" w:pos="9360"/>
      </w:tabs>
      <w:spacing w:after="0"/>
    </w:pPr>
  </w:style>
  <w:style w:type="character" w:customStyle="1" w:styleId="HeaderChar">
    <w:name w:val="Header Char"/>
    <w:basedOn w:val="DefaultParagraphFont"/>
    <w:link w:val="Header"/>
    <w:rsid w:val="00C22C60"/>
  </w:style>
  <w:style w:type="paragraph" w:styleId="Footer">
    <w:name w:val="footer"/>
    <w:basedOn w:val="Normal"/>
    <w:link w:val="FooterChar"/>
    <w:uiPriority w:val="99"/>
    <w:unhideWhenUsed/>
    <w:rsid w:val="00C22C60"/>
    <w:pPr>
      <w:tabs>
        <w:tab w:val="center" w:pos="4680"/>
        <w:tab w:val="right" w:pos="9360"/>
      </w:tabs>
      <w:spacing w:after="0"/>
    </w:pPr>
  </w:style>
  <w:style w:type="character" w:customStyle="1" w:styleId="FooterChar">
    <w:name w:val="Footer Char"/>
    <w:basedOn w:val="DefaultParagraphFont"/>
    <w:link w:val="Footer"/>
    <w:uiPriority w:val="99"/>
    <w:rsid w:val="00C22C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20.jpg"/><Relationship Id="rId21" Type="http://schemas.openxmlformats.org/officeDocument/2006/relationships/image" Target="media/image15.jpg"/><Relationship Id="rId34" Type="http://schemas.openxmlformats.org/officeDocument/2006/relationships/image" Target="media/image28.jpg"/><Relationship Id="rId7" Type="http://schemas.openxmlformats.org/officeDocument/2006/relationships/image" Target="media/image1.emf"/><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9.jpg"/><Relationship Id="rId33" Type="http://schemas.openxmlformats.org/officeDocument/2006/relationships/image" Target="media/image27.jp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jpg"/><Relationship Id="rId29" Type="http://schemas.openxmlformats.org/officeDocument/2006/relationships/image" Target="media/image23.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jpg"/><Relationship Id="rId32" Type="http://schemas.openxmlformats.org/officeDocument/2006/relationships/image" Target="media/image26.jp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22.jpg"/><Relationship Id="rId36" Type="http://schemas.openxmlformats.org/officeDocument/2006/relationships/footer" Target="footer1.xml"/><Relationship Id="rId10" Type="http://schemas.openxmlformats.org/officeDocument/2006/relationships/image" Target="media/image4.emf"/><Relationship Id="rId19" Type="http://schemas.openxmlformats.org/officeDocument/2006/relationships/image" Target="media/image13.jpg"/><Relationship Id="rId31" Type="http://schemas.openxmlformats.org/officeDocument/2006/relationships/image" Target="media/image25.jp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jpg"/><Relationship Id="rId35" Type="http://schemas.openxmlformats.org/officeDocument/2006/relationships/image" Target="media/image29.jp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113</Pages>
  <Words>17539</Words>
  <Characters>99977</Characters>
  <Application>Microsoft Office Word</Application>
  <DocSecurity>0</DocSecurity>
  <Lines>833</Lines>
  <Paragraphs>234</Paragraphs>
  <ScaleCrop>false</ScaleCrop>
  <Company/>
  <LinksUpToDate>false</LinksUpToDate>
  <CharactersWithSpaces>117282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ACME Water Requirements Specification</dc:title>
  <dc:creator>Shamal Faily</dc:creator>
  <cp:keywords/>
  <cp:lastModifiedBy>Anne Kohnke</cp:lastModifiedBy>
  <cp:revision>2</cp:revision>
  <dcterms:created xsi:type="dcterms:W3CDTF">2021-03-29T17:31:00Z</dcterms:created>
  <dcterms:modified xsi:type="dcterms:W3CDTF">2021-03-29T17:31:00Z</dcterms:modified>
</cp:coreProperties>
</file>