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 xml:space="preserve">Exercise: </w:t>
      </w:r>
      <w:r>
        <w:rPr>
          <w:rFonts w:ascii="Times New Roman" w:hAnsi="Times New Roman"/>
          <w:b w:val="1"/>
          <w:bCs w:val="1"/>
          <w:rtl w:val="0"/>
          <w:lang w:val="en-US"/>
        </w:rPr>
        <w:t>Architecture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single"/>
        </w:rPr>
      </w:pPr>
      <w:r>
        <w:rPr>
          <w:rFonts w:ascii="Times New Roman" w:hAnsi="Times New Roman"/>
          <w:b w:val="0"/>
          <w:bCs w:val="0"/>
          <w:sz w:val="22"/>
          <w:szCs w:val="22"/>
          <w:u w:val="single"/>
          <w:rtl w:val="0"/>
          <w:lang w:val="en-US"/>
        </w:rPr>
        <w:t>Background</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r>
        <w:rPr>
          <w:rFonts w:ascii="Times New Roman" w:hAnsi="Times New Roman"/>
          <w:b w:val="0"/>
          <w:bCs w:val="0"/>
          <w:sz w:val="22"/>
          <w:szCs w:val="22"/>
          <w:rtl w:val="0"/>
          <w:lang w:val="en-US"/>
        </w:rPr>
        <w:t xml:space="preserve">ACME Water commissioned Midnight Engineering (their preferred system integrator) to implement their </w:t>
      </w:r>
      <w:r>
        <w:rPr>
          <w:rFonts w:ascii="Times New Roman" w:hAnsi="Times New Roman" w:hint="default"/>
          <w:b w:val="0"/>
          <w:bCs w:val="0"/>
          <w:sz w:val="22"/>
          <w:szCs w:val="22"/>
          <w:rtl w:val="0"/>
          <w:lang w:val="en-US"/>
        </w:rPr>
        <w:t>‘</w:t>
      </w:r>
      <w:r>
        <w:rPr>
          <w:rFonts w:ascii="Times New Roman" w:hAnsi="Times New Roman"/>
          <w:b w:val="0"/>
          <w:bCs w:val="0"/>
          <w:sz w:val="22"/>
          <w:szCs w:val="22"/>
          <w:rtl w:val="0"/>
          <w:lang w:val="en-US"/>
        </w:rPr>
        <w:t>Midnight Version Manager</w:t>
      </w:r>
      <w:r>
        <w:rPr>
          <w:rFonts w:ascii="Times New Roman" w:hAnsi="Times New Roman" w:hint="default"/>
          <w:b w:val="0"/>
          <w:bCs w:val="0"/>
          <w:sz w:val="22"/>
          <w:szCs w:val="22"/>
          <w:rtl w:val="0"/>
          <w:lang w:val="en-US"/>
        </w:rPr>
        <w:t xml:space="preserve">’ </w:t>
      </w:r>
      <w:r>
        <w:rPr>
          <w:rFonts w:ascii="Times New Roman" w:hAnsi="Times New Roman"/>
          <w:b w:val="0"/>
          <w:bCs w:val="0"/>
          <w:sz w:val="22"/>
          <w:szCs w:val="22"/>
          <w:rtl w:val="0"/>
          <w:lang w:val="en-US"/>
        </w:rPr>
        <w:t>product based on ACME Water</w:t>
      </w:r>
      <w:r>
        <w:rPr>
          <w:rFonts w:ascii="Times New Roman" w:hAnsi="Times New Roman" w:hint="default"/>
          <w:b w:val="0"/>
          <w:bCs w:val="0"/>
          <w:sz w:val="22"/>
          <w:szCs w:val="22"/>
          <w:rtl w:val="0"/>
          <w:lang w:val="en-US"/>
        </w:rPr>
        <w:t>’</w:t>
      </w:r>
      <w:r>
        <w:rPr>
          <w:rFonts w:ascii="Times New Roman" w:hAnsi="Times New Roman"/>
          <w:b w:val="0"/>
          <w:bCs w:val="0"/>
          <w:sz w:val="22"/>
          <w:szCs w:val="22"/>
          <w:rtl w:val="0"/>
          <w:lang w:val="en-US"/>
        </w:rPr>
        <w:t>s version control requirements.  MVM is an old, but well established product.  It is already used in some ACME Water plants, but not by instrument technicians.   ACME Water now intend rolling MVM out to all instrument technician laptops, and this will be the future means by which software changes will be version controlled.</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r>
        <w:rPr>
          <w:rFonts w:ascii="Times New Roman" w:hAnsi="Times New Roman"/>
          <w:b w:val="0"/>
          <w:bCs w:val="0"/>
          <w:sz w:val="22"/>
          <w:szCs w:val="22"/>
          <w:u w:val="single"/>
          <w:rtl w:val="0"/>
          <w:lang w:val="en-US"/>
        </w:rPr>
        <w:t>About Midnight Version Manager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r>
        <w:rPr>
          <w:rFonts w:ascii="Times New Roman" w:hAnsi="Times New Roman"/>
          <w:b w:val="0"/>
          <w:bCs w:val="0"/>
          <w:sz w:val="22"/>
          <w:szCs w:val="22"/>
          <w:u w:val="none"/>
          <w:rtl w:val="0"/>
          <w:lang w:val="de-DE"/>
        </w:rPr>
        <w:t>Midnight Version Manager</w:t>
      </w:r>
      <w:r>
        <w:rPr>
          <w:rFonts w:ascii="Times New Roman" w:hAnsi="Times New Roman"/>
          <w:b w:val="0"/>
          <w:bCs w:val="0"/>
          <w:sz w:val="22"/>
          <w:szCs w:val="22"/>
          <w:u w:val="none"/>
          <w:rtl w:val="0"/>
          <w:lang w:val="en-US"/>
        </w:rPr>
        <w:t xml:space="preserve"> (MVM)</w:t>
      </w:r>
      <w:r>
        <w:rPr>
          <w:rFonts w:ascii="Times New Roman" w:hAnsi="Times New Roman"/>
          <w:b w:val="0"/>
          <w:bCs w:val="0"/>
          <w:sz w:val="22"/>
          <w:szCs w:val="22"/>
          <w:u w:val="none"/>
          <w:rtl w:val="0"/>
          <w:lang w:val="en-US"/>
        </w:rPr>
        <w:t xml:space="preserve"> is a multi-user, distributed version of RCS: an open source file based revision control system. MVM consists of a GUI application</w:t>
      </w:r>
      <w:r>
        <w:rPr>
          <w:rFonts w:ascii="Times New Roman" w:hAnsi="Times New Roman"/>
          <w:b w:val="0"/>
          <w:bCs w:val="0"/>
          <w:sz w:val="22"/>
          <w:szCs w:val="22"/>
          <w:u w:val="none"/>
          <w:rtl w:val="0"/>
          <w:lang w:val="en-US"/>
        </w:rPr>
        <w:t>, and two services which run on corporate servers.  All software applications have been written in Visual C++, and run on Windows PCs, laptops, and server infrastructure.</w:t>
      </w:r>
      <w:r>
        <w:rPr>
          <w:rFonts w:ascii="Times New Roman" w:cs="Times New Roman" w:hAnsi="Times New Roman" w:eastAsia="Times New Roman"/>
          <w:b w:val="0"/>
          <w:bCs w:val="0"/>
          <w:u w:val="none"/>
        </w:rPr>
        <w:drawing xmlns:a="http://schemas.openxmlformats.org/drawingml/2006/main">
          <wp:anchor distT="152400" distB="152400" distL="152400" distR="152400" simplePos="0" relativeHeight="251659264" behindDoc="0" locked="0" layoutInCell="1" allowOverlap="1">
            <wp:simplePos x="0" y="0"/>
            <wp:positionH relativeFrom="margin">
              <wp:posOffset>1724749</wp:posOffset>
            </wp:positionH>
            <wp:positionV relativeFrom="line">
              <wp:posOffset>245935</wp:posOffset>
            </wp:positionV>
            <wp:extent cx="2508906" cy="1601668"/>
            <wp:effectExtent l="0" t="0" r="0" b="0"/>
            <wp:wrapThrough wrapText="bothSides" distL="152400" distR="152400">
              <wp:wrapPolygon edited="1">
                <wp:start x="0" y="0"/>
                <wp:lineTo x="0" y="21602"/>
                <wp:lineTo x="21601" y="21602"/>
                <wp:lineTo x="21601"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MVM_DeploymentDiagram.png"/>
                    <pic:cNvPicPr>
                      <a:picLocks noChangeAspect="1"/>
                    </pic:cNvPicPr>
                  </pic:nvPicPr>
                  <pic:blipFill>
                    <a:blip r:embed="rId4">
                      <a:extLst/>
                    </a:blip>
                    <a:srcRect l="0" t="0" r="0" b="0"/>
                    <a:stretch>
                      <a:fillRect/>
                    </a:stretch>
                  </pic:blipFill>
                  <pic:spPr>
                    <a:xfrm>
                      <a:off x="0" y="0"/>
                      <a:ext cx="2508906" cy="1601668"/>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r>
        <w:rPr>
          <w:rFonts w:ascii="Times New Roman" w:hAnsi="Times New Roman"/>
          <w:b w:val="0"/>
          <w:bCs w:val="0"/>
          <w:sz w:val="22"/>
          <w:szCs w:val="22"/>
          <w:u w:val="none"/>
          <w:rtl w:val="0"/>
          <w:lang w:val="en-US"/>
        </w:rPr>
        <w:t>The MVM software architecture is illustrated in the above UML deployment diagram, and consists of three main components: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u w:val="none"/>
        </w:rPr>
      </w:pPr>
      <w:r>
        <w:rPr>
          <w:rFonts w:ascii="Times New Roman" w:hAnsi="Times New Roman"/>
          <w:b w:val="1"/>
          <w:bCs w:val="1"/>
          <w:sz w:val="22"/>
          <w:szCs w:val="22"/>
          <w:u w:val="none"/>
          <w:rtl w:val="0"/>
          <w:lang w:val="en-US"/>
        </w:rPr>
        <w:t>MVM Client application (MVM Client)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r>
        <w:rPr>
          <w:rFonts w:ascii="Times New Roman" w:hAnsi="Times New Roman"/>
          <w:sz w:val="22"/>
          <w:szCs w:val="22"/>
          <w:u w:val="none"/>
          <w:rtl w:val="0"/>
          <w:lang w:val="en-US"/>
        </w:rPr>
        <w:t xml:space="preserve">This is a GUI application that runs on </w:t>
      </w:r>
      <w:r>
        <w:rPr>
          <w:rFonts w:ascii="Times New Roman" w:hAnsi="Times New Roman"/>
          <w:sz w:val="22"/>
          <w:szCs w:val="22"/>
          <w:u w:val="none"/>
          <w:rtl w:val="0"/>
          <w:lang w:val="en-US"/>
        </w:rPr>
        <w:t>PCs or</w:t>
      </w:r>
      <w:r>
        <w:rPr>
          <w:rFonts w:ascii="Times New Roman" w:hAnsi="Times New Roman"/>
          <w:sz w:val="22"/>
          <w:szCs w:val="22"/>
          <w:u w:val="none"/>
          <w:rtl w:val="0"/>
        </w:rPr>
        <w:t xml:space="preserve"> laptops. </w:t>
      </w:r>
      <w:r>
        <w:rPr>
          <w:rFonts w:ascii="Times New Roman" w:hAnsi="Times New Roman" w:hint="default"/>
          <w:sz w:val="22"/>
          <w:szCs w:val="22"/>
          <w:u w:val="none"/>
          <w:rtl w:val="0"/>
        </w:rPr>
        <w:t> </w:t>
      </w:r>
      <w:r>
        <w:rPr>
          <w:rFonts w:ascii="Times New Roman" w:hAnsi="Times New Roman"/>
          <w:sz w:val="22"/>
          <w:szCs w:val="22"/>
          <w:u w:val="none"/>
          <w:rtl w:val="0"/>
          <w:lang w:val="en-US"/>
        </w:rPr>
        <w:t>Users will interact with a</w:t>
      </w:r>
      <w:r>
        <w:rPr>
          <w:rFonts w:ascii="Times New Roman" w:hAnsi="Times New Roman"/>
          <w:sz w:val="22"/>
          <w:szCs w:val="22"/>
          <w:u w:val="none"/>
          <w:rtl w:val="0"/>
        </w:rPr>
        <w:t xml:space="preserve"> </w:t>
      </w:r>
      <w:r>
        <w:rPr>
          <w:rFonts w:ascii="Times New Roman" w:hAnsi="Times New Roman"/>
          <w:i w:val="1"/>
          <w:iCs w:val="1"/>
          <w:sz w:val="22"/>
          <w:szCs w:val="22"/>
          <w:u w:val="none"/>
          <w:rtl w:val="0"/>
        </w:rPr>
        <w:t>Telemetry</w:t>
      </w:r>
      <w:r>
        <w:rPr>
          <w:rFonts w:ascii="Times New Roman" w:hAnsi="Times New Roman"/>
          <w:sz w:val="22"/>
          <w:szCs w:val="22"/>
          <w:u w:val="none"/>
          <w:rtl w:val="0"/>
          <w:lang w:val="en-US"/>
        </w:rPr>
        <w:t xml:space="preserve"> MVM client to make changes to telemetry software</w:t>
      </w:r>
      <w:r>
        <w:rPr>
          <w:rFonts w:ascii="Times New Roman" w:hAnsi="Times New Roman"/>
          <w:sz w:val="22"/>
          <w:szCs w:val="22"/>
          <w:u w:val="none"/>
          <w:rtl w:val="0"/>
          <w:lang w:val="en-US"/>
        </w:rPr>
        <w:t xml:space="preserve">,  and </w:t>
      </w:r>
      <w:r>
        <w:rPr>
          <w:rFonts w:ascii="Times New Roman" w:hAnsi="Times New Roman"/>
          <w:sz w:val="22"/>
          <w:szCs w:val="22"/>
          <w:u w:val="none"/>
          <w:rtl w:val="0"/>
          <w:lang w:val="it-IT"/>
        </w:rPr>
        <w:t xml:space="preserve">separate </w:t>
      </w:r>
      <w:r>
        <w:rPr>
          <w:rFonts w:ascii="Times New Roman" w:hAnsi="Times New Roman"/>
          <w:i w:val="1"/>
          <w:iCs w:val="1"/>
          <w:sz w:val="22"/>
          <w:szCs w:val="22"/>
          <w:u w:val="none"/>
          <w:rtl w:val="0"/>
        </w:rPr>
        <w:t>PLC</w:t>
      </w:r>
      <w:r>
        <w:rPr>
          <w:rFonts w:ascii="Times New Roman" w:hAnsi="Times New Roman"/>
          <w:sz w:val="22"/>
          <w:szCs w:val="22"/>
          <w:u w:val="none"/>
          <w:rtl w:val="0"/>
          <w:lang w:val="en-US"/>
        </w:rPr>
        <w:t xml:space="preserve"> and </w:t>
      </w:r>
      <w:r>
        <w:rPr>
          <w:rFonts w:ascii="Times New Roman" w:hAnsi="Times New Roman"/>
          <w:i w:val="1"/>
          <w:iCs w:val="1"/>
          <w:sz w:val="22"/>
          <w:szCs w:val="22"/>
          <w:u w:val="none"/>
          <w:rtl w:val="0"/>
          <w:lang w:val="it-IT"/>
        </w:rPr>
        <w:t>SCADA</w:t>
      </w:r>
      <w:r>
        <w:rPr>
          <w:rFonts w:ascii="Times New Roman" w:hAnsi="Times New Roman"/>
          <w:sz w:val="22"/>
          <w:szCs w:val="22"/>
          <w:u w:val="none"/>
          <w:rtl w:val="0"/>
          <w:lang w:val="pt-PT"/>
        </w:rPr>
        <w:t xml:space="preserve"> MVM client</w:t>
      </w:r>
      <w:r>
        <w:rPr>
          <w:rFonts w:ascii="Times New Roman" w:hAnsi="Times New Roman"/>
          <w:sz w:val="22"/>
          <w:szCs w:val="22"/>
          <w:u w:val="none"/>
          <w:rtl w:val="0"/>
          <w:lang w:val="en-US"/>
        </w:rPr>
        <w:t>s</w:t>
      </w:r>
      <w:r>
        <w:rPr>
          <w:rFonts w:ascii="Times New Roman" w:hAnsi="Times New Roman"/>
          <w:sz w:val="22"/>
          <w:szCs w:val="22"/>
          <w:u w:val="none"/>
          <w:rtl w:val="0"/>
          <w:lang w:val="en-US"/>
        </w:rPr>
        <w:t xml:space="preserve"> when making changes to PLC</w:t>
      </w:r>
      <w:r>
        <w:rPr>
          <w:rFonts w:ascii="Times New Roman" w:hAnsi="Times New Roman"/>
          <w:sz w:val="22"/>
          <w:szCs w:val="22"/>
          <w:u w:val="none"/>
          <w:rtl w:val="0"/>
          <w:lang w:val="en-US"/>
        </w:rPr>
        <w:t xml:space="preserve"> </w:t>
      </w:r>
      <w:r>
        <w:rPr>
          <w:rFonts w:ascii="Times New Roman" w:hAnsi="Times New Roman"/>
          <w:sz w:val="22"/>
          <w:szCs w:val="22"/>
          <w:u w:val="none"/>
          <w:rtl w:val="0"/>
          <w:lang w:val="en-US"/>
        </w:rPr>
        <w:t>or SCADA configuration files</w:t>
      </w:r>
      <w:r>
        <w:rPr>
          <w:rFonts w:ascii="Times New Roman" w:hAnsi="Times New Roman"/>
          <w:sz w:val="22"/>
          <w:szCs w:val="22"/>
          <w:u w:val="none"/>
          <w:rtl w:val="0"/>
          <w:lang w:val="en-US"/>
        </w:rPr>
        <w:t xml:space="preserve"> respectively.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r>
        <w:rPr>
          <w:rFonts w:ascii="Times New Roman" w:hAnsi="Times New Roman"/>
          <w:sz w:val="22"/>
          <w:szCs w:val="22"/>
          <w:u w:val="none"/>
          <w:rtl w:val="0"/>
          <w:lang w:val="en-US"/>
        </w:rPr>
        <w:t xml:space="preserve">When </w:t>
      </w:r>
      <w:r>
        <w:rPr>
          <w:rFonts w:ascii="Times New Roman" w:hAnsi="Times New Roman"/>
          <w:sz w:val="22"/>
          <w:szCs w:val="22"/>
          <w:u w:val="none"/>
          <w:rtl w:val="0"/>
          <w:lang w:val="en-US"/>
        </w:rPr>
        <w:t>users</w:t>
      </w:r>
      <w:r>
        <w:rPr>
          <w:rFonts w:ascii="Times New Roman" w:hAnsi="Times New Roman" w:hint="default"/>
          <w:sz w:val="22"/>
          <w:szCs w:val="22"/>
          <w:u w:val="none"/>
          <w:rtl w:val="1"/>
        </w:rPr>
        <w:t xml:space="preserve"> ‘</w:t>
      </w:r>
      <w:r>
        <w:rPr>
          <w:rFonts w:ascii="Times New Roman" w:hAnsi="Times New Roman"/>
          <w:sz w:val="22"/>
          <w:szCs w:val="22"/>
          <w:u w:val="none"/>
          <w:rtl w:val="0"/>
          <w:lang w:val="en-US"/>
        </w:rPr>
        <w:t>check in</w:t>
      </w:r>
      <w:r>
        <w:rPr>
          <w:rFonts w:ascii="Times New Roman" w:hAnsi="Times New Roman" w:hint="default"/>
          <w:sz w:val="22"/>
          <w:szCs w:val="22"/>
          <w:u w:val="none"/>
          <w:rtl w:val="1"/>
        </w:rPr>
        <w:t xml:space="preserve">’ </w:t>
      </w:r>
      <w:r>
        <w:rPr>
          <w:rFonts w:ascii="Times New Roman" w:hAnsi="Times New Roman"/>
          <w:sz w:val="22"/>
          <w:szCs w:val="22"/>
          <w:u w:val="none"/>
          <w:rtl w:val="0"/>
        </w:rPr>
        <w:t xml:space="preserve">or </w:t>
      </w:r>
      <w:r>
        <w:rPr>
          <w:rFonts w:ascii="Times New Roman" w:hAnsi="Times New Roman" w:hint="default"/>
          <w:sz w:val="22"/>
          <w:szCs w:val="22"/>
          <w:u w:val="none"/>
          <w:rtl w:val="1"/>
        </w:rPr>
        <w:t>‘</w:t>
      </w:r>
      <w:r>
        <w:rPr>
          <w:rFonts w:ascii="Times New Roman" w:hAnsi="Times New Roman"/>
          <w:sz w:val="22"/>
          <w:szCs w:val="22"/>
          <w:u w:val="none"/>
          <w:rtl w:val="0"/>
          <w:lang w:val="en-US"/>
        </w:rPr>
        <w:t>check out</w:t>
      </w:r>
      <w:r>
        <w:rPr>
          <w:rFonts w:ascii="Times New Roman" w:hAnsi="Times New Roman" w:hint="default"/>
          <w:sz w:val="22"/>
          <w:szCs w:val="22"/>
          <w:u w:val="none"/>
          <w:rtl w:val="1"/>
        </w:rPr>
        <w:t xml:space="preserve">’ </w:t>
      </w:r>
      <w:r>
        <w:rPr>
          <w:rFonts w:ascii="Times New Roman" w:hAnsi="Times New Roman"/>
          <w:sz w:val="22"/>
          <w:szCs w:val="22"/>
          <w:u w:val="none"/>
          <w:rtl w:val="0"/>
          <w:lang w:val="en-US"/>
        </w:rPr>
        <w:t xml:space="preserve">software changes on an </w:t>
      </w:r>
      <w:r>
        <w:rPr>
          <w:rFonts w:ascii="Times New Roman" w:hAnsi="Times New Roman"/>
          <w:sz w:val="22"/>
          <w:szCs w:val="22"/>
          <w:u w:val="none"/>
          <w:rtl w:val="0"/>
          <w:lang w:val="en-US"/>
        </w:rPr>
        <w:t>MV</w:t>
      </w:r>
      <w:r>
        <w:rPr>
          <w:rFonts w:ascii="Times New Roman" w:hAnsi="Times New Roman"/>
          <w:sz w:val="22"/>
          <w:szCs w:val="22"/>
          <w:u w:val="none"/>
          <w:rtl w:val="0"/>
          <w:lang w:val="en-US"/>
        </w:rPr>
        <w:t xml:space="preserve">M client, these changes are sent to or received from an </w:t>
      </w:r>
      <w:r>
        <w:rPr>
          <w:rFonts w:ascii="Times New Roman" w:hAnsi="Times New Roman"/>
          <w:sz w:val="22"/>
          <w:szCs w:val="22"/>
          <w:u w:val="none"/>
          <w:rtl w:val="0"/>
          <w:lang w:val="en-US"/>
        </w:rPr>
        <w:t>M</w:t>
      </w:r>
      <w:r>
        <w:rPr>
          <w:rFonts w:ascii="Times New Roman" w:hAnsi="Times New Roman"/>
          <w:sz w:val="22"/>
          <w:szCs w:val="22"/>
          <w:u w:val="none"/>
          <w:rtl w:val="0"/>
          <w:lang w:val="pt-PT"/>
        </w:rPr>
        <w:t>VM daemon</w:t>
      </w:r>
      <w:r>
        <w:rPr>
          <w:rFonts w:ascii="Times New Roman" w:hAnsi="Times New Roman"/>
          <w:sz w:val="22"/>
          <w:szCs w:val="22"/>
          <w:u w:val="none"/>
          <w:rtl w:val="0"/>
          <w:lang w:val="en-US"/>
        </w:rPr>
        <w:t xml:space="preserve"> via a TCP/IP connection.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u w:val="none"/>
        </w:rPr>
      </w:pPr>
      <w:r>
        <w:rPr>
          <w:rFonts w:ascii="Times New Roman" w:hAnsi="Times New Roman"/>
          <w:b w:val="1"/>
          <w:bCs w:val="1"/>
          <w:sz w:val="22"/>
          <w:szCs w:val="22"/>
          <w:u w:val="none"/>
          <w:rtl w:val="0"/>
          <w:lang w:val="en-US"/>
        </w:rPr>
        <w:t>MVM Configuration Observer (MCO)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r>
        <w:rPr>
          <w:rFonts w:ascii="Times New Roman" w:hAnsi="Times New Roman"/>
          <w:sz w:val="22"/>
          <w:szCs w:val="22"/>
          <w:u w:val="none"/>
          <w:rtl w:val="0"/>
          <w:lang w:val="en-US"/>
        </w:rPr>
        <w:t>This process will run on the ACME company cloud</w:t>
      </w:r>
      <w:r>
        <w:rPr>
          <w:rFonts w:ascii="Times New Roman" w:hAnsi="Times New Roman"/>
          <w:sz w:val="22"/>
          <w:szCs w:val="22"/>
          <w:u w:val="none"/>
          <w:rtl w:val="0"/>
          <w:lang w:val="en-US"/>
        </w:rPr>
        <w:t xml:space="preserve">.  It will be </w:t>
      </w:r>
      <w:r>
        <w:rPr>
          <w:rFonts w:ascii="Times New Roman" w:hAnsi="Times New Roman"/>
          <w:sz w:val="22"/>
          <w:szCs w:val="22"/>
          <w:u w:val="none"/>
          <w:rtl w:val="0"/>
          <w:lang w:val="en-US"/>
        </w:rPr>
        <w:t>responsible for reading global MVM settings and providing this information to interested MVM GUI and MVM Daemon applications.</w:t>
      </w:r>
      <w:r>
        <w:rPr>
          <w:rFonts w:ascii="Times New Roman" w:hAnsi="Times New Roman" w:hint="default"/>
          <w:sz w:val="22"/>
          <w:szCs w:val="22"/>
          <w:u w:val="none"/>
          <w:rtl w:val="0"/>
        </w:rPr>
        <w:t xml:space="preserv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r>
        <w:rPr>
          <w:rFonts w:ascii="Times New Roman" w:hAnsi="Times New Roman"/>
          <w:sz w:val="22"/>
          <w:szCs w:val="22"/>
          <w:u w:val="none"/>
          <w:rtl w:val="0"/>
          <w:lang w:val="en-US"/>
        </w:rPr>
        <w:t xml:space="preserve">When MVM </w:t>
      </w:r>
      <w:r>
        <w:rPr>
          <w:rFonts w:ascii="Times New Roman" w:hAnsi="Times New Roman"/>
          <w:sz w:val="22"/>
          <w:szCs w:val="22"/>
          <w:u w:val="none"/>
          <w:rtl w:val="0"/>
          <w:lang w:val="en-US"/>
        </w:rPr>
        <w:t>Clients</w:t>
      </w:r>
      <w:r>
        <w:rPr>
          <w:rFonts w:ascii="Times New Roman" w:hAnsi="Times New Roman"/>
          <w:sz w:val="22"/>
          <w:szCs w:val="22"/>
          <w:u w:val="none"/>
          <w:rtl w:val="0"/>
          <w:lang w:val="en-US"/>
        </w:rPr>
        <w:t xml:space="preserve"> start up, they connect to the MCO, which provides </w:t>
      </w:r>
      <w:r>
        <w:rPr>
          <w:rFonts w:ascii="Times New Roman" w:hAnsi="Times New Roman"/>
          <w:sz w:val="22"/>
          <w:szCs w:val="22"/>
          <w:u w:val="none"/>
          <w:rtl w:val="0"/>
          <w:lang w:val="en-US"/>
        </w:rPr>
        <w:t xml:space="preserve">it with </w:t>
      </w:r>
      <w:r>
        <w:rPr>
          <w:rFonts w:ascii="Times New Roman" w:hAnsi="Times New Roman"/>
          <w:sz w:val="22"/>
          <w:szCs w:val="22"/>
          <w:u w:val="none"/>
          <w:rtl w:val="0"/>
          <w:lang w:val="en-US"/>
        </w:rPr>
        <w:t xml:space="preserve">a proxy </w:t>
      </w:r>
      <w:r>
        <w:rPr>
          <w:rFonts w:ascii="Times New Roman" w:hAnsi="Times New Roman"/>
          <w:sz w:val="22"/>
          <w:szCs w:val="22"/>
          <w:u w:val="none"/>
          <w:rtl w:val="0"/>
          <w:lang w:val="en-US"/>
        </w:rPr>
        <w:t xml:space="preserve">object </w:t>
      </w:r>
      <w:r>
        <w:rPr>
          <w:rFonts w:ascii="Times New Roman" w:hAnsi="Times New Roman"/>
          <w:sz w:val="22"/>
          <w:szCs w:val="22"/>
          <w:u w:val="none"/>
          <w:rtl w:val="0"/>
          <w:lang w:val="en-US"/>
        </w:rPr>
        <w:t xml:space="preserve">to the appropriate </w:t>
      </w:r>
      <w:r>
        <w:rPr>
          <w:rFonts w:ascii="Times New Roman" w:hAnsi="Times New Roman"/>
          <w:sz w:val="22"/>
          <w:szCs w:val="22"/>
          <w:u w:val="none"/>
          <w:rtl w:val="0"/>
          <w:lang w:val="en-US"/>
        </w:rPr>
        <w:t>M</w:t>
      </w:r>
      <w:r>
        <w:rPr>
          <w:rFonts w:ascii="Times New Roman" w:hAnsi="Times New Roman"/>
          <w:sz w:val="22"/>
          <w:szCs w:val="22"/>
          <w:u w:val="none"/>
          <w:rtl w:val="0"/>
          <w:lang w:val="pt-PT"/>
        </w:rPr>
        <w:t xml:space="preserve">D process.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r>
        <w:rPr>
          <w:rFonts w:ascii="Times New Roman" w:hAnsi="Times New Roman"/>
          <w:b w:val="1"/>
          <w:bCs w:val="1"/>
          <w:sz w:val="22"/>
          <w:szCs w:val="22"/>
          <w:u w:val="none"/>
          <w:rtl w:val="0"/>
          <w:lang w:val="en-US"/>
        </w:rPr>
        <w:t>MVM Daemon (MD)</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u w:val="none"/>
        </w:rPr>
      </w:pPr>
      <w:r>
        <w:rPr>
          <w:rFonts w:ascii="Times New Roman" w:hAnsi="Times New Roman"/>
          <w:b w:val="0"/>
          <w:bCs w:val="0"/>
          <w:sz w:val="22"/>
          <w:szCs w:val="22"/>
          <w:u w:val="none"/>
          <w:rtl w:val="0"/>
        </w:rPr>
        <w:t>M</w:t>
      </w:r>
      <w:r>
        <w:rPr>
          <w:rFonts w:ascii="Times New Roman" w:hAnsi="Times New Roman"/>
          <w:b w:val="0"/>
          <w:bCs w:val="0"/>
          <w:sz w:val="22"/>
          <w:szCs w:val="22"/>
          <w:u w:val="none"/>
          <w:rtl w:val="0"/>
          <w:lang w:val="en-US"/>
        </w:rPr>
        <w:t>V</w:t>
      </w:r>
      <w:r>
        <w:rPr>
          <w:rFonts w:ascii="Times New Roman" w:hAnsi="Times New Roman"/>
          <w:b w:val="0"/>
          <w:bCs w:val="0"/>
          <w:sz w:val="22"/>
          <w:szCs w:val="22"/>
          <w:u w:val="none"/>
          <w:rtl w:val="0"/>
          <w:lang w:val="en-US"/>
        </w:rPr>
        <w:t xml:space="preserve">M Daemons are server-side processes that perform version control operations on the </w:t>
      </w:r>
      <w:r>
        <w:rPr>
          <w:rFonts w:ascii="Times New Roman" w:hAnsi="Times New Roman"/>
          <w:b w:val="0"/>
          <w:bCs w:val="0"/>
          <w:sz w:val="22"/>
          <w:szCs w:val="22"/>
          <w:u w:val="none"/>
          <w:rtl w:val="0"/>
          <w:lang w:val="en-US"/>
        </w:rPr>
        <w:t>M</w:t>
      </w:r>
      <w:r>
        <w:rPr>
          <w:rFonts w:ascii="Times New Roman" w:hAnsi="Times New Roman"/>
          <w:b w:val="0"/>
          <w:bCs w:val="0"/>
          <w:sz w:val="22"/>
          <w:szCs w:val="22"/>
          <w:u w:val="none"/>
          <w:rtl w:val="0"/>
          <w:lang w:val="en-US"/>
        </w:rPr>
        <w:t>VM clients behalf. These daemons will run on ACME</w:t>
      </w:r>
      <w:r>
        <w:rPr>
          <w:rFonts w:ascii="Times New Roman" w:hAnsi="Times New Roman" w:hint="default"/>
          <w:b w:val="0"/>
          <w:bCs w:val="0"/>
          <w:sz w:val="22"/>
          <w:szCs w:val="22"/>
          <w:u w:val="none"/>
          <w:rtl w:val="1"/>
        </w:rPr>
        <w:t>’</w:t>
      </w:r>
      <w:r>
        <w:rPr>
          <w:rFonts w:ascii="Times New Roman" w:hAnsi="Times New Roman"/>
          <w:b w:val="0"/>
          <w:bCs w:val="0"/>
          <w:sz w:val="22"/>
          <w:szCs w:val="22"/>
          <w:u w:val="none"/>
          <w:rtl w:val="0"/>
          <w:lang w:val="en-US"/>
        </w:rPr>
        <w:t xml:space="preserve">s file servers, and each MD is associated with a software account. </w:t>
      </w:r>
      <w:r>
        <w:rPr>
          <w:rFonts w:ascii="Times New Roman" w:hAnsi="Times New Roman" w:hint="default"/>
          <w:b w:val="0"/>
          <w:bCs w:val="0"/>
          <w:sz w:val="22"/>
          <w:szCs w:val="22"/>
          <w:u w:val="none"/>
          <w:rtl w:val="0"/>
        </w:rPr>
        <w:t> </w:t>
      </w:r>
      <w:r>
        <w:rPr>
          <w:rFonts w:ascii="Times New Roman" w:hAnsi="Times New Roman"/>
          <w:b w:val="0"/>
          <w:bCs w:val="0"/>
          <w:sz w:val="22"/>
          <w:szCs w:val="22"/>
          <w:u w:val="none"/>
          <w:rtl w:val="0"/>
          <w:lang w:val="en-US"/>
        </w:rPr>
        <w:t xml:space="preserve">Each software account stores software on its home directory, and individual files are version controlled using RCS. </w:t>
      </w:r>
      <w:r>
        <w:rPr>
          <w:rFonts w:ascii="Times New Roman" w:hAnsi="Times New Roman" w:hint="default"/>
          <w:b w:val="0"/>
          <w:bCs w:val="0"/>
          <w:sz w:val="22"/>
          <w:szCs w:val="22"/>
          <w:u w:val="none"/>
          <w:rtl w:val="0"/>
        </w:rPr>
        <w:t>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single"/>
        </w:rPr>
      </w:pPr>
      <w:r>
        <w:rPr>
          <w:rFonts w:ascii="Times New Roman" w:hAnsi="Times New Roman"/>
          <w:sz w:val="22"/>
          <w:szCs w:val="22"/>
          <w:u w:val="single"/>
          <w:rtl w:val="0"/>
          <w:lang w:val="en-US"/>
        </w:rPr>
        <w:t>Additional Information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sz w:val="22"/>
          <w:szCs w:val="22"/>
        </w:rPr>
      </w:pPr>
      <w:r>
        <w:rPr>
          <w:rFonts w:ascii="Times New Roman" w:hAnsi="Times New Roman"/>
          <w:b w:val="1"/>
          <w:bCs w:val="1"/>
          <w:sz w:val="22"/>
          <w:szCs w:val="22"/>
          <w:rtl w:val="0"/>
          <w:lang w:val="en-US"/>
        </w:rPr>
        <w:t>Process Privileges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r>
        <w:rPr>
          <w:rFonts w:ascii="Times New Roman" w:hAnsi="Times New Roman"/>
          <w:sz w:val="22"/>
          <w:szCs w:val="22"/>
          <w:rtl w:val="0"/>
          <w:lang w:val="en-US"/>
        </w:rPr>
        <w:t>MCO processes run with Administrator privileges on the ACME clouds and MD processes run with the privileges of its associated software account.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r>
        <w:rPr>
          <w:rFonts w:ascii="Times New Roman" w:hAnsi="Times New Roman"/>
          <w:sz w:val="22"/>
          <w:szCs w:val="22"/>
          <w:rtl w:val="0"/>
          <w:lang w:val="en-US"/>
        </w:rPr>
        <w:t xml:space="preserve">It is assumed that </w:t>
      </w:r>
      <w:r>
        <w:rPr>
          <w:rFonts w:ascii="Times New Roman" w:hAnsi="Times New Roman"/>
          <w:sz w:val="22"/>
          <w:szCs w:val="22"/>
          <w:rtl w:val="0"/>
          <w:lang w:val="en-US"/>
        </w:rPr>
        <w:t xml:space="preserve">if </w:t>
      </w:r>
      <w:r>
        <w:rPr>
          <w:rFonts w:ascii="Times New Roman" w:hAnsi="Times New Roman"/>
          <w:sz w:val="22"/>
          <w:szCs w:val="22"/>
          <w:rtl w:val="0"/>
          <w:lang w:val="en-US"/>
        </w:rPr>
        <w:t>users can access a machine running an M</w:t>
      </w:r>
      <w:r>
        <w:rPr>
          <w:rFonts w:ascii="Times New Roman" w:hAnsi="Times New Roman"/>
          <w:sz w:val="22"/>
          <w:szCs w:val="22"/>
          <w:rtl w:val="0"/>
          <w:lang w:val="en-US"/>
        </w:rPr>
        <w:t>V</w:t>
      </w:r>
      <w:r>
        <w:rPr>
          <w:rFonts w:ascii="Times New Roman" w:hAnsi="Times New Roman"/>
          <w:sz w:val="22"/>
          <w:szCs w:val="22"/>
          <w:rtl w:val="0"/>
          <w:lang w:val="en-US"/>
        </w:rPr>
        <w:t xml:space="preserve">M Client then </w:t>
      </w:r>
      <w:r>
        <w:rPr>
          <w:rFonts w:ascii="Times New Roman" w:hAnsi="Times New Roman"/>
          <w:sz w:val="22"/>
          <w:szCs w:val="22"/>
          <w:rtl w:val="0"/>
          <w:lang w:val="en-US"/>
        </w:rPr>
        <w:t>a user</w:t>
      </w:r>
      <w:r>
        <w:rPr>
          <w:rFonts w:ascii="Times New Roman" w:hAnsi="Times New Roman"/>
          <w:sz w:val="22"/>
          <w:szCs w:val="22"/>
          <w:rtl w:val="0"/>
        </w:rPr>
        <w:t xml:space="preserve"> ha</w:t>
      </w:r>
      <w:r>
        <w:rPr>
          <w:rFonts w:ascii="Times New Roman" w:hAnsi="Times New Roman"/>
          <w:sz w:val="22"/>
          <w:szCs w:val="22"/>
          <w:rtl w:val="0"/>
          <w:lang w:val="en-US"/>
        </w:rPr>
        <w:t>s</w:t>
      </w:r>
      <w:r>
        <w:rPr>
          <w:rFonts w:ascii="Times New Roman" w:hAnsi="Times New Roman"/>
          <w:sz w:val="22"/>
          <w:szCs w:val="22"/>
          <w:rtl w:val="0"/>
          <w:lang w:val="en-US"/>
        </w:rPr>
        <w:t xml:space="preserve"> permission to be interacting with M</w:t>
      </w:r>
      <w:r>
        <w:rPr>
          <w:rFonts w:ascii="Times New Roman" w:hAnsi="Times New Roman"/>
          <w:sz w:val="22"/>
          <w:szCs w:val="22"/>
          <w:rtl w:val="0"/>
          <w:lang w:val="en-US"/>
        </w:rPr>
        <w:t>V</w:t>
      </w:r>
      <w:r>
        <w:rPr>
          <w:rFonts w:ascii="Times New Roman" w:hAnsi="Times New Roman"/>
          <w:sz w:val="22"/>
          <w:szCs w:val="22"/>
          <w:rtl w:val="0"/>
          <w:lang w:val="en-US"/>
        </w:rPr>
        <w:t>M as th</w:t>
      </w:r>
      <w:r>
        <w:rPr>
          <w:rFonts w:ascii="Times New Roman" w:hAnsi="Times New Roman"/>
          <w:sz w:val="22"/>
          <w:szCs w:val="22"/>
          <w:rtl w:val="0"/>
          <w:lang w:val="en-US"/>
        </w:rPr>
        <w:t>at</w:t>
      </w:r>
      <w:r>
        <w:rPr>
          <w:rFonts w:ascii="Times New Roman" w:hAnsi="Times New Roman"/>
          <w:sz w:val="22"/>
          <w:szCs w:val="22"/>
          <w:rtl w:val="0"/>
          <w:lang w:val="en-US"/>
        </w:rPr>
        <w:t xml:space="preserve"> user.  When the M</w:t>
      </w:r>
      <w:r>
        <w:rPr>
          <w:rFonts w:ascii="Times New Roman" w:hAnsi="Times New Roman"/>
          <w:sz w:val="22"/>
          <w:szCs w:val="22"/>
          <w:rtl w:val="0"/>
          <w:lang w:val="en-US"/>
        </w:rPr>
        <w:t>VM</w:t>
      </w:r>
      <w:r>
        <w:rPr>
          <w:rFonts w:ascii="Times New Roman" w:hAnsi="Times New Roman"/>
          <w:sz w:val="22"/>
          <w:szCs w:val="22"/>
          <w:rtl w:val="0"/>
        </w:rPr>
        <w:t xml:space="preserve"> </w:t>
      </w:r>
      <w:r>
        <w:rPr>
          <w:rFonts w:ascii="Times New Roman" w:hAnsi="Times New Roman"/>
          <w:sz w:val="22"/>
          <w:szCs w:val="22"/>
          <w:rtl w:val="0"/>
          <w:lang w:val="en-US"/>
        </w:rPr>
        <w:t>C</w:t>
      </w:r>
      <w:r>
        <w:rPr>
          <w:rFonts w:ascii="Times New Roman" w:hAnsi="Times New Roman"/>
          <w:sz w:val="22"/>
          <w:szCs w:val="22"/>
          <w:rtl w:val="0"/>
          <w:lang w:val="en-US"/>
        </w:rPr>
        <w:t>lient runs, it obtains information about the running user from the operating system, and provides this information to MCO.  MCO will determine if the user has associated with a software account and, if so, the right MD proxy object is returned to the M</w:t>
      </w:r>
      <w:r>
        <w:rPr>
          <w:rFonts w:ascii="Times New Roman" w:hAnsi="Times New Roman"/>
          <w:sz w:val="22"/>
          <w:szCs w:val="22"/>
          <w:rtl w:val="0"/>
          <w:lang w:val="en-US"/>
        </w:rPr>
        <w:t>V</w:t>
      </w:r>
      <w:r>
        <w:rPr>
          <w:rFonts w:ascii="Times New Roman" w:hAnsi="Times New Roman"/>
          <w:sz w:val="22"/>
          <w:szCs w:val="22"/>
          <w:rtl w:val="0"/>
        </w:rPr>
        <w:t>M Client.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r>
        <w:rPr>
          <w:rFonts w:ascii="Times New Roman" w:hAnsi="Times New Roman"/>
          <w:b w:val="1"/>
          <w:bCs w:val="1"/>
          <w:sz w:val="22"/>
          <w:szCs w:val="22"/>
          <w:rtl w:val="0"/>
          <w:lang w:val="en-US"/>
        </w:rPr>
        <w:t>Connectivity between components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r>
        <w:rPr>
          <w:rFonts w:ascii="Times New Roman" w:hAnsi="Times New Roman"/>
          <w:b w:val="0"/>
          <w:bCs w:val="0"/>
          <w:sz w:val="22"/>
          <w:szCs w:val="22"/>
          <w:rtl w:val="0"/>
        </w:rPr>
        <w:t>M</w:t>
      </w:r>
      <w:r>
        <w:rPr>
          <w:rFonts w:ascii="Times New Roman" w:hAnsi="Times New Roman"/>
          <w:b w:val="0"/>
          <w:bCs w:val="0"/>
          <w:sz w:val="22"/>
          <w:szCs w:val="22"/>
          <w:rtl w:val="0"/>
          <w:lang w:val="en-US"/>
        </w:rPr>
        <w:t>V</w:t>
      </w:r>
      <w:r>
        <w:rPr>
          <w:rFonts w:ascii="Times New Roman" w:hAnsi="Times New Roman"/>
          <w:b w:val="0"/>
          <w:bCs w:val="0"/>
          <w:sz w:val="22"/>
          <w:szCs w:val="22"/>
          <w:rtl w:val="0"/>
          <w:lang w:val="en-US"/>
        </w:rPr>
        <w:t xml:space="preserve">M was designed on the basis that components would be connected using DCOM.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r>
        <w:rPr>
          <w:rFonts w:ascii="Times New Roman" w:hAnsi="Times New Roman"/>
          <w:b w:val="0"/>
          <w:bCs w:val="0"/>
          <w:sz w:val="22"/>
          <w:szCs w:val="22"/>
          <w:rtl w:val="0"/>
          <w:lang w:val="en-US"/>
        </w:rPr>
        <w:t>In the past 12 months, this interface code has been migrated to use ZeroC</w:t>
      </w:r>
      <w:r>
        <w:rPr>
          <w:rFonts w:ascii="Times New Roman" w:hAnsi="Times New Roman" w:hint="default"/>
          <w:b w:val="0"/>
          <w:bCs w:val="0"/>
          <w:sz w:val="22"/>
          <w:szCs w:val="22"/>
          <w:rtl w:val="1"/>
        </w:rPr>
        <w:t>’</w:t>
      </w:r>
      <w:r>
        <w:rPr>
          <w:rFonts w:ascii="Times New Roman" w:hAnsi="Times New Roman"/>
          <w:b w:val="0"/>
          <w:bCs w:val="0"/>
          <w:sz w:val="22"/>
          <w:szCs w:val="22"/>
          <w:rtl w:val="0"/>
          <w:lang w:val="en-US"/>
        </w:rPr>
        <w:t>s ICE framewor</w:t>
      </w:r>
      <w:r>
        <w:rPr>
          <w:rFonts w:ascii="Times New Roman" w:hAnsi="Times New Roman"/>
          <w:b w:val="0"/>
          <w:bCs w:val="0"/>
          <w:sz w:val="22"/>
          <w:szCs w:val="22"/>
          <w:rtl w:val="0"/>
          <w:lang w:val="en-US"/>
        </w:rPr>
        <w:t>k</w:t>
      </w:r>
      <w:r>
        <w:rPr>
          <w:rFonts w:ascii="Times New Roman" w:hAnsi="Times New Roman"/>
          <w:b w:val="0"/>
          <w:bCs w:val="0"/>
          <w:sz w:val="22"/>
          <w:szCs w:val="22"/>
          <w:rtl w:val="0"/>
          <w:lang w:val="en-US"/>
        </w:rPr>
        <w:t>, although the behaviour of the components and connectors remains the same.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sz w:val="22"/>
          <w:szCs w:val="22"/>
        </w:rPr>
      </w:pPr>
      <w:r>
        <w:rPr>
          <w:rFonts w:ascii="Times New Roman" w:hAnsi="Times New Roman"/>
          <w:b w:val="1"/>
          <w:bCs w:val="1"/>
          <w:sz w:val="22"/>
          <w:szCs w:val="22"/>
          <w:rtl w:val="0"/>
          <w:lang w:val="en-US"/>
        </w:rPr>
        <w:t>MVM data formats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r>
        <w:rPr>
          <w:rFonts w:ascii="Times New Roman" w:hAnsi="Times New Roman"/>
          <w:sz w:val="22"/>
          <w:szCs w:val="22"/>
          <w:rtl w:val="0"/>
        </w:rPr>
        <w:t>M</w:t>
      </w:r>
      <w:r>
        <w:rPr>
          <w:rFonts w:ascii="Times New Roman" w:hAnsi="Times New Roman"/>
          <w:sz w:val="22"/>
          <w:szCs w:val="22"/>
          <w:rtl w:val="0"/>
          <w:lang w:val="en-US"/>
        </w:rPr>
        <w:t>V</w:t>
      </w:r>
      <w:r>
        <w:rPr>
          <w:rFonts w:ascii="Times New Roman" w:hAnsi="Times New Roman"/>
          <w:sz w:val="22"/>
          <w:szCs w:val="22"/>
          <w:rtl w:val="0"/>
          <w:lang w:val="en-US"/>
        </w:rPr>
        <w:t xml:space="preserve">M clients rely on a number of different configuration files, but Midnight Engineering have stated that these are </w:t>
      </w:r>
      <w:r>
        <w:rPr>
          <w:rFonts w:ascii="Times New Roman" w:hAnsi="Times New Roman" w:hint="default"/>
          <w:sz w:val="22"/>
          <w:szCs w:val="22"/>
          <w:rtl w:val="1"/>
        </w:rPr>
        <w:t>‘</w:t>
      </w:r>
      <w:r>
        <w:rPr>
          <w:rFonts w:ascii="Times New Roman" w:hAnsi="Times New Roman"/>
          <w:sz w:val="22"/>
          <w:szCs w:val="22"/>
          <w:rtl w:val="0"/>
          <w:lang w:val="it-IT"/>
        </w:rPr>
        <w:t>proprietary</w:t>
      </w:r>
      <w:r>
        <w:rPr>
          <w:rFonts w:ascii="Times New Roman" w:hAnsi="Times New Roman" w:hint="default"/>
          <w:sz w:val="22"/>
          <w:szCs w:val="22"/>
          <w:rtl w:val="1"/>
        </w:rPr>
        <w:t xml:space="preserve">’ </w:t>
      </w:r>
      <w:r>
        <w:rPr>
          <w:rFonts w:ascii="Times New Roman" w:hAnsi="Times New Roman"/>
          <w:sz w:val="22"/>
          <w:szCs w:val="22"/>
          <w:rtl w:val="0"/>
          <w:lang w:val="en-US"/>
        </w:rPr>
        <w:t>and won</w:t>
      </w:r>
      <w:r>
        <w:rPr>
          <w:rFonts w:ascii="Times New Roman" w:hAnsi="Times New Roman" w:hint="default"/>
          <w:sz w:val="22"/>
          <w:szCs w:val="22"/>
          <w:rtl w:val="1"/>
        </w:rPr>
        <w:t>’</w:t>
      </w:r>
      <w:r>
        <w:rPr>
          <w:rFonts w:ascii="Times New Roman" w:hAnsi="Times New Roman"/>
          <w:sz w:val="22"/>
          <w:szCs w:val="22"/>
          <w:rtl w:val="0"/>
          <w:lang w:val="en-US"/>
        </w:rPr>
        <w:t>t reveal anything about it.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r>
        <w:rPr>
          <w:rFonts w:ascii="Times New Roman" w:hAnsi="Times New Roman"/>
          <w:sz w:val="22"/>
          <w:szCs w:val="22"/>
          <w:rtl w:val="0"/>
          <w:lang w:val="en-US"/>
        </w:rPr>
        <w:t>MCO services read from a</w:t>
      </w:r>
      <w:r>
        <w:rPr>
          <w:rFonts w:ascii="Times New Roman" w:hAnsi="Times New Roman"/>
          <w:sz w:val="22"/>
          <w:szCs w:val="22"/>
          <w:rtl w:val="0"/>
          <w:lang w:val="en-US"/>
        </w:rPr>
        <w:t>n</w:t>
      </w:r>
      <w:r>
        <w:rPr>
          <w:rFonts w:ascii="Times New Roman" w:hAnsi="Times New Roman"/>
          <w:sz w:val="22"/>
          <w:szCs w:val="22"/>
          <w:rtl w:val="0"/>
          <w:lang w:val="en-US"/>
        </w:rPr>
        <w:t xml:space="preserve"> XML-based configuration file</w:t>
      </w:r>
      <w:r>
        <w:rPr>
          <w:rFonts w:ascii="Times New Roman" w:hAnsi="Times New Roman"/>
          <w:sz w:val="22"/>
          <w:szCs w:val="22"/>
          <w:rtl w:val="0"/>
          <w:lang w:val="en-US"/>
        </w:rPr>
        <w:t xml:space="preserve"> detailing</w:t>
      </w:r>
      <w:r>
        <w:rPr>
          <w:rFonts w:ascii="Times New Roman" w:hAnsi="Times New Roman"/>
          <w:sz w:val="22"/>
          <w:szCs w:val="22"/>
          <w:rtl w:val="0"/>
          <w:lang w:val="en-US"/>
        </w:rPr>
        <w:t xml:space="preserve"> software accounts and machine locations; this file is maintained by </w:t>
      </w:r>
      <w:r>
        <w:rPr>
          <w:rFonts w:ascii="Times New Roman" w:hAnsi="Times New Roman"/>
          <w:sz w:val="22"/>
          <w:szCs w:val="22"/>
          <w:rtl w:val="0"/>
          <w:lang w:val="en-US"/>
        </w:rPr>
        <w:t xml:space="preserve">system </w:t>
      </w:r>
      <w:r>
        <w:rPr>
          <w:rFonts w:ascii="Times New Roman" w:hAnsi="Times New Roman"/>
          <w:sz w:val="22"/>
          <w:szCs w:val="22"/>
          <w:rtl w:val="0"/>
          <w:lang w:val="pt-PT"/>
        </w:rPr>
        <w:t>administrators.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r>
        <w:rPr>
          <w:rFonts w:ascii="Times New Roman" w:hAnsi="Times New Roman"/>
          <w:sz w:val="22"/>
          <w:szCs w:val="22"/>
          <w:rtl w:val="0"/>
          <w:lang w:val="en-US"/>
        </w:rPr>
        <w:t>MD daemons work directly with RCS files.  As an open source project, the structure of RCS files is well established.  MD processes send file copies to, and receives modified files from M</w:t>
      </w:r>
      <w:r>
        <w:rPr>
          <w:rFonts w:ascii="Times New Roman" w:hAnsi="Times New Roman"/>
          <w:sz w:val="22"/>
          <w:szCs w:val="22"/>
          <w:rtl w:val="0"/>
          <w:lang w:val="en-US"/>
        </w:rPr>
        <w:t>VM</w:t>
      </w:r>
      <w:r>
        <w:rPr>
          <w:rFonts w:ascii="Times New Roman" w:hAnsi="Times New Roman"/>
          <w:sz w:val="22"/>
          <w:szCs w:val="22"/>
          <w:rtl w:val="0"/>
          <w:lang w:val="en-US"/>
        </w:rPr>
        <w:t xml:space="preserve"> clients.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sz w:val="22"/>
          <w:szCs w:val="22"/>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sz w:val="22"/>
          <w:szCs w:val="22"/>
          <w:lang w:val="en-US"/>
        </w:rPr>
      </w:pPr>
      <w:r>
        <w:rPr>
          <w:rFonts w:ascii="Times New Roman" w:hAnsi="Times New Roman"/>
          <w:sz w:val="22"/>
          <w:szCs w:val="22"/>
          <w:rtl w:val="0"/>
          <w:lang w:val="en-US"/>
        </w:rPr>
        <w:t>Evaluate the attack surface of MVM</w:t>
      </w:r>
    </w:p>
    <w:p>
      <w:pPr>
        <w:pStyle w:val="Body"/>
        <w:numPr>
          <w:ilvl w:val="0"/>
          <w:numId w:val="2"/>
        </w:numPr>
        <w:rPr>
          <w:rFonts w:ascii="Times New Roman" w:hAnsi="Times New Roman"/>
          <w:sz w:val="22"/>
          <w:szCs w:val="22"/>
          <w:lang w:val="en-US"/>
        </w:rPr>
      </w:pPr>
      <w:r>
        <w:rPr>
          <w:rFonts w:ascii="Times New Roman" w:hAnsi="Times New Roman"/>
          <w:sz w:val="22"/>
          <w:szCs w:val="22"/>
          <w:rtl w:val="0"/>
          <w:lang w:val="en-US"/>
        </w:rPr>
        <w:t>Using appropriate security patterns, modify this software architecture to support authentication</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54" w:hanging="59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12" w:hanging="7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044" w:hanging="9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88" w:hanging="114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217"/>
        </w:tabs>
        <w:ind w:left="3120" w:hanging="13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678" w:hanging="151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210" w:hanging="16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768" w:hanging="188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