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4027F2" w14:textId="77777777" w:rsidR="00325FB4" w:rsidRDefault="00325FB4">
      <w:pPr>
        <w:spacing w:after="160" w:line="259" w:lineRule="auto"/>
      </w:pPr>
    </w:p>
    <w:p w14:paraId="643E37F3" w14:textId="77777777" w:rsidR="00325FB4" w:rsidRDefault="00325FB4">
      <w:pPr>
        <w:spacing w:after="160" w:line="259" w:lineRule="auto"/>
      </w:pPr>
    </w:p>
    <w:p w14:paraId="7BD60D49" w14:textId="56A63EB8" w:rsidR="00325FB4" w:rsidRDefault="00325FB4">
      <w:pPr>
        <w:spacing w:after="160" w:line="259" w:lineRule="auto"/>
      </w:pPr>
    </w:p>
    <w:p w14:paraId="42C0FF45" w14:textId="77777777" w:rsidR="00325FB4" w:rsidRDefault="00325FB4">
      <w:pPr>
        <w:spacing w:after="160" w:line="259" w:lineRule="auto"/>
      </w:pPr>
    </w:p>
    <w:p w14:paraId="773DA347" w14:textId="77777777" w:rsidR="00325FB4" w:rsidRDefault="00325FB4">
      <w:pPr>
        <w:spacing w:after="160" w:line="259" w:lineRule="auto"/>
      </w:pPr>
    </w:p>
    <w:p w14:paraId="30A931FA" w14:textId="77777777" w:rsidR="00325FB4" w:rsidRDefault="00325FB4">
      <w:pPr>
        <w:spacing w:after="160" w:line="259" w:lineRule="auto"/>
      </w:pPr>
    </w:p>
    <w:p w14:paraId="1F49657A" w14:textId="77777777" w:rsidR="00325FB4" w:rsidRDefault="00325FB4">
      <w:pPr>
        <w:spacing w:after="160" w:line="259" w:lineRule="auto"/>
      </w:pPr>
    </w:p>
    <w:p w14:paraId="08782FF4" w14:textId="02C8B9E0" w:rsidR="00C41449" w:rsidRDefault="00903433" w:rsidP="00A6150B">
      <w:pPr>
        <w:pStyle w:val="Heading2"/>
        <w:spacing w:before="0"/>
        <w:rPr>
          <w:rFonts w:eastAsia="Arial"/>
          <w:b/>
          <w:sz w:val="36"/>
          <w:szCs w:val="36"/>
        </w:rPr>
      </w:pPr>
      <w:r>
        <w:rPr>
          <w:rFonts w:eastAsia="Arial"/>
          <w:b/>
          <w:sz w:val="36"/>
          <w:szCs w:val="36"/>
        </w:rPr>
        <w:t>Drone Swarm</w:t>
      </w:r>
      <w:r w:rsidR="00C41449" w:rsidRPr="00C41449">
        <w:rPr>
          <w:rFonts w:eastAsia="Arial"/>
          <w:b/>
          <w:sz w:val="36"/>
          <w:szCs w:val="36"/>
        </w:rPr>
        <w:t xml:space="preserve"> </w:t>
      </w:r>
      <w:r w:rsidR="00C41449">
        <w:rPr>
          <w:rFonts w:eastAsia="Arial"/>
          <w:b/>
          <w:sz w:val="36"/>
          <w:szCs w:val="36"/>
        </w:rPr>
        <w:t>Case Study</w:t>
      </w:r>
    </w:p>
    <w:p w14:paraId="7E84AE3D" w14:textId="77777777" w:rsidR="00C41449" w:rsidRDefault="00C41449" w:rsidP="00C41449">
      <w:pPr>
        <w:spacing w:after="160" w:line="259" w:lineRule="auto"/>
        <w:rPr>
          <w:rFonts w:asciiTheme="majorHAnsi" w:eastAsia="Arial" w:hAnsiTheme="majorHAnsi" w:cstheme="majorBidi"/>
          <w:b/>
          <w:color w:val="2E74B5" w:themeColor="accent1" w:themeShade="BF"/>
          <w:sz w:val="36"/>
          <w:szCs w:val="36"/>
        </w:rPr>
      </w:pPr>
    </w:p>
    <w:p w14:paraId="2120D627" w14:textId="54DB5CD1" w:rsidR="00C41449" w:rsidRPr="00C41449" w:rsidRDefault="00C41449" w:rsidP="00C41449">
      <w:pPr>
        <w:spacing w:after="160" w:line="259" w:lineRule="auto"/>
        <w:rPr>
          <w:rFonts w:asciiTheme="majorHAnsi" w:eastAsia="Arial" w:hAnsiTheme="majorHAnsi" w:cstheme="majorBidi"/>
          <w:b/>
          <w:color w:val="2E74B5" w:themeColor="accent1" w:themeShade="BF"/>
          <w:sz w:val="36"/>
          <w:szCs w:val="36"/>
        </w:rPr>
      </w:pPr>
      <w:r w:rsidRPr="00C41449">
        <w:rPr>
          <w:rFonts w:asciiTheme="majorHAnsi" w:eastAsia="Arial" w:hAnsiTheme="majorHAnsi" w:cstheme="majorBidi"/>
          <w:b/>
          <w:color w:val="2E74B5" w:themeColor="accent1" w:themeShade="BF"/>
          <w:sz w:val="36"/>
          <w:szCs w:val="36"/>
        </w:rPr>
        <w:t>Nancy R. Mead</w:t>
      </w:r>
    </w:p>
    <w:p w14:paraId="03C4649F" w14:textId="77777777" w:rsidR="00C41449" w:rsidRPr="00C41449" w:rsidRDefault="00C41449" w:rsidP="00C41449">
      <w:pPr>
        <w:spacing w:after="160" w:line="259" w:lineRule="auto"/>
        <w:rPr>
          <w:rFonts w:asciiTheme="majorHAnsi" w:eastAsia="Arial" w:hAnsiTheme="majorHAnsi" w:cstheme="majorBidi"/>
          <w:b/>
          <w:color w:val="2E74B5" w:themeColor="accent1" w:themeShade="BF"/>
          <w:sz w:val="36"/>
          <w:szCs w:val="36"/>
        </w:rPr>
      </w:pPr>
      <w:r w:rsidRPr="00C41449">
        <w:rPr>
          <w:rFonts w:asciiTheme="majorHAnsi" w:eastAsia="Arial" w:hAnsiTheme="majorHAnsi" w:cstheme="majorBidi"/>
          <w:b/>
          <w:color w:val="2E74B5" w:themeColor="accent1" w:themeShade="BF"/>
          <w:sz w:val="36"/>
          <w:szCs w:val="36"/>
        </w:rPr>
        <w:t>Forrest Shull</w:t>
      </w:r>
    </w:p>
    <w:p w14:paraId="2054E20F" w14:textId="77777777" w:rsidR="00C41449" w:rsidRPr="00C41449" w:rsidRDefault="00C41449" w:rsidP="00C41449">
      <w:pPr>
        <w:spacing w:after="160" w:line="259" w:lineRule="auto"/>
        <w:rPr>
          <w:rFonts w:asciiTheme="majorHAnsi" w:eastAsia="Arial" w:hAnsiTheme="majorHAnsi" w:cstheme="majorBidi"/>
          <w:b/>
          <w:color w:val="2E74B5" w:themeColor="accent1" w:themeShade="BF"/>
          <w:sz w:val="36"/>
          <w:szCs w:val="36"/>
        </w:rPr>
      </w:pPr>
      <w:r w:rsidRPr="00C41449">
        <w:rPr>
          <w:rFonts w:asciiTheme="majorHAnsi" w:eastAsia="Arial" w:hAnsiTheme="majorHAnsi" w:cstheme="majorBidi"/>
          <w:b/>
          <w:color w:val="2E74B5" w:themeColor="accent1" w:themeShade="BF"/>
          <w:sz w:val="36"/>
          <w:szCs w:val="36"/>
        </w:rPr>
        <w:t>Krishnamurthy Vemuru, University of Virginia</w:t>
      </w:r>
    </w:p>
    <w:p w14:paraId="37133866" w14:textId="7371190F" w:rsidR="00325FB4" w:rsidRDefault="00C41449" w:rsidP="00C41449">
      <w:pPr>
        <w:spacing w:after="160" w:line="259" w:lineRule="auto"/>
      </w:pPr>
      <w:r w:rsidRPr="00C41449">
        <w:rPr>
          <w:rFonts w:asciiTheme="majorHAnsi" w:eastAsia="Arial" w:hAnsiTheme="majorHAnsi" w:cstheme="majorBidi"/>
          <w:b/>
          <w:color w:val="2E74B5" w:themeColor="accent1" w:themeShade="BF"/>
          <w:sz w:val="36"/>
          <w:szCs w:val="36"/>
        </w:rPr>
        <w:t>Ole Villadsen, Carnegie Mellon University</w:t>
      </w:r>
    </w:p>
    <w:p w14:paraId="541F8030" w14:textId="77777777" w:rsidR="00325FB4" w:rsidRDefault="00325FB4">
      <w:pPr>
        <w:spacing w:after="160" w:line="259" w:lineRule="auto"/>
      </w:pPr>
    </w:p>
    <w:p w14:paraId="391A7604" w14:textId="77777777" w:rsidR="00325FB4" w:rsidRDefault="00325FB4">
      <w:pPr>
        <w:spacing w:after="160" w:line="259" w:lineRule="auto"/>
      </w:pPr>
    </w:p>
    <w:p w14:paraId="5889A98D" w14:textId="77777777" w:rsidR="00325FB4" w:rsidRDefault="00325FB4">
      <w:pPr>
        <w:spacing w:after="160" w:line="259" w:lineRule="auto"/>
      </w:pPr>
    </w:p>
    <w:p w14:paraId="42BCE6DC" w14:textId="77777777" w:rsidR="00325FB4" w:rsidRDefault="00325FB4">
      <w:pPr>
        <w:spacing w:after="160" w:line="259" w:lineRule="auto"/>
      </w:pPr>
    </w:p>
    <w:p w14:paraId="593D3F36" w14:textId="56B3D0C0" w:rsidR="00325FB4" w:rsidRPr="00325FB4" w:rsidRDefault="00BE125F">
      <w:pPr>
        <w:spacing w:after="160" w:line="259" w:lineRule="auto"/>
        <w:rPr>
          <w:rFonts w:asciiTheme="minorHAnsi" w:hAnsiTheme="minorHAnsi" w:cstheme="minorHAnsi"/>
          <w:b/>
          <w:bCs/>
        </w:rPr>
      </w:pPr>
      <w:r>
        <w:rPr>
          <w:rFonts w:asciiTheme="minorHAnsi" w:hAnsiTheme="minorHAnsi" w:cstheme="minorHAnsi"/>
          <w:b/>
          <w:bCs/>
        </w:rPr>
        <w:t>April</w:t>
      </w:r>
      <w:r w:rsidR="00A6150B">
        <w:rPr>
          <w:rFonts w:asciiTheme="minorHAnsi" w:hAnsiTheme="minorHAnsi" w:cstheme="minorHAnsi"/>
          <w:b/>
          <w:bCs/>
        </w:rPr>
        <w:t xml:space="preserve"> 2021</w:t>
      </w:r>
      <w:r w:rsidR="00325FB4" w:rsidRPr="00325FB4">
        <w:rPr>
          <w:rFonts w:asciiTheme="minorHAnsi" w:hAnsiTheme="minorHAnsi" w:cstheme="minorHAnsi"/>
          <w:b/>
          <w:bCs/>
        </w:rPr>
        <w:br w:type="page"/>
      </w:r>
    </w:p>
    <w:p w14:paraId="6357660E" w14:textId="77777777" w:rsidR="00C41449" w:rsidRPr="002E2EBF" w:rsidRDefault="00C41449" w:rsidP="00C41449">
      <w:pPr>
        <w:pStyle w:val="TitlePageBack-DistributionStatement"/>
        <w:rPr>
          <w:rFonts w:cs="Arial"/>
          <w:snapToGrid w:val="0"/>
          <w:sz w:val="22"/>
          <w:szCs w:val="22"/>
        </w:rPr>
      </w:pPr>
      <w:r w:rsidRPr="002E2EBF">
        <w:rPr>
          <w:rFonts w:cs="Arial"/>
          <w:snapToGrid w:val="0"/>
          <w:sz w:val="22"/>
          <w:szCs w:val="22"/>
        </w:rPr>
        <w:lastRenderedPageBreak/>
        <w:t>Copyright 2018 Carnegie Mellon University. All Rights Reserved.</w:t>
      </w:r>
    </w:p>
    <w:p w14:paraId="2AF30E90" w14:textId="77777777" w:rsidR="00C41449" w:rsidRPr="002E2EBF" w:rsidRDefault="00C41449" w:rsidP="00C41449">
      <w:pPr>
        <w:pStyle w:val="TitlePageBack-DistributionStatement"/>
        <w:rPr>
          <w:rFonts w:cs="Arial"/>
          <w:snapToGrid w:val="0"/>
          <w:sz w:val="22"/>
          <w:szCs w:val="22"/>
        </w:rPr>
      </w:pPr>
      <w:r w:rsidRPr="002E2EBF">
        <w:rPr>
          <w:rFonts w:cs="Arial"/>
          <w:snapToGrid w:val="0"/>
          <w:sz w:val="22"/>
          <w:szCs w:val="22"/>
        </w:rPr>
        <w:t>This material is based upon work funded and supported by the Department of Defense under Contract No. FA8702-15-D-0002 with Carnegie Mellon University for the operation of the Software Engineering Institute, a federally funded research and development center.</w:t>
      </w:r>
    </w:p>
    <w:p w14:paraId="49827E3B" w14:textId="77777777" w:rsidR="00C41449" w:rsidRPr="002E2EBF" w:rsidRDefault="00C41449" w:rsidP="00C41449">
      <w:pPr>
        <w:pStyle w:val="TitlePageBack-DistributionStatement"/>
        <w:rPr>
          <w:rFonts w:cs="Arial"/>
          <w:snapToGrid w:val="0"/>
          <w:sz w:val="22"/>
          <w:szCs w:val="22"/>
        </w:rPr>
      </w:pPr>
      <w:r w:rsidRPr="002E2EBF">
        <w:rPr>
          <w:rFonts w:cs="Arial"/>
          <w:snapToGrid w:val="0"/>
          <w:sz w:val="22"/>
          <w:szCs w:val="22"/>
        </w:rPr>
        <w:t>The view, opinions, and/or findings contained in this material are those of the author(s) and should not be construed as an official Government position, policy, or decision, unless designated by other documentation.</w:t>
      </w:r>
    </w:p>
    <w:p w14:paraId="2E31880F" w14:textId="77777777" w:rsidR="00C41449" w:rsidRPr="002E2EBF" w:rsidRDefault="00C41449" w:rsidP="00C41449">
      <w:pPr>
        <w:pStyle w:val="TitlePageBack-DistributionStatement"/>
        <w:rPr>
          <w:rFonts w:cs="Arial"/>
          <w:snapToGrid w:val="0"/>
          <w:sz w:val="22"/>
          <w:szCs w:val="22"/>
        </w:rPr>
      </w:pPr>
      <w:r w:rsidRPr="002E2EBF">
        <w:rPr>
          <w:rFonts w:cs="Arial"/>
          <w:snapToGrid w:val="0"/>
          <w:sz w:val="22"/>
          <w:szCs w:val="22"/>
        </w:rPr>
        <w:t>This report was prepared for the SEI Administrative Agent AFLCMC/AZS 5 Eglin Street Hanscom AFB, MA 01731-2100</w:t>
      </w:r>
    </w:p>
    <w:p w14:paraId="3D3D6D22" w14:textId="77777777" w:rsidR="00C41449" w:rsidRPr="002E2EBF" w:rsidRDefault="00C41449" w:rsidP="00C41449">
      <w:pPr>
        <w:pStyle w:val="TitlePageBack-DistributionStatement"/>
        <w:rPr>
          <w:rFonts w:cs="Arial"/>
          <w:snapToGrid w:val="0"/>
          <w:sz w:val="22"/>
          <w:szCs w:val="22"/>
        </w:rPr>
      </w:pPr>
      <w:r w:rsidRPr="002E2EBF">
        <w:rPr>
          <w:rFonts w:cs="Arial"/>
          <w:snapToGrid w:val="0"/>
          <w:sz w:val="22"/>
          <w:szCs w:val="22"/>
        </w:rPr>
        <w:t>NO WARRANTY. THIS CARNEGIE MELLON UNIVERSITY AND SOFTWARE ENGINEERING INSTITUTE MATERIAL IS FURNISHED ON AN "AS-IS" BASIS. CARNEGIE MELLON UNIVERSITY MAKES NO WARRANTIES OF ANY KIND, EITHER EXPRESSED OR IMPLIED, AS TO ANY MATTER INCLUDING, BUT NOT LIMITED TO, WARRANTY OF FITNESS FOR PURPOSE OR MERCHANTABILITY, EXCLUSIVITY, OR RESULTS OBTAINED FROM USE OF THE MATERIAL. CARNEGIE MELLON UNIVERSITY DOES NOT MAKE ANY WARRANTY OF ANY KIND WITH RESPECT TO FREEDOM FROM PATENT, TRADEMARK, OR COPYRIGHT INFRINGEMENT.</w:t>
      </w:r>
    </w:p>
    <w:p w14:paraId="78908857" w14:textId="77777777" w:rsidR="00C41449" w:rsidRPr="002E2EBF" w:rsidRDefault="00C41449" w:rsidP="00C41449">
      <w:pPr>
        <w:pStyle w:val="TitlePageBack-DistributionStatement"/>
        <w:rPr>
          <w:rFonts w:cs="Arial"/>
          <w:snapToGrid w:val="0"/>
          <w:sz w:val="22"/>
          <w:szCs w:val="22"/>
        </w:rPr>
      </w:pPr>
      <w:r w:rsidRPr="002E2EBF">
        <w:rPr>
          <w:rFonts w:cs="Arial"/>
          <w:snapToGrid w:val="0"/>
          <w:sz w:val="22"/>
          <w:szCs w:val="22"/>
        </w:rPr>
        <w:t>[DISTRIBUTION STATEMENT A] This material has been approved for public release and unlimited distribution.  Please see Copyright notice for non-US Government use and distribution.</w:t>
      </w:r>
    </w:p>
    <w:p w14:paraId="5BCB6D63" w14:textId="77777777" w:rsidR="00C41449" w:rsidRPr="002E2EBF" w:rsidRDefault="00C41449" w:rsidP="00C41449">
      <w:pPr>
        <w:pStyle w:val="TitlePageBack-DistributionStatement"/>
        <w:rPr>
          <w:rFonts w:cs="Arial"/>
          <w:snapToGrid w:val="0"/>
          <w:sz w:val="22"/>
          <w:szCs w:val="22"/>
        </w:rPr>
      </w:pPr>
      <w:r w:rsidRPr="002E2EBF">
        <w:rPr>
          <w:rFonts w:cs="Arial"/>
          <w:snapToGrid w:val="0"/>
          <w:sz w:val="22"/>
          <w:szCs w:val="22"/>
        </w:rPr>
        <w:t>Internal use:* Permission to reproduce this material and to prepare derivative works from this material for internal use is granted, provided the copyright and “No Warranty” statements are included with all reproductions and derivative works.</w:t>
      </w:r>
    </w:p>
    <w:p w14:paraId="26304B81" w14:textId="77777777" w:rsidR="00C41449" w:rsidRPr="002E2EBF" w:rsidRDefault="00C41449" w:rsidP="00C41449">
      <w:pPr>
        <w:pStyle w:val="TitlePageBack-DistributionStatement"/>
        <w:rPr>
          <w:rFonts w:cs="Arial"/>
          <w:snapToGrid w:val="0"/>
          <w:sz w:val="22"/>
          <w:szCs w:val="22"/>
        </w:rPr>
      </w:pPr>
      <w:r w:rsidRPr="002E2EBF">
        <w:rPr>
          <w:rFonts w:cs="Arial"/>
          <w:snapToGrid w:val="0"/>
          <w:sz w:val="22"/>
          <w:szCs w:val="22"/>
        </w:rPr>
        <w:t>External use:* This material may be reproduced in its entirety, without modification, and freely distributed in written or electronic form without requesting formal permission. Permission is required for any other external and/or commercial use. Requests for permission should be directed to the Software Engineering Institute at permission@sei.cmu.edu.</w:t>
      </w:r>
    </w:p>
    <w:p w14:paraId="25CD53DB" w14:textId="77777777" w:rsidR="00C41449" w:rsidRPr="002E2EBF" w:rsidRDefault="00C41449" w:rsidP="00C41449">
      <w:pPr>
        <w:pStyle w:val="TitlePageBack-DistributionStatement"/>
        <w:rPr>
          <w:rFonts w:cs="Arial"/>
          <w:snapToGrid w:val="0"/>
          <w:sz w:val="22"/>
          <w:szCs w:val="22"/>
        </w:rPr>
      </w:pPr>
      <w:r w:rsidRPr="002E2EBF">
        <w:rPr>
          <w:rFonts w:cs="Arial"/>
          <w:snapToGrid w:val="0"/>
          <w:sz w:val="22"/>
          <w:szCs w:val="22"/>
        </w:rPr>
        <w:t xml:space="preserve">* These restrictions do not apply to U.S. government entities. </w:t>
      </w:r>
    </w:p>
    <w:p w14:paraId="5531173C" w14:textId="77777777" w:rsidR="00A9595C" w:rsidRPr="00325FB4" w:rsidRDefault="00A9595C" w:rsidP="00A9595C">
      <w:pPr>
        <w:pStyle w:val="Heading2"/>
        <w:spacing w:before="0"/>
        <w:rPr>
          <w:rFonts w:eastAsia="Arial"/>
          <w:b/>
          <w:sz w:val="32"/>
          <w:szCs w:val="32"/>
        </w:rPr>
      </w:pPr>
    </w:p>
    <w:p w14:paraId="6165C197" w14:textId="77777777" w:rsidR="00001078" w:rsidRDefault="00001078">
      <w:pPr>
        <w:spacing w:after="160" w:line="259" w:lineRule="auto"/>
        <w:rPr>
          <w:rFonts w:asciiTheme="minorHAnsi" w:eastAsia="Arial" w:hAnsiTheme="minorHAnsi"/>
          <w:b/>
          <w:bCs/>
          <w:sz w:val="24"/>
          <w:szCs w:val="22"/>
        </w:rPr>
      </w:pPr>
      <w:r>
        <w:rPr>
          <w:rFonts w:asciiTheme="minorHAnsi" w:eastAsia="Arial" w:hAnsiTheme="minorHAnsi"/>
          <w:b/>
          <w:bCs/>
          <w:sz w:val="24"/>
          <w:szCs w:val="22"/>
        </w:rPr>
        <w:br w:type="page"/>
      </w:r>
    </w:p>
    <w:p w14:paraId="7356F03D" w14:textId="2F099902" w:rsidR="00D82BA3" w:rsidRPr="00325FB4" w:rsidRDefault="00F35183" w:rsidP="00D82BA3">
      <w:pPr>
        <w:rPr>
          <w:rFonts w:asciiTheme="minorHAnsi" w:eastAsia="Arial" w:hAnsiTheme="minorHAnsi"/>
          <w:b/>
          <w:bCs/>
          <w:sz w:val="24"/>
          <w:szCs w:val="22"/>
        </w:rPr>
      </w:pPr>
      <w:r>
        <w:rPr>
          <w:rFonts w:asciiTheme="minorHAnsi" w:eastAsia="Arial" w:hAnsiTheme="minorHAnsi"/>
          <w:b/>
          <w:bCs/>
          <w:sz w:val="24"/>
          <w:szCs w:val="22"/>
        </w:rPr>
        <w:lastRenderedPageBreak/>
        <w:t>Drown Swarm</w:t>
      </w:r>
      <w:r w:rsidR="00D65A0C">
        <w:rPr>
          <w:rFonts w:asciiTheme="minorHAnsi" w:eastAsia="Arial" w:hAnsiTheme="minorHAnsi"/>
          <w:b/>
          <w:bCs/>
          <w:sz w:val="24"/>
          <w:szCs w:val="22"/>
        </w:rPr>
        <w:t xml:space="preserve"> Case</w:t>
      </w:r>
      <w:r>
        <w:rPr>
          <w:rFonts w:asciiTheme="minorHAnsi" w:eastAsia="Arial" w:hAnsiTheme="minorHAnsi"/>
          <w:b/>
          <w:bCs/>
          <w:sz w:val="24"/>
          <w:szCs w:val="22"/>
        </w:rPr>
        <w:t xml:space="preserve"> Study</w:t>
      </w:r>
    </w:p>
    <w:p w14:paraId="701E3F9A" w14:textId="537AF75F" w:rsidR="00575DC8" w:rsidRDefault="00575DC8" w:rsidP="00575DC8">
      <w:pPr>
        <w:rPr>
          <w:rFonts w:ascii="Calibri" w:hAnsi="Calibri" w:cs="Calibri"/>
          <w:b/>
          <w:color w:val="0070C0"/>
          <w:sz w:val="24"/>
          <w:szCs w:val="24"/>
        </w:rPr>
      </w:pPr>
    </w:p>
    <w:p w14:paraId="161C231D" w14:textId="6FA9ED4D" w:rsidR="00575DC8" w:rsidRPr="000E393A" w:rsidRDefault="00A6150B" w:rsidP="00185362">
      <w:pPr>
        <w:pStyle w:val="Heading3"/>
        <w:spacing w:before="0"/>
        <w:ind w:left="-4"/>
        <w:rPr>
          <w:b/>
          <w:bCs/>
        </w:rPr>
      </w:pPr>
      <w:r>
        <w:rPr>
          <w:b/>
          <w:bCs/>
        </w:rPr>
        <w:t>Background</w:t>
      </w:r>
    </w:p>
    <w:p w14:paraId="3A0C09B8" w14:textId="1A821E45" w:rsidR="00903433" w:rsidRPr="00903433" w:rsidRDefault="00903433" w:rsidP="00903433">
      <w:pPr>
        <w:pStyle w:val="Heading3"/>
        <w:rPr>
          <w:rFonts w:ascii="Times New Roman" w:eastAsia="Times New Roman" w:hAnsi="Times New Roman" w:cs="Times New Roman"/>
          <w:color w:val="auto"/>
        </w:rPr>
      </w:pPr>
      <w:r w:rsidRPr="00903433">
        <w:rPr>
          <w:rFonts w:ascii="Times New Roman" w:eastAsia="Times New Roman" w:hAnsi="Times New Roman" w:cs="Times New Roman"/>
          <w:color w:val="auto"/>
        </w:rPr>
        <w:t>Unmanned aerial vehicles—commonly known as drones—are ideal for many rescue and emergency situations: they can fly into dangerous or uncertain conditions and go where manned vehicles cannot. We wish to design and develop fleets (or swarms, as we call them) of drones to be used in situations such as</w:t>
      </w:r>
    </w:p>
    <w:p w14:paraId="7ADDA996" w14:textId="665B9BA2" w:rsidR="00903433" w:rsidRPr="00903433" w:rsidRDefault="00903433" w:rsidP="00AD55D5">
      <w:pPr>
        <w:pStyle w:val="Heading3"/>
        <w:numPr>
          <w:ilvl w:val="0"/>
          <w:numId w:val="45"/>
        </w:numPr>
        <w:ind w:hanging="450"/>
        <w:rPr>
          <w:rFonts w:ascii="Times New Roman" w:eastAsia="Times New Roman" w:hAnsi="Times New Roman" w:cs="Times New Roman"/>
          <w:color w:val="auto"/>
        </w:rPr>
      </w:pPr>
      <w:r w:rsidRPr="00903433">
        <w:rPr>
          <w:rFonts w:ascii="Times New Roman" w:eastAsia="Times New Roman" w:hAnsi="Times New Roman" w:cs="Times New Roman"/>
          <w:color w:val="auto"/>
        </w:rPr>
        <w:t>surveying and monitoring the extent of forest fires</w:t>
      </w:r>
    </w:p>
    <w:p w14:paraId="24BFE637" w14:textId="31DA5176" w:rsidR="00903433" w:rsidRPr="00903433" w:rsidRDefault="00903433" w:rsidP="00AD55D5">
      <w:pPr>
        <w:pStyle w:val="Heading3"/>
        <w:numPr>
          <w:ilvl w:val="0"/>
          <w:numId w:val="45"/>
        </w:numPr>
        <w:ind w:hanging="450"/>
        <w:rPr>
          <w:rFonts w:ascii="Times New Roman" w:eastAsia="Times New Roman" w:hAnsi="Times New Roman" w:cs="Times New Roman"/>
          <w:color w:val="auto"/>
        </w:rPr>
      </w:pPr>
      <w:r w:rsidRPr="00903433">
        <w:rPr>
          <w:rFonts w:ascii="Times New Roman" w:eastAsia="Times New Roman" w:hAnsi="Times New Roman" w:cs="Times New Roman"/>
          <w:color w:val="auto"/>
        </w:rPr>
        <w:t>surveying the extent of earthquake damage and locating survivors</w:t>
      </w:r>
    </w:p>
    <w:p w14:paraId="70EF963B" w14:textId="1F73F6E8" w:rsidR="00903433" w:rsidRPr="00903433" w:rsidRDefault="00903433" w:rsidP="00AD55D5">
      <w:pPr>
        <w:pStyle w:val="Heading3"/>
        <w:numPr>
          <w:ilvl w:val="0"/>
          <w:numId w:val="45"/>
        </w:numPr>
        <w:ind w:hanging="450"/>
        <w:rPr>
          <w:rFonts w:ascii="Times New Roman" w:eastAsia="Times New Roman" w:hAnsi="Times New Roman" w:cs="Times New Roman"/>
          <w:color w:val="auto"/>
        </w:rPr>
      </w:pPr>
      <w:r w:rsidRPr="00903433">
        <w:rPr>
          <w:rFonts w:ascii="Times New Roman" w:eastAsia="Times New Roman" w:hAnsi="Times New Roman" w:cs="Times New Roman"/>
          <w:color w:val="auto"/>
        </w:rPr>
        <w:t>delivering medical supplies and equipment to survivors or isolated people</w:t>
      </w:r>
    </w:p>
    <w:p w14:paraId="02B21840" w14:textId="77777777" w:rsidR="00C259F3" w:rsidRDefault="00C259F3" w:rsidP="00AD55D5">
      <w:pPr>
        <w:pStyle w:val="Heading3"/>
        <w:spacing w:before="0"/>
        <w:rPr>
          <w:rFonts w:ascii="Times New Roman" w:eastAsia="Times New Roman" w:hAnsi="Times New Roman" w:cs="Times New Roman"/>
          <w:color w:val="auto"/>
        </w:rPr>
      </w:pPr>
    </w:p>
    <w:p w14:paraId="0610E9D1" w14:textId="4E648E40" w:rsidR="00566F86" w:rsidRDefault="00903433" w:rsidP="00903433">
      <w:pPr>
        <w:pStyle w:val="Heading3"/>
        <w:spacing w:before="0"/>
        <w:rPr>
          <w:b/>
          <w:bCs/>
        </w:rPr>
      </w:pPr>
      <w:r w:rsidRPr="00903433">
        <w:rPr>
          <w:rFonts w:ascii="Times New Roman" w:eastAsia="Times New Roman" w:hAnsi="Times New Roman" w:cs="Times New Roman"/>
          <w:color w:val="auto"/>
        </w:rPr>
        <w:t>Having human beings manually controlling individual drones not only requires a large number of trained personnel, but often is not even technically possible because of erratic radio communications around mountains and other terrain. As a result, each swarm must be able to act autonomously to achieve its objectives. Swarms should be capable of both national and international use.</w:t>
      </w:r>
    </w:p>
    <w:p w14:paraId="30D49B71" w14:textId="77777777" w:rsidR="00903433" w:rsidRDefault="00903433" w:rsidP="00185362">
      <w:pPr>
        <w:pStyle w:val="Heading3"/>
        <w:spacing w:before="0"/>
        <w:rPr>
          <w:b/>
          <w:bCs/>
        </w:rPr>
      </w:pPr>
    </w:p>
    <w:p w14:paraId="7CAA84F1" w14:textId="51E6AE39" w:rsidR="00A6150B" w:rsidRPr="00E0649D" w:rsidRDefault="00A6150B" w:rsidP="004C7B57">
      <w:pPr>
        <w:pStyle w:val="Heading3"/>
        <w:spacing w:before="0"/>
        <w:rPr>
          <w:rFonts w:eastAsia="Arial"/>
          <w:b/>
          <w:bCs/>
        </w:rPr>
      </w:pPr>
      <w:r w:rsidRPr="00E0649D">
        <w:rPr>
          <w:rFonts w:eastAsia="Arial"/>
          <w:b/>
          <w:bCs/>
        </w:rPr>
        <w:t>Student Instructions</w:t>
      </w:r>
    </w:p>
    <w:p w14:paraId="5C2C3219" w14:textId="26900091" w:rsidR="008201C7" w:rsidRPr="00A656D6" w:rsidRDefault="00903433" w:rsidP="004C7B57">
      <w:pPr>
        <w:pStyle w:val="Heading3-nonum"/>
        <w:spacing w:before="0" w:after="0" w:line="240" w:lineRule="auto"/>
        <w:rPr>
          <w:rFonts w:asciiTheme="minorHAnsi" w:hAnsiTheme="minorHAnsi" w:cstheme="minorHAnsi"/>
          <w:sz w:val="24"/>
          <w:szCs w:val="24"/>
        </w:rPr>
      </w:pPr>
      <w:r w:rsidRPr="00A656D6">
        <w:rPr>
          <w:rFonts w:asciiTheme="minorHAnsi" w:hAnsiTheme="minorHAnsi" w:cstheme="minorHAnsi"/>
          <w:sz w:val="24"/>
          <w:szCs w:val="24"/>
        </w:rPr>
        <w:t>High-Level Requirements</w:t>
      </w:r>
    </w:p>
    <w:p w14:paraId="155B0465" w14:textId="3E0E6263" w:rsidR="00903433" w:rsidRPr="004B63EE" w:rsidRDefault="00903433" w:rsidP="00903433">
      <w:pPr>
        <w:pStyle w:val="Body"/>
        <w:rPr>
          <w:sz w:val="24"/>
          <w:szCs w:val="24"/>
        </w:rPr>
      </w:pPr>
      <w:r w:rsidRPr="004B63EE">
        <w:rPr>
          <w:sz w:val="24"/>
          <w:szCs w:val="24"/>
        </w:rPr>
        <w:t>Figure 1 shows a deployment example of two swarms, both sent out on search and rescue missions beyond a large fire. Each swarm consists of the following:</w:t>
      </w:r>
    </w:p>
    <w:p w14:paraId="5FC44E96" w14:textId="55F6D5EA" w:rsidR="00903433" w:rsidRPr="004B63EE" w:rsidRDefault="00903433" w:rsidP="00AD55D5">
      <w:pPr>
        <w:pStyle w:val="Body"/>
        <w:numPr>
          <w:ilvl w:val="0"/>
          <w:numId w:val="46"/>
        </w:numPr>
        <w:rPr>
          <w:sz w:val="24"/>
          <w:szCs w:val="24"/>
        </w:rPr>
      </w:pPr>
      <w:r w:rsidRPr="004B63EE">
        <w:rPr>
          <w:sz w:val="24"/>
          <w:szCs w:val="24"/>
        </w:rPr>
        <w:t>One “leader”: this drone contains radio equipment that attempts to maintain communication with a base station. The leader is the only drone that has this equipment; the other drones can communicate with each other and the leader but are not able to reliably reach the base. As a result, if the leader fails, the entire mission fails. Leaders aren’t generally customized for the particular mission.</w:t>
      </w:r>
    </w:p>
    <w:p w14:paraId="0907BDAB" w14:textId="5948F2EE" w:rsidR="00903433" w:rsidRPr="004B63EE" w:rsidRDefault="00903433" w:rsidP="00AD55D5">
      <w:pPr>
        <w:pStyle w:val="Body"/>
        <w:numPr>
          <w:ilvl w:val="0"/>
          <w:numId w:val="46"/>
        </w:numPr>
        <w:rPr>
          <w:sz w:val="24"/>
          <w:szCs w:val="24"/>
        </w:rPr>
      </w:pPr>
      <w:r w:rsidRPr="004B63EE">
        <w:rPr>
          <w:sz w:val="24"/>
          <w:szCs w:val="24"/>
        </w:rPr>
        <w:t>One or more “followers”: these drones usually have customized equipment for the mis</w:t>
      </w:r>
      <w:r w:rsidR="00BD3143" w:rsidRPr="004B63EE">
        <w:rPr>
          <w:sz w:val="24"/>
          <w:szCs w:val="24"/>
        </w:rPr>
        <w:t>s</w:t>
      </w:r>
      <w:r w:rsidRPr="004B63EE">
        <w:rPr>
          <w:sz w:val="24"/>
          <w:szCs w:val="24"/>
        </w:rPr>
        <w:t>ion—video cameras, medical-equipment payload carriers, and so on. They are in radio communication with the leader, but not the base. Depending on the mission, one or more followers may be required to successfully complete an assigned task, but in general, missions can succeed even when one or more followers fail. Followers don’t have the equipment necessary to be “promoted” to leader mid-mission.</w:t>
      </w:r>
    </w:p>
    <w:p w14:paraId="0903EF30" w14:textId="7C391D42" w:rsidR="00903433" w:rsidRPr="004B63EE" w:rsidRDefault="00903433" w:rsidP="00903433">
      <w:pPr>
        <w:pStyle w:val="Body"/>
        <w:rPr>
          <w:sz w:val="24"/>
          <w:szCs w:val="24"/>
        </w:rPr>
      </w:pPr>
      <w:r w:rsidRPr="004B63EE">
        <w:rPr>
          <w:sz w:val="24"/>
          <w:szCs w:val="24"/>
        </w:rPr>
        <w:t xml:space="preserve">Upon deployment, the leader gives the swarm a list of physical coordinates (checkpoints), received from the base. Each coordinate must be reached by a given time. The leader alerts the base when each checkpoint is reached. The leader tracks time via an onboard clock; if any checkpoint is not reached in time, the mission is </w:t>
      </w:r>
      <w:r w:rsidR="00C259F3" w:rsidRPr="004B63EE">
        <w:rPr>
          <w:sz w:val="24"/>
          <w:szCs w:val="24"/>
        </w:rPr>
        <w:t>aborted,</w:t>
      </w:r>
      <w:r w:rsidRPr="004B63EE">
        <w:rPr>
          <w:sz w:val="24"/>
          <w:szCs w:val="24"/>
        </w:rPr>
        <w:t xml:space="preserve"> and the drones return to the base. This list of checkpoints may be changed mid-mission by the base. The leader alerts the base if the swarm is running low on fuel and may not be able to achieve its mission as a result. Naturally, reaching checkpoints on time isn’t the only criterion for mission success: performing the survey, dropping medical supplies, and so on, are the ultimate success criteria. The mission checkpoints merely ensure that if flying conditions are much worse than anticipated, the drones won’t vainly struggle to get to a location too late to be useful or become unable to return.</w:t>
      </w:r>
    </w:p>
    <w:p w14:paraId="2148F399" w14:textId="77777777" w:rsidR="004C7B57" w:rsidRDefault="004C7B57" w:rsidP="004C7B57">
      <w:pPr>
        <w:pStyle w:val="NoSpacing"/>
        <w:rPr>
          <w:rFonts w:eastAsia="Arial"/>
          <w:sz w:val="24"/>
          <w:szCs w:val="24"/>
        </w:rPr>
      </w:pPr>
      <w:r>
        <w:rPr>
          <w:rFonts w:eastAsia="Arial"/>
          <w:noProof/>
          <w:sz w:val="24"/>
          <w:szCs w:val="24"/>
        </w:rPr>
        <w:lastRenderedPageBreak/>
        <w:drawing>
          <wp:inline distT="0" distB="0" distL="0" distR="0" wp14:anchorId="0FDE7339" wp14:editId="63F71208">
            <wp:extent cx="4676140" cy="33045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76140" cy="3304540"/>
                    </a:xfrm>
                    <a:prstGeom prst="rect">
                      <a:avLst/>
                    </a:prstGeom>
                    <a:noFill/>
                  </pic:spPr>
                </pic:pic>
              </a:graphicData>
            </a:graphic>
          </wp:inline>
        </w:drawing>
      </w:r>
    </w:p>
    <w:p w14:paraId="06B604AF" w14:textId="77777777" w:rsidR="004C7B57" w:rsidRPr="008201C7" w:rsidRDefault="004C7B57" w:rsidP="004C7B57">
      <w:pPr>
        <w:pStyle w:val="Body"/>
        <w:rPr>
          <w:i/>
          <w:iCs/>
        </w:rPr>
      </w:pPr>
      <w:r w:rsidRPr="008201C7">
        <w:rPr>
          <w:i/>
          <w:iCs/>
        </w:rPr>
        <w:t xml:space="preserve">Figure 1: </w:t>
      </w:r>
      <w:r w:rsidRPr="00903433">
        <w:rPr>
          <w:i/>
          <w:iCs/>
        </w:rPr>
        <w:t>Deployment Example of Two Swarms</w:t>
      </w:r>
    </w:p>
    <w:p w14:paraId="76FBC266" w14:textId="0A871653" w:rsidR="00903433" w:rsidRPr="004B63EE" w:rsidRDefault="00903433" w:rsidP="00903433">
      <w:pPr>
        <w:pStyle w:val="Body"/>
        <w:rPr>
          <w:sz w:val="24"/>
          <w:szCs w:val="24"/>
        </w:rPr>
      </w:pPr>
      <w:r w:rsidRPr="004B63EE">
        <w:rPr>
          <w:sz w:val="24"/>
          <w:szCs w:val="24"/>
        </w:rPr>
        <w:t>The drones should not collide with each other or with the ground. To avoid collisions, all drones are equipped with altimeters (to determine their height) and GPS; all of this information is peri-odically communicated to other drones in the swarm as well as to the base. If contact with the base is lost, the leader attempts to re-establish communication while the swarm continues to per-form based on the most recent information.</w:t>
      </w:r>
    </w:p>
    <w:p w14:paraId="335DCB93" w14:textId="77777777" w:rsidR="00903433" w:rsidRPr="00780070" w:rsidRDefault="00903433" w:rsidP="004B63EE">
      <w:pPr>
        <w:pStyle w:val="Heading3-nonum"/>
        <w:rPr>
          <w:rFonts w:asciiTheme="minorHAnsi" w:hAnsiTheme="minorHAnsi" w:cstheme="minorHAnsi"/>
          <w:sz w:val="24"/>
          <w:szCs w:val="24"/>
        </w:rPr>
      </w:pPr>
      <w:r w:rsidRPr="00780070">
        <w:rPr>
          <w:rFonts w:asciiTheme="minorHAnsi" w:hAnsiTheme="minorHAnsi" w:cstheme="minorHAnsi"/>
          <w:sz w:val="24"/>
          <w:szCs w:val="24"/>
        </w:rPr>
        <w:t>Environmental Constraints</w:t>
      </w:r>
    </w:p>
    <w:p w14:paraId="30579E72" w14:textId="77777777" w:rsidR="00903433" w:rsidRPr="004B63EE" w:rsidRDefault="00903433" w:rsidP="00903433">
      <w:pPr>
        <w:pStyle w:val="Body"/>
        <w:rPr>
          <w:sz w:val="24"/>
          <w:szCs w:val="24"/>
        </w:rPr>
      </w:pPr>
      <w:r w:rsidRPr="004B63EE">
        <w:rPr>
          <w:sz w:val="24"/>
          <w:szCs w:val="24"/>
        </w:rPr>
        <w:t xml:space="preserve">Because swarms may fly in areas containing smoke and debris, drones are expected to operate even when they are in imperfect physical condition or become damaged during the mission. </w:t>
      </w:r>
    </w:p>
    <w:p w14:paraId="2C663F4D" w14:textId="4FA445ED" w:rsidR="00903433" w:rsidRPr="004B63EE" w:rsidRDefault="00903433" w:rsidP="00903433">
      <w:pPr>
        <w:pStyle w:val="Body"/>
        <w:rPr>
          <w:sz w:val="24"/>
          <w:szCs w:val="24"/>
        </w:rPr>
      </w:pPr>
      <w:r w:rsidRPr="004B63EE">
        <w:rPr>
          <w:sz w:val="24"/>
          <w:szCs w:val="24"/>
        </w:rPr>
        <w:t>The follower drones should fly in formations that protect the leader from bird impacts and debris as much as possible. Also, poachers and frightened observers have been known to try to shoot drones. The swarm is given a map of “dangerous flying” areas. Because flying conditions are expected to be poor in these areas, the swarm should fly slower and the followers should stick closer to the leader to protect it from harm. The flying formation and logic for preventing collisions is managed by an algorithm running onboard the drones themselves; the base does not determine the formation.</w:t>
      </w:r>
    </w:p>
    <w:p w14:paraId="6997362D" w14:textId="0880C8CE" w:rsidR="00903433" w:rsidRPr="004B63EE" w:rsidRDefault="00903433" w:rsidP="00903433">
      <w:pPr>
        <w:pStyle w:val="Body"/>
        <w:rPr>
          <w:sz w:val="24"/>
          <w:szCs w:val="24"/>
        </w:rPr>
      </w:pPr>
      <w:r w:rsidRPr="004B63EE">
        <w:rPr>
          <w:sz w:val="24"/>
          <w:szCs w:val="24"/>
        </w:rPr>
        <w:t>Political borders and no-fly zones (such as around buildings in Washington, DC) must be observed, and the swarm must not fly into these areas.</w:t>
      </w:r>
    </w:p>
    <w:p w14:paraId="7D728573" w14:textId="690647F1" w:rsidR="00903433" w:rsidRPr="004B63EE" w:rsidRDefault="00903433" w:rsidP="00903433">
      <w:pPr>
        <w:pStyle w:val="Body"/>
        <w:rPr>
          <w:sz w:val="24"/>
          <w:szCs w:val="24"/>
        </w:rPr>
      </w:pPr>
      <w:r w:rsidRPr="004B63EE">
        <w:rPr>
          <w:sz w:val="24"/>
          <w:szCs w:val="24"/>
        </w:rPr>
        <w:t>The drones themselves, and their low-level software, will be built and supplied by a third-party company.</w:t>
      </w:r>
    </w:p>
    <w:p w14:paraId="05BDB78A" w14:textId="77777777" w:rsidR="005F7D6C" w:rsidRDefault="005F7D6C" w:rsidP="00185362">
      <w:pPr>
        <w:pStyle w:val="NoSpacing"/>
        <w:rPr>
          <w:rFonts w:eastAsia="Arial"/>
          <w:sz w:val="24"/>
          <w:szCs w:val="24"/>
        </w:rPr>
      </w:pPr>
    </w:p>
    <w:p w14:paraId="0996CCC1" w14:textId="68C2F8ED" w:rsidR="00A6150B" w:rsidRPr="00E0649D" w:rsidRDefault="00A6150B" w:rsidP="00E0649D">
      <w:pPr>
        <w:pStyle w:val="Heading3"/>
        <w:rPr>
          <w:rFonts w:eastAsia="Arial"/>
          <w:b/>
          <w:bCs/>
        </w:rPr>
      </w:pPr>
      <w:r w:rsidRPr="00E0649D">
        <w:rPr>
          <w:rFonts w:eastAsia="Arial"/>
          <w:b/>
          <w:bCs/>
        </w:rPr>
        <w:lastRenderedPageBreak/>
        <w:t>Instructor notes</w:t>
      </w:r>
    </w:p>
    <w:p w14:paraId="00E2D2B9" w14:textId="1D6F9FB0" w:rsidR="003D147E" w:rsidRDefault="003D147E" w:rsidP="00A6150B">
      <w:pPr>
        <w:pStyle w:val="NoSpacing"/>
        <w:rPr>
          <w:rFonts w:eastAsia="Arial"/>
          <w:sz w:val="24"/>
          <w:szCs w:val="24"/>
        </w:rPr>
      </w:pPr>
    </w:p>
    <w:p w14:paraId="5E4DD24A" w14:textId="77777777" w:rsidR="00780070" w:rsidRDefault="00780070" w:rsidP="00A6150B">
      <w:pPr>
        <w:pStyle w:val="NoSpacing"/>
        <w:rPr>
          <w:rFonts w:eastAsia="Arial"/>
          <w:sz w:val="24"/>
          <w:szCs w:val="24"/>
        </w:rPr>
      </w:pPr>
    </w:p>
    <w:p w14:paraId="18E5F640" w14:textId="3BB7866F" w:rsidR="00001078" w:rsidRPr="00550D22" w:rsidRDefault="00001078" w:rsidP="004C7B57">
      <w:pPr>
        <w:pStyle w:val="Heading3"/>
        <w:spacing w:before="0"/>
        <w:rPr>
          <w:rFonts w:eastAsia="Arial"/>
          <w:b/>
          <w:bCs/>
        </w:rPr>
      </w:pPr>
      <w:r w:rsidRPr="00550D22">
        <w:rPr>
          <w:rFonts w:eastAsia="Arial"/>
          <w:b/>
          <w:bCs/>
        </w:rPr>
        <w:t xml:space="preserve">Example solution </w:t>
      </w:r>
    </w:p>
    <w:p w14:paraId="27441482" w14:textId="77777777" w:rsidR="00AA5FC4" w:rsidRPr="00780070" w:rsidRDefault="00AA5FC4" w:rsidP="004C7B57">
      <w:pPr>
        <w:keepNext/>
        <w:tabs>
          <w:tab w:val="left" w:pos="720"/>
        </w:tabs>
        <w:suppressAutoHyphens/>
        <w:outlineLvl w:val="1"/>
        <w:rPr>
          <w:rFonts w:asciiTheme="minorHAnsi" w:eastAsia="Calibri" w:hAnsiTheme="minorHAnsi" w:cstheme="minorHAnsi"/>
          <w:b/>
          <w:color w:val="000000"/>
          <w:kern w:val="32"/>
          <w:sz w:val="24"/>
          <w:szCs w:val="28"/>
        </w:rPr>
      </w:pPr>
      <w:r w:rsidRPr="00780070">
        <w:rPr>
          <w:rFonts w:asciiTheme="minorHAnsi" w:eastAsia="Calibri" w:hAnsiTheme="minorHAnsi" w:cstheme="minorHAnsi"/>
          <w:b/>
          <w:color w:val="000000"/>
          <w:kern w:val="32"/>
          <w:sz w:val="24"/>
          <w:szCs w:val="28"/>
        </w:rPr>
        <w:t>Threat Modeling with Secure Cards for Drone Deliveries</w:t>
      </w:r>
    </w:p>
    <w:p w14:paraId="79D39577" w14:textId="091450C5" w:rsidR="00AA5FC4" w:rsidRPr="00AA5FC4" w:rsidRDefault="00AA5FC4" w:rsidP="00AA5FC4">
      <w:pPr>
        <w:tabs>
          <w:tab w:val="left" w:pos="216"/>
        </w:tabs>
        <w:spacing w:before="180" w:after="180" w:line="280" w:lineRule="atLeast"/>
        <w:rPr>
          <w:rFonts w:eastAsia="Calibri"/>
          <w:iCs/>
          <w:color w:val="000000"/>
          <w:kern w:val="22"/>
          <w:sz w:val="24"/>
          <w:szCs w:val="24"/>
        </w:rPr>
      </w:pPr>
      <w:r w:rsidRPr="00AA5FC4">
        <w:rPr>
          <w:rFonts w:eastAsia="Calibri"/>
          <w:iCs/>
          <w:color w:val="000000"/>
          <w:kern w:val="22"/>
          <w:sz w:val="24"/>
          <w:szCs w:val="24"/>
        </w:rPr>
        <w:t xml:space="preserve">We consider a drone or drone swarm that is on its way to deliver emergency supplies to the flood-affected populations after it is dispatched by the team consisting of local government authorities and their drone technology contractors. See </w:t>
      </w:r>
      <w:r>
        <w:rPr>
          <w:rFonts w:eastAsia="Calibri"/>
          <w:iCs/>
          <w:color w:val="000000"/>
          <w:kern w:val="22"/>
          <w:sz w:val="24"/>
          <w:szCs w:val="24"/>
        </w:rPr>
        <w:t>Figure 2</w:t>
      </w:r>
      <w:r w:rsidRPr="00AA5FC4">
        <w:rPr>
          <w:rFonts w:eastAsia="Calibri"/>
          <w:iCs/>
          <w:color w:val="000000"/>
          <w:kern w:val="22"/>
          <w:sz w:val="24"/>
          <w:szCs w:val="24"/>
        </w:rPr>
        <w:t xml:space="preserve"> for an example. The drones face several potential threats, both physical and cyber in nature. We consider a few scenarios of drone attack and how those attacks affect the drones and the people who depend on them. </w:t>
      </w:r>
    </w:p>
    <w:p w14:paraId="4519F90E" w14:textId="77777777" w:rsidR="00AA5FC4" w:rsidRPr="00AA5FC4" w:rsidRDefault="00AA5FC4" w:rsidP="00AA5FC4">
      <w:pPr>
        <w:tabs>
          <w:tab w:val="left" w:pos="216"/>
        </w:tabs>
        <w:spacing w:before="180" w:after="180" w:line="280" w:lineRule="atLeast"/>
        <w:rPr>
          <w:rFonts w:eastAsia="Calibri"/>
          <w:iCs/>
          <w:color w:val="000000"/>
          <w:kern w:val="22"/>
          <w:sz w:val="16"/>
          <w:szCs w:val="16"/>
        </w:rPr>
      </w:pPr>
    </w:p>
    <w:p w14:paraId="10746D9F" w14:textId="77777777" w:rsidR="00AA5FC4" w:rsidRPr="00AA5FC4" w:rsidRDefault="00AA5FC4" w:rsidP="00AA5FC4">
      <w:pPr>
        <w:tabs>
          <w:tab w:val="left" w:pos="216"/>
        </w:tabs>
        <w:spacing w:before="180" w:after="180" w:line="280" w:lineRule="atLeast"/>
        <w:rPr>
          <w:rFonts w:eastAsia="Calibri"/>
          <w:color w:val="000000"/>
          <w:kern w:val="22"/>
          <w:sz w:val="21"/>
        </w:rPr>
      </w:pPr>
      <w:r w:rsidRPr="00AA5FC4">
        <w:rPr>
          <w:rFonts w:eastAsia="Calibri"/>
          <w:noProof/>
          <w:color w:val="000000"/>
          <w:kern w:val="22"/>
          <w:sz w:val="21"/>
        </w:rPr>
        <w:drawing>
          <wp:inline distT="0" distB="0" distL="0" distR="0" wp14:anchorId="10A386E6" wp14:editId="6C7AD847">
            <wp:extent cx="5848350" cy="3041650"/>
            <wp:effectExtent l="0" t="0" r="0" b="6350"/>
            <wp:docPr id="9" name="Picture 9" descr="Drone swa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rone swar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48350" cy="3041650"/>
                    </a:xfrm>
                    <a:prstGeom prst="rect">
                      <a:avLst/>
                    </a:prstGeom>
                    <a:noFill/>
                    <a:ln>
                      <a:noFill/>
                    </a:ln>
                  </pic:spPr>
                </pic:pic>
              </a:graphicData>
            </a:graphic>
          </wp:inline>
        </w:drawing>
      </w:r>
    </w:p>
    <w:p w14:paraId="5D9E36F0" w14:textId="7E9FA501" w:rsidR="00AA5FC4" w:rsidRPr="00AA5FC4" w:rsidRDefault="00AA5FC4" w:rsidP="00AA5FC4">
      <w:pPr>
        <w:tabs>
          <w:tab w:val="left" w:pos="864"/>
        </w:tabs>
        <w:spacing w:before="40" w:after="80"/>
        <w:ind w:left="864" w:hanging="864"/>
        <w:rPr>
          <w:i/>
          <w:color w:val="000000"/>
          <w:kern w:val="22"/>
          <w:sz w:val="21"/>
          <w:szCs w:val="21"/>
        </w:rPr>
      </w:pPr>
      <w:bookmarkStart w:id="0" w:name="_Ref500665826"/>
      <w:bookmarkStart w:id="1" w:name="_Toc505084213"/>
      <w:r w:rsidRPr="00AA5FC4">
        <w:rPr>
          <w:i/>
          <w:color w:val="000000"/>
          <w:kern w:val="22"/>
          <w:sz w:val="21"/>
          <w:szCs w:val="21"/>
        </w:rPr>
        <w:t xml:space="preserve">Figure </w:t>
      </w:r>
      <w:r w:rsidRPr="00AA5FC4">
        <w:rPr>
          <w:i/>
          <w:color w:val="000000"/>
          <w:kern w:val="22"/>
          <w:sz w:val="21"/>
          <w:szCs w:val="21"/>
        </w:rPr>
        <w:fldChar w:fldCharType="begin"/>
      </w:r>
      <w:r w:rsidRPr="00AA5FC4">
        <w:rPr>
          <w:i/>
          <w:color w:val="000000"/>
          <w:kern w:val="22"/>
          <w:sz w:val="21"/>
          <w:szCs w:val="21"/>
        </w:rPr>
        <w:instrText xml:space="preserve"> SEQ Figure \* ARABIC </w:instrText>
      </w:r>
      <w:r w:rsidRPr="00AA5FC4">
        <w:rPr>
          <w:i/>
          <w:color w:val="000000"/>
          <w:kern w:val="22"/>
          <w:sz w:val="21"/>
          <w:szCs w:val="21"/>
        </w:rPr>
        <w:fldChar w:fldCharType="separate"/>
      </w:r>
      <w:r w:rsidRPr="00AA5FC4">
        <w:rPr>
          <w:i/>
          <w:noProof/>
          <w:color w:val="000000"/>
          <w:kern w:val="22"/>
          <w:sz w:val="21"/>
          <w:szCs w:val="21"/>
        </w:rPr>
        <w:t>2</w:t>
      </w:r>
      <w:r w:rsidRPr="00AA5FC4">
        <w:rPr>
          <w:i/>
          <w:noProof/>
          <w:color w:val="000000"/>
          <w:kern w:val="22"/>
          <w:sz w:val="21"/>
          <w:szCs w:val="21"/>
        </w:rPr>
        <w:fldChar w:fldCharType="end"/>
      </w:r>
      <w:bookmarkEnd w:id="0"/>
      <w:r w:rsidRPr="00AA5FC4">
        <w:rPr>
          <w:i/>
          <w:color w:val="000000"/>
          <w:kern w:val="22"/>
          <w:sz w:val="21"/>
          <w:szCs w:val="21"/>
        </w:rPr>
        <w:t>:</w:t>
      </w:r>
      <w:r w:rsidRPr="00AA5FC4">
        <w:rPr>
          <w:i/>
          <w:color w:val="000000"/>
          <w:kern w:val="22"/>
          <w:sz w:val="21"/>
          <w:szCs w:val="21"/>
        </w:rPr>
        <w:tab/>
        <w:t>Example of a Drone Swarm</w:t>
      </w:r>
      <w:bookmarkEnd w:id="1"/>
    </w:p>
    <w:p w14:paraId="19AE8EA6" w14:textId="77777777" w:rsidR="00AA5FC4" w:rsidRPr="00AA5FC4" w:rsidRDefault="00AA5FC4" w:rsidP="00AA5FC4">
      <w:pPr>
        <w:tabs>
          <w:tab w:val="left" w:pos="216"/>
        </w:tabs>
        <w:spacing w:before="40"/>
        <w:rPr>
          <w:color w:val="000000"/>
          <w:kern w:val="22"/>
          <w:sz w:val="21"/>
          <w:szCs w:val="21"/>
        </w:rPr>
      </w:pPr>
      <w:r w:rsidRPr="00AA5FC4">
        <w:rPr>
          <w:color w:val="000000"/>
          <w:kern w:val="22"/>
          <w:sz w:val="21"/>
          <w:szCs w:val="21"/>
        </w:rPr>
        <w:t>(</w:t>
      </w:r>
      <w:r w:rsidRPr="00AA5FC4">
        <w:rPr>
          <w:i/>
          <w:color w:val="000000"/>
          <w:kern w:val="22"/>
          <w:sz w:val="21"/>
          <w:szCs w:val="21"/>
        </w:rPr>
        <w:t xml:space="preserve">Source: </w:t>
      </w:r>
      <w:hyperlink r:id="rId10" w:history="1">
        <w:r w:rsidRPr="00AA5FC4">
          <w:rPr>
            <w:i/>
            <w:color w:val="000000"/>
            <w:kern w:val="22"/>
            <w:sz w:val="21"/>
            <w:szCs w:val="21"/>
            <w:u w:val="single"/>
          </w:rPr>
          <w:t>http://www.ioti.com/security/drones-are-coming-take-cover</w:t>
        </w:r>
      </w:hyperlink>
      <w:r w:rsidRPr="00AA5FC4">
        <w:rPr>
          <w:color w:val="000000"/>
          <w:kern w:val="22"/>
          <w:sz w:val="21"/>
          <w:szCs w:val="21"/>
        </w:rPr>
        <w:t>)</w:t>
      </w:r>
    </w:p>
    <w:p w14:paraId="3233681D" w14:textId="77777777" w:rsidR="00780070" w:rsidRDefault="00780070" w:rsidP="00AA5FC4">
      <w:pPr>
        <w:tabs>
          <w:tab w:val="left" w:pos="216"/>
        </w:tabs>
        <w:spacing w:before="180" w:after="180" w:line="280" w:lineRule="atLeast"/>
        <w:rPr>
          <w:rFonts w:ascii="Arial" w:hAnsi="Arial" w:cs="Arial"/>
          <w:i/>
          <w:color w:val="000000"/>
          <w:kern w:val="22"/>
          <w:sz w:val="18"/>
          <w:szCs w:val="18"/>
        </w:rPr>
      </w:pPr>
    </w:p>
    <w:p w14:paraId="63E4144D" w14:textId="6A89594A" w:rsidR="00AA5FC4" w:rsidRPr="00780070" w:rsidRDefault="00AA5FC4" w:rsidP="00AA5FC4">
      <w:pPr>
        <w:tabs>
          <w:tab w:val="left" w:pos="216"/>
        </w:tabs>
        <w:spacing w:before="180" w:after="180" w:line="280" w:lineRule="atLeast"/>
        <w:rPr>
          <w:rFonts w:asciiTheme="minorHAnsi" w:eastAsia="Calibri" w:hAnsiTheme="minorHAnsi" w:cstheme="minorHAnsi"/>
          <w:b/>
          <w:color w:val="000000"/>
          <w:kern w:val="22"/>
          <w:sz w:val="24"/>
          <w:szCs w:val="24"/>
        </w:rPr>
      </w:pPr>
      <w:r w:rsidRPr="00780070">
        <w:rPr>
          <w:rFonts w:asciiTheme="minorHAnsi" w:eastAsia="Calibri" w:hAnsiTheme="minorHAnsi" w:cstheme="minorHAnsi"/>
          <w:b/>
          <w:color w:val="000000"/>
          <w:kern w:val="22"/>
          <w:sz w:val="24"/>
          <w:szCs w:val="24"/>
        </w:rPr>
        <w:t>Part 1: Ranks within each category with reason it is considered a potential threat</w:t>
      </w:r>
    </w:p>
    <w:p w14:paraId="3FEBCA21" w14:textId="77777777" w:rsidR="00AA5FC4" w:rsidRPr="00AA5FC4" w:rsidRDefault="00AA5FC4" w:rsidP="00AA5FC4">
      <w:pPr>
        <w:tabs>
          <w:tab w:val="left" w:pos="216"/>
        </w:tabs>
        <w:spacing w:before="180" w:after="180" w:line="280" w:lineRule="atLeast"/>
        <w:rPr>
          <w:rFonts w:eastAsia="Calibri"/>
          <w:color w:val="000000"/>
          <w:kern w:val="22"/>
          <w:sz w:val="24"/>
          <w:szCs w:val="24"/>
        </w:rPr>
      </w:pPr>
      <w:r w:rsidRPr="00AA5FC4">
        <w:rPr>
          <w:rFonts w:eastAsia="Calibri"/>
          <w:color w:val="000000"/>
          <w:kern w:val="22"/>
          <w:sz w:val="24"/>
          <w:szCs w:val="24"/>
        </w:rPr>
        <w:t>A Ranked Overview</w:t>
      </w:r>
    </w:p>
    <w:p w14:paraId="53B62D01" w14:textId="77777777" w:rsidR="00AA5FC4" w:rsidRPr="00AA5FC4" w:rsidRDefault="00AA5FC4" w:rsidP="00AA5FC4">
      <w:pPr>
        <w:tabs>
          <w:tab w:val="left" w:pos="216"/>
        </w:tabs>
        <w:spacing w:before="180" w:after="180" w:line="280" w:lineRule="atLeast"/>
        <w:rPr>
          <w:iCs/>
          <w:color w:val="000000"/>
          <w:kern w:val="22"/>
          <w:sz w:val="24"/>
          <w:szCs w:val="24"/>
        </w:rPr>
      </w:pPr>
      <w:r w:rsidRPr="00AA5FC4">
        <w:rPr>
          <w:iCs/>
          <w:color w:val="000000"/>
          <w:kern w:val="22"/>
          <w:sz w:val="24"/>
          <w:szCs w:val="24"/>
        </w:rPr>
        <w:t>Human Impact Cards:</w:t>
      </w:r>
    </w:p>
    <w:p w14:paraId="0EE9511D" w14:textId="77777777" w:rsidR="00AA5FC4" w:rsidRPr="00AA5FC4" w:rsidRDefault="00AA5FC4" w:rsidP="00780070">
      <w:pPr>
        <w:numPr>
          <w:ilvl w:val="0"/>
          <w:numId w:val="34"/>
        </w:numPr>
        <w:tabs>
          <w:tab w:val="left" w:pos="432"/>
        </w:tabs>
        <w:spacing w:before="60" w:after="20" w:line="280" w:lineRule="atLeast"/>
        <w:ind w:left="864"/>
        <w:rPr>
          <w:color w:val="000000"/>
          <w:kern w:val="22"/>
          <w:sz w:val="24"/>
          <w:szCs w:val="24"/>
        </w:rPr>
      </w:pPr>
      <w:r w:rsidRPr="00AA5FC4">
        <w:rPr>
          <w:color w:val="000000"/>
          <w:kern w:val="22"/>
          <w:sz w:val="24"/>
          <w:szCs w:val="24"/>
        </w:rPr>
        <w:t>Emotional well-being (those suffering from the disaster are deprived of basic commodities and get depressed—the primary subject of the threat)</w:t>
      </w:r>
    </w:p>
    <w:p w14:paraId="27D97F88" w14:textId="77777777" w:rsidR="00AA5FC4" w:rsidRPr="00AA5FC4" w:rsidRDefault="00AA5FC4" w:rsidP="00780070">
      <w:pPr>
        <w:numPr>
          <w:ilvl w:val="0"/>
          <w:numId w:val="34"/>
        </w:numPr>
        <w:tabs>
          <w:tab w:val="left" w:pos="432"/>
        </w:tabs>
        <w:spacing w:before="60" w:after="20" w:line="280" w:lineRule="atLeast"/>
        <w:ind w:left="864"/>
        <w:rPr>
          <w:color w:val="000000"/>
          <w:kern w:val="22"/>
          <w:sz w:val="24"/>
          <w:szCs w:val="24"/>
        </w:rPr>
      </w:pPr>
      <w:r w:rsidRPr="00AA5FC4">
        <w:rPr>
          <w:color w:val="000000"/>
          <w:kern w:val="22"/>
          <w:sz w:val="24"/>
          <w:szCs w:val="24"/>
        </w:rPr>
        <w:t xml:space="preserve">Physical well-being (health is affected due to lack of timely food supplies and medicine—the primary subject of the threat) </w:t>
      </w:r>
    </w:p>
    <w:p w14:paraId="5DFE4E82" w14:textId="77777777" w:rsidR="00AA5FC4" w:rsidRPr="00AA5FC4" w:rsidRDefault="00AA5FC4" w:rsidP="00780070">
      <w:pPr>
        <w:numPr>
          <w:ilvl w:val="0"/>
          <w:numId w:val="34"/>
        </w:numPr>
        <w:tabs>
          <w:tab w:val="left" w:pos="432"/>
        </w:tabs>
        <w:spacing w:before="60" w:after="20" w:line="280" w:lineRule="atLeast"/>
        <w:ind w:left="864"/>
        <w:rPr>
          <w:color w:val="000000"/>
          <w:kern w:val="22"/>
          <w:sz w:val="24"/>
          <w:szCs w:val="24"/>
        </w:rPr>
      </w:pPr>
      <w:r w:rsidRPr="00AA5FC4">
        <w:rPr>
          <w:color w:val="000000"/>
          <w:kern w:val="22"/>
          <w:sz w:val="24"/>
          <w:szCs w:val="24"/>
        </w:rPr>
        <w:lastRenderedPageBreak/>
        <w:t>Relationships (the relations between the people, local authorities, and government is at stake if the rescue mission fails—a secondary subject)</w:t>
      </w:r>
    </w:p>
    <w:p w14:paraId="0016C3B9" w14:textId="77777777" w:rsidR="00AA5FC4" w:rsidRPr="00AA5FC4" w:rsidRDefault="00AA5FC4" w:rsidP="00780070">
      <w:pPr>
        <w:numPr>
          <w:ilvl w:val="0"/>
          <w:numId w:val="34"/>
        </w:numPr>
        <w:tabs>
          <w:tab w:val="left" w:pos="432"/>
        </w:tabs>
        <w:spacing w:before="60" w:after="20" w:line="280" w:lineRule="atLeast"/>
        <w:ind w:left="864"/>
        <w:rPr>
          <w:color w:val="000000"/>
          <w:kern w:val="22"/>
          <w:sz w:val="24"/>
          <w:szCs w:val="24"/>
        </w:rPr>
      </w:pPr>
      <w:r w:rsidRPr="00AA5FC4">
        <w:rPr>
          <w:color w:val="000000"/>
          <w:kern w:val="22"/>
          <w:sz w:val="24"/>
          <w:szCs w:val="24"/>
        </w:rPr>
        <w:t>Unusual impacts (loss of property, loss of life, loss of trust in local government, loss of businesses—a secondary or ternary subject)</w:t>
      </w:r>
    </w:p>
    <w:p w14:paraId="045F324E" w14:textId="77777777" w:rsidR="00AA5FC4" w:rsidRPr="00AA5FC4" w:rsidRDefault="00AA5FC4" w:rsidP="00AA5FC4">
      <w:pPr>
        <w:tabs>
          <w:tab w:val="left" w:pos="216"/>
        </w:tabs>
        <w:spacing w:before="180" w:after="180" w:line="280" w:lineRule="atLeast"/>
        <w:rPr>
          <w:iCs/>
          <w:color w:val="000000"/>
          <w:kern w:val="22"/>
          <w:sz w:val="24"/>
          <w:szCs w:val="24"/>
        </w:rPr>
      </w:pPr>
      <w:r w:rsidRPr="00AA5FC4">
        <w:rPr>
          <w:iCs/>
          <w:color w:val="000000"/>
          <w:kern w:val="22"/>
          <w:sz w:val="24"/>
          <w:szCs w:val="24"/>
        </w:rPr>
        <w:t xml:space="preserve">Adversary’s Motivations: </w:t>
      </w:r>
    </w:p>
    <w:p w14:paraId="53198040" w14:textId="77777777" w:rsidR="00AA5FC4" w:rsidRPr="00AA5FC4" w:rsidRDefault="00AA5FC4" w:rsidP="00780070">
      <w:pPr>
        <w:numPr>
          <w:ilvl w:val="0"/>
          <w:numId w:val="35"/>
        </w:numPr>
        <w:tabs>
          <w:tab w:val="left" w:pos="432"/>
        </w:tabs>
        <w:spacing w:before="60" w:after="20" w:line="280" w:lineRule="atLeast"/>
        <w:ind w:left="864"/>
        <w:rPr>
          <w:color w:val="000000"/>
          <w:kern w:val="22"/>
          <w:sz w:val="24"/>
          <w:szCs w:val="24"/>
        </w:rPr>
      </w:pPr>
      <w:r w:rsidRPr="00AA5FC4">
        <w:rPr>
          <w:color w:val="000000"/>
          <w:kern w:val="22"/>
          <w:sz w:val="24"/>
          <w:szCs w:val="24"/>
        </w:rPr>
        <w:t>Money (the goods stolen from the drones and the drones/components can be resold to make money—the profitable nature makes this rank 1!)</w:t>
      </w:r>
    </w:p>
    <w:p w14:paraId="1459FB4D" w14:textId="5AD841FC" w:rsidR="00AA5FC4" w:rsidRPr="00AA5FC4" w:rsidRDefault="00AA5FC4" w:rsidP="00780070">
      <w:pPr>
        <w:numPr>
          <w:ilvl w:val="0"/>
          <w:numId w:val="35"/>
        </w:numPr>
        <w:tabs>
          <w:tab w:val="left" w:pos="432"/>
        </w:tabs>
        <w:spacing w:before="60" w:after="20" w:line="280" w:lineRule="atLeast"/>
        <w:ind w:left="864"/>
        <w:rPr>
          <w:color w:val="000000"/>
          <w:kern w:val="22"/>
          <w:sz w:val="24"/>
          <w:szCs w:val="24"/>
        </w:rPr>
      </w:pPr>
      <w:r w:rsidRPr="00AA5FC4">
        <w:rPr>
          <w:color w:val="000000"/>
          <w:kern w:val="22"/>
          <w:sz w:val="24"/>
          <w:szCs w:val="24"/>
        </w:rPr>
        <w:t xml:space="preserve">Warfare (some local </w:t>
      </w:r>
      <w:r w:rsidR="004C7B57" w:rsidRPr="00AA5FC4">
        <w:rPr>
          <w:color w:val="000000"/>
          <w:kern w:val="22"/>
          <w:sz w:val="24"/>
          <w:szCs w:val="24"/>
        </w:rPr>
        <w:t>troublemakers</w:t>
      </w:r>
      <w:r w:rsidRPr="00AA5FC4">
        <w:rPr>
          <w:color w:val="000000"/>
          <w:kern w:val="22"/>
          <w:sz w:val="24"/>
          <w:szCs w:val="24"/>
        </w:rPr>
        <w:t xml:space="preserve"> may see this as a route and non-violent means of attack—allowing ease of attack, i.e., without having to face other humans in the operations makes this rank above the rest)</w:t>
      </w:r>
    </w:p>
    <w:p w14:paraId="5B0A7763" w14:textId="77777777" w:rsidR="00AA5FC4" w:rsidRPr="00AA5FC4" w:rsidRDefault="00AA5FC4" w:rsidP="00780070">
      <w:pPr>
        <w:numPr>
          <w:ilvl w:val="0"/>
          <w:numId w:val="35"/>
        </w:numPr>
        <w:tabs>
          <w:tab w:val="left" w:pos="432"/>
        </w:tabs>
        <w:spacing w:before="60" w:after="20" w:line="280" w:lineRule="atLeast"/>
        <w:ind w:left="864"/>
        <w:rPr>
          <w:color w:val="000000"/>
          <w:kern w:val="22"/>
          <w:sz w:val="24"/>
          <w:szCs w:val="24"/>
        </w:rPr>
      </w:pPr>
      <w:r w:rsidRPr="00AA5FC4">
        <w:rPr>
          <w:color w:val="000000"/>
          <w:kern w:val="22"/>
          <w:sz w:val="24"/>
          <w:szCs w:val="24"/>
        </w:rPr>
        <w:t>Politics (oppositions and opposition groups may intrude to bring bad name to local government—can lead to change of power, so it becomes attractive)</w:t>
      </w:r>
    </w:p>
    <w:p w14:paraId="3B92F691" w14:textId="77777777" w:rsidR="00AA5FC4" w:rsidRPr="00AA5FC4" w:rsidRDefault="00AA5FC4" w:rsidP="00780070">
      <w:pPr>
        <w:numPr>
          <w:ilvl w:val="0"/>
          <w:numId w:val="35"/>
        </w:numPr>
        <w:tabs>
          <w:tab w:val="left" w:pos="432"/>
        </w:tabs>
        <w:spacing w:before="60" w:after="20" w:line="280" w:lineRule="atLeast"/>
        <w:ind w:left="864"/>
        <w:rPr>
          <w:color w:val="000000"/>
          <w:kern w:val="22"/>
          <w:sz w:val="24"/>
          <w:szCs w:val="24"/>
        </w:rPr>
      </w:pPr>
      <w:r w:rsidRPr="00AA5FC4">
        <w:rPr>
          <w:color w:val="000000"/>
          <w:kern w:val="22"/>
          <w:sz w:val="24"/>
          <w:szCs w:val="24"/>
        </w:rPr>
        <w:t>Unusual motivations (hack the drones and use them for other unauthorized purposes such as flying in restricted zones or delivery of harmful goods or simply to destroy)</w:t>
      </w:r>
    </w:p>
    <w:p w14:paraId="1009FE35" w14:textId="77777777" w:rsidR="00AA5FC4" w:rsidRPr="00AA5FC4" w:rsidRDefault="00AA5FC4" w:rsidP="00AA5FC4">
      <w:pPr>
        <w:tabs>
          <w:tab w:val="left" w:pos="216"/>
        </w:tabs>
        <w:spacing w:before="180" w:after="180" w:line="280" w:lineRule="atLeast"/>
        <w:rPr>
          <w:iCs/>
          <w:color w:val="000000"/>
          <w:kern w:val="22"/>
          <w:sz w:val="24"/>
          <w:szCs w:val="24"/>
        </w:rPr>
      </w:pPr>
      <w:r w:rsidRPr="00AA5FC4">
        <w:rPr>
          <w:iCs/>
          <w:color w:val="000000"/>
          <w:kern w:val="22"/>
          <w:sz w:val="24"/>
          <w:szCs w:val="24"/>
        </w:rPr>
        <w:t>Adversary’s Resources:</w:t>
      </w:r>
    </w:p>
    <w:p w14:paraId="6A69EF73" w14:textId="77777777" w:rsidR="00AA5FC4" w:rsidRPr="00AA5FC4" w:rsidRDefault="00AA5FC4" w:rsidP="00780070">
      <w:pPr>
        <w:numPr>
          <w:ilvl w:val="0"/>
          <w:numId w:val="36"/>
        </w:numPr>
        <w:tabs>
          <w:tab w:val="left" w:pos="432"/>
        </w:tabs>
        <w:spacing w:before="60" w:after="20" w:line="280" w:lineRule="atLeast"/>
        <w:ind w:left="864"/>
        <w:rPr>
          <w:color w:val="000000"/>
          <w:kern w:val="22"/>
          <w:sz w:val="24"/>
          <w:szCs w:val="24"/>
        </w:rPr>
      </w:pPr>
      <w:r w:rsidRPr="00AA5FC4">
        <w:rPr>
          <w:color w:val="000000"/>
          <w:kern w:val="22"/>
          <w:sz w:val="24"/>
          <w:szCs w:val="24"/>
        </w:rPr>
        <w:t>Expertise (the attacker has all the expertise to hack the brand of drones used in the mission)</w:t>
      </w:r>
    </w:p>
    <w:p w14:paraId="7D13F174" w14:textId="77777777" w:rsidR="00AA5FC4" w:rsidRPr="00AA5FC4" w:rsidRDefault="00AA5FC4" w:rsidP="00780070">
      <w:pPr>
        <w:numPr>
          <w:ilvl w:val="0"/>
          <w:numId w:val="36"/>
        </w:numPr>
        <w:tabs>
          <w:tab w:val="left" w:pos="432"/>
        </w:tabs>
        <w:spacing w:before="60" w:after="20" w:line="280" w:lineRule="atLeast"/>
        <w:ind w:left="864"/>
        <w:rPr>
          <w:color w:val="000000"/>
          <w:kern w:val="22"/>
          <w:sz w:val="24"/>
          <w:szCs w:val="24"/>
        </w:rPr>
      </w:pPr>
      <w:r w:rsidRPr="00AA5FC4">
        <w:rPr>
          <w:color w:val="000000"/>
          <w:kern w:val="22"/>
          <w:sz w:val="24"/>
          <w:szCs w:val="24"/>
        </w:rPr>
        <w:t>Inside knowledge (access to inside knowledge makes the attack viable)</w:t>
      </w:r>
    </w:p>
    <w:p w14:paraId="0122F7D0" w14:textId="77777777" w:rsidR="00AA5FC4" w:rsidRPr="00AA5FC4" w:rsidRDefault="00AA5FC4" w:rsidP="00780070">
      <w:pPr>
        <w:numPr>
          <w:ilvl w:val="0"/>
          <w:numId w:val="36"/>
        </w:numPr>
        <w:tabs>
          <w:tab w:val="left" w:pos="432"/>
        </w:tabs>
        <w:spacing w:before="60" w:after="20" w:line="280" w:lineRule="atLeast"/>
        <w:ind w:left="864"/>
        <w:rPr>
          <w:color w:val="000000"/>
          <w:kern w:val="22"/>
          <w:sz w:val="24"/>
          <w:szCs w:val="24"/>
        </w:rPr>
      </w:pPr>
      <w:r w:rsidRPr="00AA5FC4">
        <w:rPr>
          <w:color w:val="000000"/>
          <w:kern w:val="22"/>
          <w:sz w:val="24"/>
          <w:szCs w:val="24"/>
        </w:rPr>
        <w:t>Money (money flowing in for political reasons to bring down the local government’s reputation)</w:t>
      </w:r>
    </w:p>
    <w:p w14:paraId="3589A607" w14:textId="77777777" w:rsidR="00AA5FC4" w:rsidRPr="00AA5FC4" w:rsidRDefault="00AA5FC4" w:rsidP="00780070">
      <w:pPr>
        <w:numPr>
          <w:ilvl w:val="0"/>
          <w:numId w:val="36"/>
        </w:numPr>
        <w:tabs>
          <w:tab w:val="left" w:pos="432"/>
        </w:tabs>
        <w:spacing w:before="60" w:after="20" w:line="280" w:lineRule="atLeast"/>
        <w:ind w:left="864"/>
        <w:rPr>
          <w:color w:val="000000"/>
          <w:kern w:val="22"/>
          <w:sz w:val="24"/>
          <w:szCs w:val="24"/>
        </w:rPr>
      </w:pPr>
      <w:r w:rsidRPr="00AA5FC4">
        <w:rPr>
          <w:color w:val="000000"/>
          <w:kern w:val="22"/>
          <w:sz w:val="24"/>
          <w:szCs w:val="24"/>
        </w:rPr>
        <w:t>Inside capabilities (an insider who turns attacker can do a lot of damage to the drones)</w:t>
      </w:r>
    </w:p>
    <w:p w14:paraId="7CB32E9C" w14:textId="77777777" w:rsidR="00AA5FC4" w:rsidRPr="00AA5FC4" w:rsidRDefault="00AA5FC4" w:rsidP="00AA5FC4">
      <w:pPr>
        <w:tabs>
          <w:tab w:val="left" w:pos="216"/>
        </w:tabs>
        <w:spacing w:before="180" w:after="180" w:line="280" w:lineRule="atLeast"/>
        <w:rPr>
          <w:iCs/>
          <w:color w:val="000000"/>
          <w:kern w:val="22"/>
          <w:sz w:val="24"/>
          <w:szCs w:val="24"/>
        </w:rPr>
      </w:pPr>
      <w:r w:rsidRPr="00AA5FC4">
        <w:rPr>
          <w:iCs/>
          <w:color w:val="000000"/>
          <w:kern w:val="22"/>
          <w:sz w:val="24"/>
          <w:szCs w:val="24"/>
        </w:rPr>
        <w:t>Adversary’s Methods:</w:t>
      </w:r>
    </w:p>
    <w:p w14:paraId="01101AB3" w14:textId="77777777" w:rsidR="00AA5FC4" w:rsidRPr="00AA5FC4" w:rsidRDefault="00AA5FC4" w:rsidP="00780070">
      <w:pPr>
        <w:numPr>
          <w:ilvl w:val="0"/>
          <w:numId w:val="37"/>
        </w:numPr>
        <w:tabs>
          <w:tab w:val="left" w:pos="432"/>
        </w:tabs>
        <w:spacing w:before="60" w:after="20" w:line="280" w:lineRule="atLeast"/>
        <w:ind w:left="864"/>
        <w:rPr>
          <w:color w:val="000000"/>
          <w:kern w:val="22"/>
          <w:sz w:val="24"/>
          <w:szCs w:val="24"/>
        </w:rPr>
      </w:pPr>
      <w:r w:rsidRPr="00AA5FC4">
        <w:rPr>
          <w:color w:val="000000"/>
          <w:kern w:val="22"/>
          <w:sz w:val="24"/>
          <w:szCs w:val="24"/>
        </w:rPr>
        <w:t>Physical attack (shoot the drone with a drone gun)</w:t>
      </w:r>
    </w:p>
    <w:p w14:paraId="61DCFA99" w14:textId="77777777" w:rsidR="00AA5FC4" w:rsidRPr="00AA5FC4" w:rsidRDefault="00AA5FC4" w:rsidP="00780070">
      <w:pPr>
        <w:numPr>
          <w:ilvl w:val="0"/>
          <w:numId w:val="37"/>
        </w:numPr>
        <w:tabs>
          <w:tab w:val="left" w:pos="432"/>
        </w:tabs>
        <w:spacing w:before="60" w:after="20" w:line="280" w:lineRule="atLeast"/>
        <w:ind w:left="864"/>
        <w:rPr>
          <w:color w:val="000000"/>
          <w:kern w:val="22"/>
          <w:sz w:val="24"/>
          <w:szCs w:val="24"/>
        </w:rPr>
      </w:pPr>
      <w:r w:rsidRPr="00AA5FC4">
        <w:rPr>
          <w:color w:val="000000"/>
          <w:kern w:val="22"/>
          <w:sz w:val="24"/>
          <w:szCs w:val="24"/>
        </w:rPr>
        <w:t>Technological attack (jam the GPS or the rotors)</w:t>
      </w:r>
    </w:p>
    <w:p w14:paraId="7586BAEA" w14:textId="77777777" w:rsidR="00AA5FC4" w:rsidRPr="00AA5FC4" w:rsidRDefault="00AA5FC4" w:rsidP="00780070">
      <w:pPr>
        <w:numPr>
          <w:ilvl w:val="0"/>
          <w:numId w:val="37"/>
        </w:numPr>
        <w:tabs>
          <w:tab w:val="left" w:pos="432"/>
        </w:tabs>
        <w:spacing w:before="60" w:after="20" w:line="280" w:lineRule="atLeast"/>
        <w:ind w:left="864"/>
        <w:rPr>
          <w:color w:val="000000"/>
          <w:kern w:val="22"/>
          <w:sz w:val="24"/>
          <w:szCs w:val="24"/>
        </w:rPr>
      </w:pPr>
      <w:r w:rsidRPr="00AA5FC4">
        <w:rPr>
          <w:color w:val="000000"/>
          <w:kern w:val="22"/>
          <w:sz w:val="24"/>
          <w:szCs w:val="24"/>
        </w:rPr>
        <w:t>Multiphase attack (damage partially—perhaps damage one rotor and partially disable the drone to take control)</w:t>
      </w:r>
    </w:p>
    <w:p w14:paraId="4CBD8790" w14:textId="77777777" w:rsidR="00AA5FC4" w:rsidRPr="00AA5FC4" w:rsidRDefault="00AA5FC4" w:rsidP="00780070">
      <w:pPr>
        <w:numPr>
          <w:ilvl w:val="0"/>
          <w:numId w:val="37"/>
        </w:numPr>
        <w:tabs>
          <w:tab w:val="left" w:pos="432"/>
        </w:tabs>
        <w:spacing w:before="60" w:after="20" w:line="280" w:lineRule="atLeast"/>
        <w:ind w:left="864"/>
        <w:rPr>
          <w:color w:val="000000"/>
          <w:kern w:val="22"/>
          <w:sz w:val="24"/>
          <w:szCs w:val="24"/>
        </w:rPr>
      </w:pPr>
      <w:r w:rsidRPr="00AA5FC4">
        <w:rPr>
          <w:color w:val="000000"/>
          <w:kern w:val="22"/>
          <w:sz w:val="24"/>
          <w:szCs w:val="24"/>
        </w:rPr>
        <w:t>Manipulation or coercion (hack the drone information system and its GPS, then change the destination or send it back to the origin or make it lose its sense of direction)</w:t>
      </w:r>
    </w:p>
    <w:p w14:paraId="1E06702A" w14:textId="77777777" w:rsidR="00AA5FC4" w:rsidRPr="00AA5FC4" w:rsidRDefault="00AA5FC4" w:rsidP="00AA5FC4">
      <w:pPr>
        <w:tabs>
          <w:tab w:val="left" w:pos="216"/>
        </w:tabs>
        <w:spacing w:before="180" w:after="180" w:line="280" w:lineRule="atLeast"/>
        <w:rPr>
          <w:rFonts w:eastAsia="Calibri"/>
          <w:iCs/>
          <w:color w:val="000000"/>
          <w:kern w:val="22"/>
          <w:sz w:val="21"/>
        </w:rPr>
      </w:pPr>
    </w:p>
    <w:p w14:paraId="7809AE5B" w14:textId="77777777" w:rsidR="00AA5FC4" w:rsidRPr="00780070" w:rsidRDefault="00AA5FC4" w:rsidP="00AA5FC4">
      <w:pPr>
        <w:tabs>
          <w:tab w:val="left" w:pos="216"/>
        </w:tabs>
        <w:spacing w:before="180" w:after="180" w:line="280" w:lineRule="atLeast"/>
        <w:rPr>
          <w:rFonts w:asciiTheme="minorHAnsi" w:eastAsia="Calibri" w:hAnsiTheme="minorHAnsi" w:cstheme="minorHAnsi"/>
          <w:b/>
          <w:color w:val="000000"/>
          <w:kern w:val="22"/>
          <w:sz w:val="24"/>
          <w:szCs w:val="24"/>
        </w:rPr>
      </w:pPr>
      <w:r w:rsidRPr="00780070">
        <w:rPr>
          <w:rFonts w:asciiTheme="minorHAnsi" w:eastAsia="Calibri" w:hAnsiTheme="minorHAnsi" w:cstheme="minorHAnsi"/>
          <w:b/>
          <w:color w:val="000000"/>
          <w:kern w:val="22"/>
          <w:sz w:val="24"/>
          <w:szCs w:val="24"/>
        </w:rPr>
        <w:t>Part 2: In-depth analysis of all the potential threats: Threat Insights</w:t>
      </w:r>
    </w:p>
    <w:p w14:paraId="2672D49E" w14:textId="77777777" w:rsidR="00AA5FC4" w:rsidRPr="00AA5FC4" w:rsidRDefault="00AA5FC4" w:rsidP="00AA5FC4">
      <w:pPr>
        <w:tabs>
          <w:tab w:val="left" w:pos="216"/>
        </w:tabs>
        <w:spacing w:before="180" w:after="180" w:line="280" w:lineRule="atLeast"/>
        <w:rPr>
          <w:rFonts w:eastAsia="Calibri"/>
          <w:iCs/>
          <w:color w:val="000000"/>
          <w:kern w:val="22"/>
          <w:sz w:val="24"/>
          <w:szCs w:val="24"/>
        </w:rPr>
      </w:pPr>
      <w:r w:rsidRPr="00AA5FC4">
        <w:rPr>
          <w:rFonts w:eastAsia="Calibri"/>
          <w:iCs/>
          <w:color w:val="000000"/>
          <w:kern w:val="22"/>
          <w:sz w:val="24"/>
          <w:szCs w:val="24"/>
        </w:rPr>
        <w:t>Human Impact Cards:</w:t>
      </w:r>
    </w:p>
    <w:p w14:paraId="1E53791B" w14:textId="77777777" w:rsidR="00AA5FC4" w:rsidRPr="00AA5FC4" w:rsidRDefault="00AA5FC4" w:rsidP="00780070">
      <w:pPr>
        <w:numPr>
          <w:ilvl w:val="0"/>
          <w:numId w:val="38"/>
        </w:numPr>
        <w:tabs>
          <w:tab w:val="left" w:pos="432"/>
        </w:tabs>
        <w:spacing w:before="60" w:after="20" w:line="280" w:lineRule="atLeast"/>
        <w:ind w:left="864"/>
        <w:rPr>
          <w:color w:val="000000"/>
          <w:kern w:val="22"/>
          <w:sz w:val="24"/>
          <w:szCs w:val="24"/>
        </w:rPr>
      </w:pPr>
      <w:r w:rsidRPr="00AA5FC4">
        <w:rPr>
          <w:color w:val="000000"/>
          <w:kern w:val="22"/>
          <w:sz w:val="24"/>
          <w:szCs w:val="24"/>
        </w:rPr>
        <w:t>Emotional well-being (those suffering from the disaster are deprived of basic commodities and get depressed—the primary subject of the threat)</w:t>
      </w:r>
    </w:p>
    <w:p w14:paraId="0359D422" w14:textId="77777777" w:rsidR="00AA5FC4" w:rsidRPr="00AA5FC4" w:rsidRDefault="00AA5FC4" w:rsidP="00780070">
      <w:pPr>
        <w:numPr>
          <w:ilvl w:val="0"/>
          <w:numId w:val="38"/>
        </w:numPr>
        <w:tabs>
          <w:tab w:val="left" w:pos="432"/>
        </w:tabs>
        <w:spacing w:before="60" w:after="20" w:line="280" w:lineRule="atLeast"/>
        <w:ind w:left="864"/>
        <w:rPr>
          <w:color w:val="000000"/>
          <w:kern w:val="22"/>
          <w:sz w:val="24"/>
          <w:szCs w:val="24"/>
        </w:rPr>
      </w:pPr>
      <w:r w:rsidRPr="00AA5FC4">
        <w:rPr>
          <w:color w:val="000000"/>
          <w:kern w:val="22"/>
          <w:sz w:val="24"/>
          <w:szCs w:val="24"/>
        </w:rPr>
        <w:t xml:space="preserve">Physical well-being (health is affected due to lack of timely food supplies and medicine—the primary subject of the threat) </w:t>
      </w:r>
    </w:p>
    <w:p w14:paraId="282BCF3B" w14:textId="77777777" w:rsidR="00AA5FC4" w:rsidRPr="00AA5FC4" w:rsidRDefault="00AA5FC4" w:rsidP="00780070">
      <w:pPr>
        <w:numPr>
          <w:ilvl w:val="0"/>
          <w:numId w:val="38"/>
        </w:numPr>
        <w:tabs>
          <w:tab w:val="left" w:pos="432"/>
        </w:tabs>
        <w:spacing w:before="60" w:after="20" w:line="280" w:lineRule="atLeast"/>
        <w:ind w:left="864"/>
        <w:rPr>
          <w:color w:val="000000"/>
          <w:kern w:val="22"/>
          <w:sz w:val="24"/>
          <w:szCs w:val="24"/>
        </w:rPr>
      </w:pPr>
      <w:r w:rsidRPr="00AA5FC4">
        <w:rPr>
          <w:color w:val="000000"/>
          <w:kern w:val="22"/>
          <w:sz w:val="24"/>
          <w:szCs w:val="24"/>
        </w:rPr>
        <w:t>Relationships (the relations between the people, local authorities, and government is at stake if the rescue mission fails—a secondary subject)</w:t>
      </w:r>
    </w:p>
    <w:p w14:paraId="33B9CAB9" w14:textId="77777777" w:rsidR="00AA5FC4" w:rsidRPr="00AA5FC4" w:rsidRDefault="00AA5FC4" w:rsidP="00780070">
      <w:pPr>
        <w:numPr>
          <w:ilvl w:val="0"/>
          <w:numId w:val="38"/>
        </w:numPr>
        <w:tabs>
          <w:tab w:val="left" w:pos="432"/>
        </w:tabs>
        <w:spacing w:before="60" w:after="20" w:line="280" w:lineRule="atLeast"/>
        <w:ind w:left="864"/>
        <w:rPr>
          <w:color w:val="000000"/>
          <w:kern w:val="22"/>
          <w:sz w:val="21"/>
        </w:rPr>
      </w:pPr>
      <w:r w:rsidRPr="00AA5FC4">
        <w:rPr>
          <w:color w:val="000000"/>
          <w:kern w:val="22"/>
          <w:sz w:val="21"/>
        </w:rPr>
        <w:lastRenderedPageBreak/>
        <w:t>Unusual impacts (loss of life, loss of trust in local government, loss of businesses—a secondary or ternary subject)</w:t>
      </w:r>
    </w:p>
    <w:p w14:paraId="79A2EF33" w14:textId="77777777" w:rsidR="00AA5FC4" w:rsidRPr="00AA5FC4" w:rsidRDefault="00AA5FC4" w:rsidP="00AA5FC4">
      <w:pPr>
        <w:tabs>
          <w:tab w:val="left" w:pos="216"/>
        </w:tabs>
        <w:spacing w:before="180" w:after="180" w:line="280" w:lineRule="atLeast"/>
        <w:ind w:left="720"/>
        <w:rPr>
          <w:iCs/>
          <w:color w:val="000000"/>
          <w:kern w:val="22"/>
          <w:sz w:val="24"/>
          <w:szCs w:val="24"/>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5"/>
        <w:gridCol w:w="1002"/>
        <w:gridCol w:w="1093"/>
        <w:gridCol w:w="1110"/>
        <w:gridCol w:w="1265"/>
        <w:gridCol w:w="965"/>
        <w:gridCol w:w="1100"/>
      </w:tblGrid>
      <w:tr w:rsidR="00AA5FC4" w:rsidRPr="00AA5FC4" w14:paraId="6D8D3FA5" w14:textId="77777777" w:rsidTr="00AA5FC4">
        <w:trPr>
          <w:trHeight w:val="306"/>
        </w:trPr>
        <w:tc>
          <w:tcPr>
            <w:tcW w:w="1015" w:type="dxa"/>
            <w:shd w:val="clear" w:color="auto" w:fill="D9D9D9"/>
          </w:tcPr>
          <w:p w14:paraId="7ABF691E" w14:textId="77777777" w:rsidR="00AA5FC4" w:rsidRPr="00AA5FC4" w:rsidRDefault="00AA5FC4" w:rsidP="00AA5FC4">
            <w:pPr>
              <w:tabs>
                <w:tab w:val="left" w:pos="216"/>
              </w:tabs>
              <w:spacing w:before="180" w:after="180" w:line="280" w:lineRule="atLeast"/>
              <w:rPr>
                <w:b/>
                <w:bCs/>
                <w:iCs/>
                <w:color w:val="000000"/>
                <w:kern w:val="22"/>
                <w:sz w:val="21"/>
              </w:rPr>
            </w:pPr>
            <w:r w:rsidRPr="00AA5FC4">
              <w:rPr>
                <w:b/>
                <w:bCs/>
                <w:iCs/>
                <w:color w:val="000000"/>
                <w:kern w:val="22"/>
                <w:sz w:val="21"/>
              </w:rPr>
              <w:t>Type</w:t>
            </w:r>
          </w:p>
        </w:tc>
        <w:tc>
          <w:tcPr>
            <w:tcW w:w="1002" w:type="dxa"/>
            <w:shd w:val="clear" w:color="auto" w:fill="D9D9D9"/>
          </w:tcPr>
          <w:p w14:paraId="1C308BD4" w14:textId="77777777" w:rsidR="00AA5FC4" w:rsidRPr="00AA5FC4" w:rsidRDefault="00AA5FC4" w:rsidP="00AA5FC4">
            <w:pPr>
              <w:tabs>
                <w:tab w:val="left" w:pos="216"/>
              </w:tabs>
              <w:spacing w:before="180" w:after="180" w:line="280" w:lineRule="atLeast"/>
              <w:rPr>
                <w:b/>
                <w:bCs/>
                <w:iCs/>
                <w:color w:val="000000"/>
                <w:kern w:val="22"/>
                <w:sz w:val="21"/>
              </w:rPr>
            </w:pPr>
            <w:r w:rsidRPr="00AA5FC4">
              <w:rPr>
                <w:b/>
                <w:bCs/>
                <w:iCs/>
                <w:color w:val="000000"/>
                <w:kern w:val="22"/>
                <w:sz w:val="21"/>
              </w:rPr>
              <w:t>Actor</w:t>
            </w:r>
          </w:p>
        </w:tc>
        <w:tc>
          <w:tcPr>
            <w:tcW w:w="1093" w:type="dxa"/>
            <w:shd w:val="clear" w:color="auto" w:fill="D9D9D9"/>
          </w:tcPr>
          <w:p w14:paraId="0D70F519" w14:textId="77777777" w:rsidR="00AA5FC4" w:rsidRPr="00AA5FC4" w:rsidRDefault="00AA5FC4" w:rsidP="00AA5FC4">
            <w:pPr>
              <w:tabs>
                <w:tab w:val="left" w:pos="216"/>
              </w:tabs>
              <w:spacing w:before="180" w:after="180" w:line="280" w:lineRule="atLeast"/>
              <w:rPr>
                <w:b/>
                <w:bCs/>
                <w:iCs/>
                <w:color w:val="000000"/>
                <w:kern w:val="22"/>
                <w:sz w:val="21"/>
              </w:rPr>
            </w:pPr>
            <w:r w:rsidRPr="00AA5FC4">
              <w:rPr>
                <w:b/>
                <w:bCs/>
                <w:iCs/>
                <w:color w:val="000000"/>
                <w:kern w:val="22"/>
                <w:sz w:val="21"/>
              </w:rPr>
              <w:t>Action</w:t>
            </w:r>
          </w:p>
        </w:tc>
        <w:tc>
          <w:tcPr>
            <w:tcW w:w="1110" w:type="dxa"/>
            <w:shd w:val="clear" w:color="auto" w:fill="D9D9D9"/>
          </w:tcPr>
          <w:p w14:paraId="41777295" w14:textId="77777777" w:rsidR="00AA5FC4" w:rsidRPr="00AA5FC4" w:rsidRDefault="00AA5FC4" w:rsidP="00AA5FC4">
            <w:pPr>
              <w:tabs>
                <w:tab w:val="left" w:pos="216"/>
              </w:tabs>
              <w:spacing w:before="180" w:after="180" w:line="280" w:lineRule="atLeast"/>
              <w:rPr>
                <w:b/>
                <w:bCs/>
                <w:iCs/>
                <w:color w:val="000000"/>
                <w:kern w:val="22"/>
                <w:sz w:val="21"/>
              </w:rPr>
            </w:pPr>
            <w:r w:rsidRPr="00AA5FC4">
              <w:rPr>
                <w:b/>
                <w:bCs/>
                <w:iCs/>
                <w:color w:val="000000"/>
                <w:kern w:val="22"/>
                <w:sz w:val="21"/>
              </w:rPr>
              <w:t>Target</w:t>
            </w:r>
          </w:p>
        </w:tc>
        <w:tc>
          <w:tcPr>
            <w:tcW w:w="1265" w:type="dxa"/>
            <w:shd w:val="clear" w:color="auto" w:fill="D9D9D9"/>
          </w:tcPr>
          <w:p w14:paraId="1E73A84E" w14:textId="77777777" w:rsidR="00AA5FC4" w:rsidRPr="00AA5FC4" w:rsidRDefault="00AA5FC4" w:rsidP="00AA5FC4">
            <w:pPr>
              <w:tabs>
                <w:tab w:val="left" w:pos="216"/>
              </w:tabs>
              <w:spacing w:before="180" w:after="180" w:line="280" w:lineRule="atLeast"/>
              <w:rPr>
                <w:b/>
                <w:bCs/>
                <w:iCs/>
                <w:color w:val="000000"/>
                <w:kern w:val="22"/>
                <w:sz w:val="21"/>
              </w:rPr>
            </w:pPr>
            <w:r w:rsidRPr="00AA5FC4">
              <w:rPr>
                <w:b/>
                <w:bCs/>
                <w:iCs/>
                <w:color w:val="000000"/>
                <w:kern w:val="22"/>
                <w:sz w:val="21"/>
              </w:rPr>
              <w:t>Purpose</w:t>
            </w:r>
          </w:p>
        </w:tc>
        <w:tc>
          <w:tcPr>
            <w:tcW w:w="965" w:type="dxa"/>
            <w:shd w:val="clear" w:color="auto" w:fill="D9D9D9"/>
          </w:tcPr>
          <w:p w14:paraId="560C7A92" w14:textId="77777777" w:rsidR="00AA5FC4" w:rsidRPr="00AA5FC4" w:rsidRDefault="00AA5FC4" w:rsidP="00AA5FC4">
            <w:pPr>
              <w:tabs>
                <w:tab w:val="left" w:pos="216"/>
              </w:tabs>
              <w:spacing w:before="180" w:after="180" w:line="280" w:lineRule="atLeast"/>
              <w:rPr>
                <w:b/>
                <w:bCs/>
                <w:iCs/>
                <w:color w:val="000000"/>
                <w:kern w:val="22"/>
                <w:sz w:val="21"/>
              </w:rPr>
            </w:pPr>
            <w:r w:rsidRPr="00AA5FC4">
              <w:rPr>
                <w:b/>
                <w:bCs/>
                <w:iCs/>
                <w:color w:val="000000"/>
                <w:kern w:val="22"/>
                <w:sz w:val="21"/>
              </w:rPr>
              <w:t>Result</w:t>
            </w:r>
          </w:p>
        </w:tc>
        <w:tc>
          <w:tcPr>
            <w:tcW w:w="1100" w:type="dxa"/>
            <w:shd w:val="clear" w:color="auto" w:fill="D9D9D9"/>
          </w:tcPr>
          <w:p w14:paraId="37C722C2" w14:textId="77777777" w:rsidR="00AA5FC4" w:rsidRPr="00AA5FC4" w:rsidRDefault="00AA5FC4" w:rsidP="00AA5FC4">
            <w:pPr>
              <w:tabs>
                <w:tab w:val="left" w:pos="216"/>
              </w:tabs>
              <w:spacing w:before="180" w:after="180" w:line="280" w:lineRule="atLeast"/>
              <w:rPr>
                <w:b/>
                <w:bCs/>
                <w:iCs/>
                <w:color w:val="000000"/>
                <w:kern w:val="22"/>
                <w:sz w:val="21"/>
              </w:rPr>
            </w:pPr>
            <w:r w:rsidRPr="00AA5FC4">
              <w:rPr>
                <w:b/>
                <w:bCs/>
                <w:iCs/>
                <w:color w:val="000000"/>
                <w:kern w:val="22"/>
                <w:sz w:val="21"/>
              </w:rPr>
              <w:t>Impact</w:t>
            </w:r>
          </w:p>
        </w:tc>
      </w:tr>
      <w:tr w:rsidR="00AA5FC4" w:rsidRPr="00AA5FC4" w14:paraId="4A31A25E" w14:textId="77777777" w:rsidTr="001020CF">
        <w:trPr>
          <w:trHeight w:val="306"/>
        </w:trPr>
        <w:tc>
          <w:tcPr>
            <w:tcW w:w="1015" w:type="dxa"/>
          </w:tcPr>
          <w:p w14:paraId="5ECF8E9B" w14:textId="77777777" w:rsidR="00AA5FC4" w:rsidRPr="00AA5FC4" w:rsidRDefault="00AA5FC4" w:rsidP="00AA5FC4">
            <w:pPr>
              <w:tabs>
                <w:tab w:val="left" w:pos="216"/>
              </w:tabs>
              <w:spacing w:before="180" w:after="180" w:line="280" w:lineRule="atLeast"/>
              <w:rPr>
                <w:iCs/>
                <w:color w:val="000000"/>
                <w:kern w:val="22"/>
                <w:sz w:val="21"/>
              </w:rPr>
            </w:pPr>
            <w:r w:rsidRPr="00AA5FC4">
              <w:rPr>
                <w:iCs/>
                <w:color w:val="000000"/>
                <w:kern w:val="22"/>
                <w:sz w:val="21"/>
              </w:rPr>
              <w:t>Denial</w:t>
            </w:r>
          </w:p>
        </w:tc>
        <w:tc>
          <w:tcPr>
            <w:tcW w:w="1002" w:type="dxa"/>
          </w:tcPr>
          <w:p w14:paraId="5B9EBF47" w14:textId="77777777" w:rsidR="00AA5FC4" w:rsidRPr="00AA5FC4" w:rsidRDefault="00AA5FC4" w:rsidP="00AA5FC4">
            <w:pPr>
              <w:tabs>
                <w:tab w:val="left" w:pos="216"/>
              </w:tabs>
              <w:spacing w:before="180" w:after="180" w:line="280" w:lineRule="atLeast"/>
              <w:rPr>
                <w:iCs/>
                <w:color w:val="000000"/>
                <w:kern w:val="22"/>
                <w:sz w:val="21"/>
              </w:rPr>
            </w:pPr>
            <w:r w:rsidRPr="00AA5FC4">
              <w:rPr>
                <w:iCs/>
                <w:color w:val="000000"/>
                <w:kern w:val="22"/>
                <w:sz w:val="21"/>
              </w:rPr>
              <w:t>Attacker</w:t>
            </w:r>
          </w:p>
        </w:tc>
        <w:tc>
          <w:tcPr>
            <w:tcW w:w="1093" w:type="dxa"/>
          </w:tcPr>
          <w:p w14:paraId="741CE101" w14:textId="77777777" w:rsidR="00AA5FC4" w:rsidRPr="00AA5FC4" w:rsidRDefault="00AA5FC4" w:rsidP="00AA5FC4">
            <w:pPr>
              <w:tabs>
                <w:tab w:val="left" w:pos="216"/>
              </w:tabs>
              <w:spacing w:before="180" w:after="180" w:line="280" w:lineRule="atLeast"/>
              <w:rPr>
                <w:iCs/>
                <w:color w:val="000000"/>
                <w:kern w:val="22"/>
                <w:sz w:val="21"/>
              </w:rPr>
            </w:pPr>
            <w:r w:rsidRPr="00AA5FC4">
              <w:rPr>
                <w:iCs/>
                <w:color w:val="000000"/>
                <w:kern w:val="22"/>
                <w:sz w:val="21"/>
              </w:rPr>
              <w:t xml:space="preserve">Attack Methods </w:t>
            </w:r>
          </w:p>
          <w:p w14:paraId="12F0D7E1" w14:textId="77777777" w:rsidR="00AA5FC4" w:rsidRPr="00AA5FC4" w:rsidRDefault="00AA5FC4" w:rsidP="00AA5FC4">
            <w:pPr>
              <w:tabs>
                <w:tab w:val="left" w:pos="216"/>
              </w:tabs>
              <w:spacing w:before="180" w:after="180" w:line="280" w:lineRule="atLeast"/>
              <w:rPr>
                <w:iCs/>
                <w:color w:val="000000"/>
                <w:kern w:val="22"/>
                <w:sz w:val="21"/>
              </w:rPr>
            </w:pPr>
            <w:r w:rsidRPr="00AA5FC4">
              <w:rPr>
                <w:iCs/>
                <w:color w:val="000000"/>
                <w:kern w:val="22"/>
                <w:sz w:val="21"/>
              </w:rPr>
              <w:t>1-4</w:t>
            </w:r>
          </w:p>
        </w:tc>
        <w:tc>
          <w:tcPr>
            <w:tcW w:w="1110" w:type="dxa"/>
          </w:tcPr>
          <w:p w14:paraId="3C969799" w14:textId="77777777" w:rsidR="00AA5FC4" w:rsidRPr="00AA5FC4" w:rsidRDefault="00AA5FC4" w:rsidP="00AA5FC4">
            <w:pPr>
              <w:tabs>
                <w:tab w:val="left" w:pos="216"/>
              </w:tabs>
              <w:spacing w:before="180" w:after="180" w:line="280" w:lineRule="atLeast"/>
              <w:rPr>
                <w:iCs/>
                <w:color w:val="000000"/>
                <w:kern w:val="22"/>
                <w:sz w:val="21"/>
              </w:rPr>
            </w:pPr>
            <w:r w:rsidRPr="00AA5FC4">
              <w:rPr>
                <w:iCs/>
                <w:color w:val="000000"/>
                <w:kern w:val="22"/>
                <w:sz w:val="21"/>
              </w:rPr>
              <w:t>Drone (Physical, Cyber)</w:t>
            </w:r>
          </w:p>
        </w:tc>
        <w:tc>
          <w:tcPr>
            <w:tcW w:w="1265" w:type="dxa"/>
          </w:tcPr>
          <w:p w14:paraId="78429FA5" w14:textId="77777777" w:rsidR="00AA5FC4" w:rsidRPr="00AA5FC4" w:rsidRDefault="00AA5FC4" w:rsidP="00AA5FC4">
            <w:pPr>
              <w:tabs>
                <w:tab w:val="left" w:pos="216"/>
              </w:tabs>
              <w:spacing w:before="180" w:after="180" w:line="280" w:lineRule="atLeast"/>
              <w:rPr>
                <w:iCs/>
                <w:color w:val="000000"/>
                <w:kern w:val="22"/>
                <w:sz w:val="21"/>
              </w:rPr>
            </w:pPr>
            <w:r w:rsidRPr="00AA5FC4">
              <w:rPr>
                <w:iCs/>
                <w:color w:val="000000"/>
                <w:kern w:val="22"/>
                <w:sz w:val="21"/>
              </w:rPr>
              <w:t xml:space="preserve">Motivations </w:t>
            </w:r>
          </w:p>
          <w:p w14:paraId="2EF37FB1" w14:textId="77777777" w:rsidR="00AA5FC4" w:rsidRPr="00AA5FC4" w:rsidRDefault="00AA5FC4" w:rsidP="00AA5FC4">
            <w:pPr>
              <w:tabs>
                <w:tab w:val="left" w:pos="216"/>
              </w:tabs>
              <w:spacing w:before="180" w:after="180" w:line="280" w:lineRule="atLeast"/>
              <w:rPr>
                <w:iCs/>
                <w:color w:val="000000"/>
                <w:kern w:val="22"/>
                <w:sz w:val="21"/>
              </w:rPr>
            </w:pPr>
            <w:r w:rsidRPr="00AA5FC4">
              <w:rPr>
                <w:iCs/>
                <w:color w:val="000000"/>
                <w:kern w:val="22"/>
                <w:sz w:val="21"/>
              </w:rPr>
              <w:t>1-4</w:t>
            </w:r>
          </w:p>
        </w:tc>
        <w:tc>
          <w:tcPr>
            <w:tcW w:w="965" w:type="dxa"/>
          </w:tcPr>
          <w:p w14:paraId="4E7681CA" w14:textId="77777777" w:rsidR="00AA5FC4" w:rsidRPr="00AA5FC4" w:rsidRDefault="00AA5FC4" w:rsidP="00AA5FC4">
            <w:pPr>
              <w:tabs>
                <w:tab w:val="left" w:pos="216"/>
              </w:tabs>
              <w:spacing w:before="180" w:after="180" w:line="280" w:lineRule="atLeast"/>
              <w:rPr>
                <w:iCs/>
                <w:color w:val="000000"/>
                <w:kern w:val="22"/>
                <w:sz w:val="21"/>
              </w:rPr>
            </w:pPr>
            <w:r w:rsidRPr="00AA5FC4">
              <w:rPr>
                <w:iCs/>
                <w:color w:val="000000"/>
                <w:kern w:val="22"/>
                <w:sz w:val="21"/>
              </w:rPr>
              <w:t xml:space="preserve">Human Impacts </w:t>
            </w:r>
          </w:p>
          <w:p w14:paraId="335E1014" w14:textId="77777777" w:rsidR="00AA5FC4" w:rsidRPr="00AA5FC4" w:rsidRDefault="00AA5FC4" w:rsidP="00AA5FC4">
            <w:pPr>
              <w:tabs>
                <w:tab w:val="left" w:pos="216"/>
              </w:tabs>
              <w:spacing w:before="180" w:after="180" w:line="280" w:lineRule="atLeast"/>
              <w:rPr>
                <w:iCs/>
                <w:color w:val="000000"/>
                <w:kern w:val="22"/>
                <w:sz w:val="21"/>
              </w:rPr>
            </w:pPr>
            <w:r w:rsidRPr="00AA5FC4">
              <w:rPr>
                <w:iCs/>
                <w:color w:val="000000"/>
                <w:kern w:val="22"/>
                <w:sz w:val="21"/>
              </w:rPr>
              <w:t>1-4</w:t>
            </w:r>
          </w:p>
        </w:tc>
        <w:tc>
          <w:tcPr>
            <w:tcW w:w="1100" w:type="dxa"/>
          </w:tcPr>
          <w:p w14:paraId="3A9BA61C" w14:textId="77777777" w:rsidR="00AA5FC4" w:rsidRPr="00AA5FC4" w:rsidRDefault="00AA5FC4" w:rsidP="00AA5FC4">
            <w:pPr>
              <w:tabs>
                <w:tab w:val="left" w:pos="216"/>
              </w:tabs>
              <w:spacing w:before="180" w:after="180" w:line="280" w:lineRule="atLeast"/>
              <w:rPr>
                <w:iCs/>
                <w:color w:val="000000"/>
                <w:kern w:val="22"/>
                <w:sz w:val="21"/>
              </w:rPr>
            </w:pPr>
            <w:r w:rsidRPr="00AA5FC4">
              <w:rPr>
                <w:iCs/>
                <w:color w:val="000000"/>
                <w:kern w:val="22"/>
                <w:sz w:val="21"/>
              </w:rPr>
              <w:t>1-High</w:t>
            </w:r>
          </w:p>
          <w:p w14:paraId="004047A8" w14:textId="77777777" w:rsidR="00AA5FC4" w:rsidRPr="00AA5FC4" w:rsidRDefault="00AA5FC4" w:rsidP="00AA5FC4">
            <w:pPr>
              <w:tabs>
                <w:tab w:val="left" w:pos="216"/>
              </w:tabs>
              <w:spacing w:before="180" w:after="180" w:line="280" w:lineRule="atLeast"/>
              <w:rPr>
                <w:iCs/>
                <w:color w:val="000000"/>
                <w:kern w:val="22"/>
                <w:sz w:val="21"/>
              </w:rPr>
            </w:pPr>
            <w:r w:rsidRPr="00AA5FC4">
              <w:rPr>
                <w:iCs/>
                <w:color w:val="000000"/>
                <w:kern w:val="22"/>
                <w:sz w:val="21"/>
              </w:rPr>
              <w:t>2-High</w:t>
            </w:r>
          </w:p>
          <w:p w14:paraId="3D09B672" w14:textId="77777777" w:rsidR="00AA5FC4" w:rsidRPr="00AA5FC4" w:rsidRDefault="00AA5FC4" w:rsidP="00AA5FC4">
            <w:pPr>
              <w:tabs>
                <w:tab w:val="left" w:pos="216"/>
              </w:tabs>
              <w:spacing w:before="180" w:after="180" w:line="280" w:lineRule="atLeast"/>
              <w:rPr>
                <w:iCs/>
                <w:color w:val="000000"/>
                <w:kern w:val="22"/>
                <w:sz w:val="21"/>
              </w:rPr>
            </w:pPr>
            <w:r w:rsidRPr="00AA5FC4">
              <w:rPr>
                <w:iCs/>
                <w:color w:val="000000"/>
                <w:kern w:val="22"/>
                <w:sz w:val="21"/>
              </w:rPr>
              <w:t>3-Low</w:t>
            </w:r>
          </w:p>
          <w:p w14:paraId="38A91905" w14:textId="77777777" w:rsidR="00AA5FC4" w:rsidRPr="00AA5FC4" w:rsidRDefault="00AA5FC4" w:rsidP="00AA5FC4">
            <w:pPr>
              <w:tabs>
                <w:tab w:val="left" w:pos="216"/>
              </w:tabs>
              <w:spacing w:before="180" w:after="180" w:line="280" w:lineRule="atLeast"/>
              <w:rPr>
                <w:iCs/>
                <w:color w:val="000000"/>
                <w:kern w:val="22"/>
                <w:sz w:val="21"/>
              </w:rPr>
            </w:pPr>
            <w:r w:rsidRPr="00AA5FC4">
              <w:rPr>
                <w:iCs/>
                <w:color w:val="000000"/>
                <w:kern w:val="22"/>
                <w:sz w:val="21"/>
              </w:rPr>
              <w:t>4-Low</w:t>
            </w:r>
          </w:p>
        </w:tc>
      </w:tr>
    </w:tbl>
    <w:p w14:paraId="6D2EC9E9" w14:textId="77777777" w:rsidR="00AA5FC4" w:rsidRPr="00AA5FC4" w:rsidRDefault="00AA5FC4" w:rsidP="00AA5FC4">
      <w:pPr>
        <w:tabs>
          <w:tab w:val="left" w:pos="216"/>
        </w:tabs>
        <w:spacing w:before="180" w:after="180" w:line="280" w:lineRule="atLeast"/>
        <w:rPr>
          <w:iCs/>
          <w:color w:val="000000"/>
          <w:kern w:val="22"/>
          <w:sz w:val="21"/>
        </w:rPr>
      </w:pPr>
    </w:p>
    <w:p w14:paraId="3704E0B6" w14:textId="77777777" w:rsidR="00AA5FC4" w:rsidRPr="00AA5FC4" w:rsidRDefault="00AA5FC4" w:rsidP="00AA5FC4">
      <w:pPr>
        <w:tabs>
          <w:tab w:val="left" w:pos="216"/>
        </w:tabs>
        <w:spacing w:before="180" w:after="180" w:line="280" w:lineRule="atLeast"/>
        <w:rPr>
          <w:iCs/>
          <w:color w:val="000000"/>
          <w:kern w:val="22"/>
          <w:sz w:val="24"/>
          <w:szCs w:val="24"/>
        </w:rPr>
      </w:pPr>
      <w:r w:rsidRPr="00AA5FC4">
        <w:rPr>
          <w:iCs/>
          <w:color w:val="000000"/>
          <w:kern w:val="22"/>
          <w:sz w:val="24"/>
          <w:szCs w:val="24"/>
        </w:rPr>
        <w:t>Adversary’s Motivations:</w:t>
      </w:r>
    </w:p>
    <w:p w14:paraId="512D83B4" w14:textId="77777777" w:rsidR="00AA5FC4" w:rsidRPr="00AA5FC4" w:rsidRDefault="00AA5FC4" w:rsidP="00780070">
      <w:pPr>
        <w:numPr>
          <w:ilvl w:val="0"/>
          <w:numId w:val="39"/>
        </w:numPr>
        <w:tabs>
          <w:tab w:val="left" w:pos="432"/>
        </w:tabs>
        <w:spacing w:before="60" w:after="20" w:line="280" w:lineRule="atLeast"/>
        <w:ind w:left="864"/>
        <w:rPr>
          <w:color w:val="000000"/>
          <w:kern w:val="22"/>
          <w:sz w:val="24"/>
          <w:szCs w:val="24"/>
        </w:rPr>
      </w:pPr>
      <w:r w:rsidRPr="00AA5FC4">
        <w:rPr>
          <w:color w:val="000000"/>
          <w:kern w:val="22"/>
          <w:sz w:val="24"/>
          <w:szCs w:val="24"/>
        </w:rPr>
        <w:t>Money (the goods stolen from the drones and the drones/components can be resold to make money—the profitable nature makes this rank 1!)</w:t>
      </w:r>
    </w:p>
    <w:p w14:paraId="5A226535" w14:textId="34258ECA" w:rsidR="00AA5FC4" w:rsidRPr="00AA5FC4" w:rsidRDefault="00AA5FC4" w:rsidP="00780070">
      <w:pPr>
        <w:numPr>
          <w:ilvl w:val="0"/>
          <w:numId w:val="39"/>
        </w:numPr>
        <w:tabs>
          <w:tab w:val="left" w:pos="432"/>
        </w:tabs>
        <w:spacing w:before="60" w:after="20" w:line="280" w:lineRule="atLeast"/>
        <w:ind w:left="864"/>
        <w:rPr>
          <w:color w:val="000000"/>
          <w:kern w:val="22"/>
          <w:sz w:val="24"/>
          <w:szCs w:val="24"/>
        </w:rPr>
      </w:pPr>
      <w:r w:rsidRPr="00AA5FC4">
        <w:rPr>
          <w:color w:val="000000"/>
          <w:kern w:val="22"/>
          <w:sz w:val="24"/>
          <w:szCs w:val="24"/>
        </w:rPr>
        <w:t xml:space="preserve">Warfare (some local </w:t>
      </w:r>
      <w:r w:rsidR="005C0F52" w:rsidRPr="00AA5FC4">
        <w:rPr>
          <w:color w:val="000000"/>
          <w:kern w:val="22"/>
          <w:sz w:val="24"/>
          <w:szCs w:val="24"/>
        </w:rPr>
        <w:t>troublemakers</w:t>
      </w:r>
      <w:r w:rsidRPr="00AA5FC4">
        <w:rPr>
          <w:color w:val="000000"/>
          <w:kern w:val="22"/>
          <w:sz w:val="24"/>
          <w:szCs w:val="24"/>
        </w:rPr>
        <w:t xml:space="preserve"> may see this as a route and non-violent means of attack—allowing ease of attack, i.e., not having to face other humans in the operations makes this an above the rest)</w:t>
      </w:r>
    </w:p>
    <w:p w14:paraId="749193C4" w14:textId="77777777" w:rsidR="00AA5FC4" w:rsidRPr="00AA5FC4" w:rsidRDefault="00AA5FC4" w:rsidP="00780070">
      <w:pPr>
        <w:numPr>
          <w:ilvl w:val="0"/>
          <w:numId w:val="39"/>
        </w:numPr>
        <w:tabs>
          <w:tab w:val="left" w:pos="432"/>
        </w:tabs>
        <w:spacing w:before="60" w:after="20" w:line="280" w:lineRule="atLeast"/>
        <w:ind w:left="864"/>
        <w:rPr>
          <w:color w:val="000000"/>
          <w:kern w:val="22"/>
          <w:sz w:val="24"/>
          <w:szCs w:val="24"/>
        </w:rPr>
      </w:pPr>
      <w:r w:rsidRPr="00AA5FC4">
        <w:rPr>
          <w:color w:val="000000"/>
          <w:kern w:val="22"/>
          <w:sz w:val="24"/>
          <w:szCs w:val="24"/>
        </w:rPr>
        <w:t>Politics (oppositions and opposition groups may intrude to bring bad name to local government—can lead to change of power, so it becomes attractive)</w:t>
      </w:r>
    </w:p>
    <w:p w14:paraId="0FDECD87" w14:textId="77777777" w:rsidR="00AA5FC4" w:rsidRPr="00AA5FC4" w:rsidRDefault="00AA5FC4" w:rsidP="00780070">
      <w:pPr>
        <w:numPr>
          <w:ilvl w:val="0"/>
          <w:numId w:val="39"/>
        </w:numPr>
        <w:tabs>
          <w:tab w:val="left" w:pos="432"/>
        </w:tabs>
        <w:spacing w:before="60" w:after="20" w:line="280" w:lineRule="atLeast"/>
        <w:ind w:left="864"/>
        <w:rPr>
          <w:color w:val="000000"/>
          <w:kern w:val="22"/>
          <w:sz w:val="24"/>
          <w:szCs w:val="24"/>
        </w:rPr>
      </w:pPr>
      <w:r w:rsidRPr="00AA5FC4">
        <w:rPr>
          <w:color w:val="000000"/>
          <w:kern w:val="22"/>
          <w:sz w:val="24"/>
          <w:szCs w:val="24"/>
        </w:rPr>
        <w:t>Unusual motivations (hack the drones and use them for other unauthorized purposes such as flying in restricted zones or delivery of harmful goods or simply to destroy)</w:t>
      </w:r>
    </w:p>
    <w:p w14:paraId="717F6950" w14:textId="77777777" w:rsidR="00AA5FC4" w:rsidRPr="00AA5FC4" w:rsidRDefault="00AA5FC4" w:rsidP="00AA5FC4">
      <w:pPr>
        <w:tabs>
          <w:tab w:val="left" w:pos="216"/>
        </w:tabs>
        <w:spacing w:before="180" w:after="180" w:line="280" w:lineRule="atLeast"/>
        <w:rPr>
          <w:iCs/>
          <w:color w:val="000000"/>
          <w:kern w:val="22"/>
          <w:sz w:val="21"/>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8"/>
        <w:gridCol w:w="1080"/>
        <w:gridCol w:w="1260"/>
        <w:gridCol w:w="990"/>
        <w:gridCol w:w="1080"/>
        <w:gridCol w:w="1440"/>
        <w:gridCol w:w="1008"/>
      </w:tblGrid>
      <w:tr w:rsidR="00AA5FC4" w:rsidRPr="005C0F52" w14:paraId="28EB72BB" w14:textId="77777777" w:rsidTr="00AA5FC4">
        <w:trPr>
          <w:trHeight w:val="306"/>
        </w:trPr>
        <w:tc>
          <w:tcPr>
            <w:tcW w:w="1278" w:type="dxa"/>
            <w:shd w:val="clear" w:color="auto" w:fill="D9D9D9"/>
          </w:tcPr>
          <w:p w14:paraId="3FF827E3" w14:textId="77777777" w:rsidR="00AA5FC4" w:rsidRPr="00AA5FC4" w:rsidRDefault="00AA5FC4" w:rsidP="00AA5FC4">
            <w:pPr>
              <w:tabs>
                <w:tab w:val="left" w:pos="216"/>
              </w:tabs>
              <w:spacing w:before="180" w:after="180" w:line="280" w:lineRule="atLeast"/>
              <w:rPr>
                <w:b/>
                <w:bCs/>
                <w:iCs/>
                <w:color w:val="000000"/>
                <w:kern w:val="22"/>
                <w:sz w:val="21"/>
              </w:rPr>
            </w:pPr>
            <w:r w:rsidRPr="00AA5FC4">
              <w:rPr>
                <w:b/>
                <w:bCs/>
                <w:iCs/>
                <w:color w:val="000000"/>
                <w:kern w:val="22"/>
                <w:sz w:val="21"/>
              </w:rPr>
              <w:t>Type</w:t>
            </w:r>
          </w:p>
        </w:tc>
        <w:tc>
          <w:tcPr>
            <w:tcW w:w="1080" w:type="dxa"/>
            <w:shd w:val="clear" w:color="auto" w:fill="D9D9D9"/>
          </w:tcPr>
          <w:p w14:paraId="2E1EF2D4" w14:textId="77777777" w:rsidR="00AA5FC4" w:rsidRPr="00AA5FC4" w:rsidRDefault="00AA5FC4" w:rsidP="00AA5FC4">
            <w:pPr>
              <w:tabs>
                <w:tab w:val="left" w:pos="216"/>
              </w:tabs>
              <w:spacing w:before="180" w:after="180" w:line="280" w:lineRule="atLeast"/>
              <w:rPr>
                <w:b/>
                <w:bCs/>
                <w:iCs/>
                <w:color w:val="000000"/>
                <w:kern w:val="22"/>
                <w:sz w:val="21"/>
              </w:rPr>
            </w:pPr>
            <w:r w:rsidRPr="00AA5FC4">
              <w:rPr>
                <w:b/>
                <w:bCs/>
                <w:iCs/>
                <w:color w:val="000000"/>
                <w:kern w:val="22"/>
                <w:sz w:val="21"/>
              </w:rPr>
              <w:t>Actor</w:t>
            </w:r>
          </w:p>
        </w:tc>
        <w:tc>
          <w:tcPr>
            <w:tcW w:w="1260" w:type="dxa"/>
            <w:shd w:val="clear" w:color="auto" w:fill="D9D9D9"/>
          </w:tcPr>
          <w:p w14:paraId="74566DCD" w14:textId="77777777" w:rsidR="00AA5FC4" w:rsidRPr="00AA5FC4" w:rsidRDefault="00AA5FC4" w:rsidP="00AA5FC4">
            <w:pPr>
              <w:tabs>
                <w:tab w:val="left" w:pos="216"/>
              </w:tabs>
              <w:spacing w:before="180" w:after="180" w:line="280" w:lineRule="atLeast"/>
              <w:rPr>
                <w:b/>
                <w:bCs/>
                <w:iCs/>
                <w:color w:val="000000"/>
                <w:kern w:val="22"/>
                <w:sz w:val="21"/>
              </w:rPr>
            </w:pPr>
            <w:r w:rsidRPr="00AA5FC4">
              <w:rPr>
                <w:b/>
                <w:bCs/>
                <w:iCs/>
                <w:color w:val="000000"/>
                <w:kern w:val="22"/>
                <w:sz w:val="21"/>
              </w:rPr>
              <w:t>Action</w:t>
            </w:r>
          </w:p>
        </w:tc>
        <w:tc>
          <w:tcPr>
            <w:tcW w:w="990" w:type="dxa"/>
            <w:shd w:val="clear" w:color="auto" w:fill="D9D9D9"/>
          </w:tcPr>
          <w:p w14:paraId="32BF59EB" w14:textId="77777777" w:rsidR="00AA5FC4" w:rsidRPr="00AA5FC4" w:rsidRDefault="00AA5FC4" w:rsidP="00AA5FC4">
            <w:pPr>
              <w:tabs>
                <w:tab w:val="left" w:pos="216"/>
              </w:tabs>
              <w:spacing w:before="180" w:after="180" w:line="280" w:lineRule="atLeast"/>
              <w:rPr>
                <w:b/>
                <w:bCs/>
                <w:iCs/>
                <w:color w:val="000000"/>
                <w:kern w:val="22"/>
                <w:sz w:val="21"/>
              </w:rPr>
            </w:pPr>
            <w:r w:rsidRPr="00AA5FC4">
              <w:rPr>
                <w:b/>
                <w:bCs/>
                <w:iCs/>
                <w:color w:val="000000"/>
                <w:kern w:val="22"/>
                <w:sz w:val="21"/>
              </w:rPr>
              <w:t>Target</w:t>
            </w:r>
          </w:p>
        </w:tc>
        <w:tc>
          <w:tcPr>
            <w:tcW w:w="1080" w:type="dxa"/>
            <w:shd w:val="clear" w:color="auto" w:fill="D9D9D9"/>
          </w:tcPr>
          <w:p w14:paraId="71E95D5E" w14:textId="77777777" w:rsidR="00AA5FC4" w:rsidRPr="00AA5FC4" w:rsidRDefault="00AA5FC4" w:rsidP="00AA5FC4">
            <w:pPr>
              <w:tabs>
                <w:tab w:val="left" w:pos="216"/>
              </w:tabs>
              <w:spacing w:before="180" w:after="180" w:line="280" w:lineRule="atLeast"/>
              <w:rPr>
                <w:b/>
                <w:bCs/>
                <w:iCs/>
                <w:color w:val="000000"/>
                <w:kern w:val="22"/>
                <w:sz w:val="21"/>
              </w:rPr>
            </w:pPr>
            <w:r w:rsidRPr="00AA5FC4">
              <w:rPr>
                <w:b/>
                <w:bCs/>
                <w:iCs/>
                <w:color w:val="000000"/>
                <w:kern w:val="22"/>
                <w:sz w:val="21"/>
              </w:rPr>
              <w:t>Purpose</w:t>
            </w:r>
          </w:p>
        </w:tc>
        <w:tc>
          <w:tcPr>
            <w:tcW w:w="1440" w:type="dxa"/>
            <w:shd w:val="clear" w:color="auto" w:fill="D9D9D9"/>
          </w:tcPr>
          <w:p w14:paraId="20AFC68D" w14:textId="77777777" w:rsidR="00AA5FC4" w:rsidRPr="00AA5FC4" w:rsidRDefault="00AA5FC4" w:rsidP="00AA5FC4">
            <w:pPr>
              <w:tabs>
                <w:tab w:val="left" w:pos="216"/>
              </w:tabs>
              <w:spacing w:before="180" w:after="180" w:line="280" w:lineRule="atLeast"/>
              <w:rPr>
                <w:b/>
                <w:bCs/>
                <w:iCs/>
                <w:color w:val="000000"/>
                <w:kern w:val="22"/>
                <w:sz w:val="21"/>
              </w:rPr>
            </w:pPr>
            <w:r w:rsidRPr="00AA5FC4">
              <w:rPr>
                <w:b/>
                <w:bCs/>
                <w:iCs/>
                <w:color w:val="000000"/>
                <w:kern w:val="22"/>
                <w:sz w:val="21"/>
              </w:rPr>
              <w:t>Result</w:t>
            </w:r>
          </w:p>
        </w:tc>
        <w:tc>
          <w:tcPr>
            <w:tcW w:w="1008" w:type="dxa"/>
            <w:shd w:val="clear" w:color="auto" w:fill="D9D9D9"/>
          </w:tcPr>
          <w:p w14:paraId="1260DC2D" w14:textId="77777777" w:rsidR="00AA5FC4" w:rsidRPr="00AA5FC4" w:rsidRDefault="00AA5FC4" w:rsidP="00AA5FC4">
            <w:pPr>
              <w:tabs>
                <w:tab w:val="left" w:pos="216"/>
              </w:tabs>
              <w:spacing w:before="180" w:after="180" w:line="280" w:lineRule="atLeast"/>
              <w:rPr>
                <w:b/>
                <w:bCs/>
                <w:iCs/>
                <w:color w:val="000000"/>
                <w:kern w:val="22"/>
                <w:sz w:val="21"/>
              </w:rPr>
            </w:pPr>
            <w:r w:rsidRPr="00AA5FC4">
              <w:rPr>
                <w:b/>
                <w:bCs/>
                <w:iCs/>
                <w:color w:val="000000"/>
                <w:kern w:val="22"/>
                <w:sz w:val="21"/>
              </w:rPr>
              <w:t>Impact</w:t>
            </w:r>
          </w:p>
        </w:tc>
      </w:tr>
      <w:tr w:rsidR="00AA5FC4" w:rsidRPr="00AA5FC4" w14:paraId="331A4B4F" w14:textId="77777777" w:rsidTr="001020CF">
        <w:trPr>
          <w:trHeight w:val="306"/>
        </w:trPr>
        <w:tc>
          <w:tcPr>
            <w:tcW w:w="1278" w:type="dxa"/>
          </w:tcPr>
          <w:p w14:paraId="6B9D353D" w14:textId="77777777" w:rsidR="00AA5FC4" w:rsidRPr="00AA5FC4" w:rsidRDefault="00AA5FC4" w:rsidP="00AA5FC4">
            <w:pPr>
              <w:tabs>
                <w:tab w:val="left" w:pos="216"/>
              </w:tabs>
              <w:spacing w:before="180" w:after="180" w:line="280" w:lineRule="atLeast"/>
              <w:rPr>
                <w:iCs/>
                <w:color w:val="000000"/>
                <w:kern w:val="22"/>
                <w:sz w:val="21"/>
              </w:rPr>
            </w:pPr>
            <w:r w:rsidRPr="00AA5FC4">
              <w:rPr>
                <w:iCs/>
                <w:color w:val="000000"/>
                <w:kern w:val="22"/>
                <w:sz w:val="21"/>
              </w:rPr>
              <w:t>1-Capture</w:t>
            </w:r>
          </w:p>
          <w:p w14:paraId="0910660A" w14:textId="77777777" w:rsidR="00AA5FC4" w:rsidRPr="00AA5FC4" w:rsidRDefault="00AA5FC4" w:rsidP="00AA5FC4">
            <w:pPr>
              <w:tabs>
                <w:tab w:val="left" w:pos="216"/>
              </w:tabs>
              <w:spacing w:before="180" w:after="180" w:line="280" w:lineRule="atLeast"/>
              <w:rPr>
                <w:iCs/>
                <w:color w:val="000000"/>
                <w:kern w:val="22"/>
                <w:sz w:val="21"/>
              </w:rPr>
            </w:pPr>
            <w:r w:rsidRPr="00AA5FC4">
              <w:rPr>
                <w:iCs/>
                <w:color w:val="000000"/>
                <w:kern w:val="22"/>
                <w:sz w:val="21"/>
              </w:rPr>
              <w:t>2,3,4-Hack</w:t>
            </w:r>
          </w:p>
        </w:tc>
        <w:tc>
          <w:tcPr>
            <w:tcW w:w="1080" w:type="dxa"/>
          </w:tcPr>
          <w:p w14:paraId="5527514B" w14:textId="77777777" w:rsidR="00AA5FC4" w:rsidRPr="00AA5FC4" w:rsidRDefault="00AA5FC4" w:rsidP="00AA5FC4">
            <w:pPr>
              <w:tabs>
                <w:tab w:val="left" w:pos="216"/>
              </w:tabs>
              <w:spacing w:before="180" w:after="180" w:line="280" w:lineRule="atLeast"/>
              <w:rPr>
                <w:iCs/>
                <w:color w:val="000000"/>
                <w:kern w:val="22"/>
                <w:sz w:val="21"/>
              </w:rPr>
            </w:pPr>
            <w:r w:rsidRPr="00AA5FC4">
              <w:rPr>
                <w:iCs/>
                <w:color w:val="000000"/>
                <w:kern w:val="22"/>
                <w:sz w:val="21"/>
              </w:rPr>
              <w:t>Attacker</w:t>
            </w:r>
          </w:p>
        </w:tc>
        <w:tc>
          <w:tcPr>
            <w:tcW w:w="1260" w:type="dxa"/>
          </w:tcPr>
          <w:p w14:paraId="606684E8" w14:textId="77777777" w:rsidR="00AA5FC4" w:rsidRPr="00AA5FC4" w:rsidRDefault="00AA5FC4" w:rsidP="00AA5FC4">
            <w:pPr>
              <w:tabs>
                <w:tab w:val="left" w:pos="216"/>
              </w:tabs>
              <w:spacing w:before="180" w:after="180" w:line="280" w:lineRule="atLeast"/>
              <w:rPr>
                <w:iCs/>
                <w:color w:val="000000"/>
                <w:kern w:val="22"/>
                <w:sz w:val="21"/>
              </w:rPr>
            </w:pPr>
            <w:r w:rsidRPr="00AA5FC4">
              <w:rPr>
                <w:iCs/>
                <w:color w:val="000000"/>
                <w:kern w:val="22"/>
                <w:sz w:val="21"/>
              </w:rPr>
              <w:t>Intrusion</w:t>
            </w:r>
          </w:p>
          <w:p w14:paraId="5805B03E" w14:textId="77777777" w:rsidR="00AA5FC4" w:rsidRPr="00AA5FC4" w:rsidRDefault="00AA5FC4" w:rsidP="00AA5FC4">
            <w:pPr>
              <w:tabs>
                <w:tab w:val="left" w:pos="216"/>
              </w:tabs>
              <w:spacing w:before="180" w:after="180" w:line="280" w:lineRule="atLeast"/>
              <w:rPr>
                <w:iCs/>
                <w:color w:val="000000"/>
                <w:kern w:val="22"/>
                <w:sz w:val="21"/>
              </w:rPr>
            </w:pPr>
          </w:p>
        </w:tc>
        <w:tc>
          <w:tcPr>
            <w:tcW w:w="990" w:type="dxa"/>
          </w:tcPr>
          <w:p w14:paraId="6D470CF1" w14:textId="77777777" w:rsidR="00AA5FC4" w:rsidRPr="00AA5FC4" w:rsidRDefault="00AA5FC4" w:rsidP="00AA5FC4">
            <w:pPr>
              <w:tabs>
                <w:tab w:val="left" w:pos="216"/>
              </w:tabs>
              <w:spacing w:before="180" w:after="180" w:line="280" w:lineRule="atLeast"/>
              <w:rPr>
                <w:iCs/>
                <w:color w:val="000000"/>
                <w:kern w:val="22"/>
                <w:sz w:val="21"/>
              </w:rPr>
            </w:pPr>
            <w:r w:rsidRPr="00AA5FC4">
              <w:rPr>
                <w:iCs/>
                <w:color w:val="000000"/>
                <w:kern w:val="22"/>
                <w:sz w:val="21"/>
              </w:rPr>
              <w:t>Drone</w:t>
            </w:r>
          </w:p>
        </w:tc>
        <w:tc>
          <w:tcPr>
            <w:tcW w:w="1080" w:type="dxa"/>
          </w:tcPr>
          <w:p w14:paraId="59C87242" w14:textId="77777777" w:rsidR="00AA5FC4" w:rsidRPr="00AA5FC4" w:rsidRDefault="00AA5FC4" w:rsidP="00AA5FC4">
            <w:pPr>
              <w:tabs>
                <w:tab w:val="left" w:pos="216"/>
              </w:tabs>
              <w:spacing w:before="180" w:after="180" w:line="280" w:lineRule="atLeast"/>
              <w:rPr>
                <w:iCs/>
                <w:color w:val="000000"/>
                <w:kern w:val="22"/>
                <w:sz w:val="21"/>
              </w:rPr>
            </w:pPr>
            <w:r w:rsidRPr="00AA5FC4">
              <w:rPr>
                <w:iCs/>
                <w:color w:val="000000"/>
                <w:kern w:val="22"/>
                <w:sz w:val="21"/>
              </w:rPr>
              <w:t>Misuse Drone</w:t>
            </w:r>
          </w:p>
        </w:tc>
        <w:tc>
          <w:tcPr>
            <w:tcW w:w="1440" w:type="dxa"/>
          </w:tcPr>
          <w:p w14:paraId="79D43FCA" w14:textId="77777777" w:rsidR="00AA5FC4" w:rsidRPr="00AA5FC4" w:rsidRDefault="00AA5FC4" w:rsidP="00AA5FC4">
            <w:pPr>
              <w:tabs>
                <w:tab w:val="left" w:pos="216"/>
              </w:tabs>
              <w:spacing w:before="180" w:after="180" w:line="280" w:lineRule="atLeast"/>
              <w:rPr>
                <w:iCs/>
                <w:color w:val="000000"/>
                <w:kern w:val="22"/>
                <w:sz w:val="21"/>
              </w:rPr>
            </w:pPr>
            <w:r w:rsidRPr="00AA5FC4">
              <w:rPr>
                <w:iCs/>
                <w:color w:val="000000"/>
                <w:kern w:val="22"/>
                <w:sz w:val="21"/>
              </w:rPr>
              <w:t xml:space="preserve">Adversary’s Motivations </w:t>
            </w:r>
            <w:r w:rsidRPr="00AA5FC4">
              <w:rPr>
                <w:iCs/>
                <w:color w:val="000000"/>
                <w:kern w:val="22"/>
                <w:sz w:val="21"/>
              </w:rPr>
              <w:br/>
              <w:t>1-4</w:t>
            </w:r>
          </w:p>
        </w:tc>
        <w:tc>
          <w:tcPr>
            <w:tcW w:w="1008" w:type="dxa"/>
          </w:tcPr>
          <w:p w14:paraId="5EA02536" w14:textId="77777777" w:rsidR="00AA5FC4" w:rsidRPr="00AA5FC4" w:rsidRDefault="00AA5FC4" w:rsidP="00AA5FC4">
            <w:pPr>
              <w:tabs>
                <w:tab w:val="left" w:pos="216"/>
              </w:tabs>
              <w:spacing w:before="180" w:after="180" w:line="280" w:lineRule="atLeast"/>
              <w:rPr>
                <w:iCs/>
                <w:color w:val="000000"/>
                <w:kern w:val="22"/>
                <w:sz w:val="21"/>
              </w:rPr>
            </w:pPr>
            <w:r w:rsidRPr="00AA5FC4">
              <w:rPr>
                <w:iCs/>
                <w:color w:val="000000"/>
                <w:kern w:val="22"/>
                <w:sz w:val="21"/>
              </w:rPr>
              <w:t>1-High</w:t>
            </w:r>
          </w:p>
          <w:p w14:paraId="40C07A22" w14:textId="77777777" w:rsidR="00AA5FC4" w:rsidRPr="00AA5FC4" w:rsidRDefault="00AA5FC4" w:rsidP="00AA5FC4">
            <w:pPr>
              <w:tabs>
                <w:tab w:val="left" w:pos="216"/>
              </w:tabs>
              <w:spacing w:before="180" w:after="180" w:line="280" w:lineRule="atLeast"/>
              <w:rPr>
                <w:iCs/>
                <w:color w:val="000000"/>
                <w:kern w:val="22"/>
                <w:sz w:val="21"/>
              </w:rPr>
            </w:pPr>
            <w:r w:rsidRPr="00AA5FC4">
              <w:rPr>
                <w:iCs/>
                <w:color w:val="000000"/>
                <w:kern w:val="22"/>
                <w:sz w:val="21"/>
              </w:rPr>
              <w:t>2,3,4-Low</w:t>
            </w:r>
          </w:p>
        </w:tc>
      </w:tr>
    </w:tbl>
    <w:p w14:paraId="12C7F131" w14:textId="77777777" w:rsidR="00AA5FC4" w:rsidRPr="00AA5FC4" w:rsidRDefault="00AA5FC4" w:rsidP="00AA5FC4">
      <w:pPr>
        <w:tabs>
          <w:tab w:val="left" w:pos="216"/>
        </w:tabs>
        <w:spacing w:before="180" w:after="180" w:line="280" w:lineRule="atLeast"/>
        <w:rPr>
          <w:iCs/>
          <w:color w:val="000000"/>
          <w:kern w:val="22"/>
          <w:sz w:val="21"/>
        </w:rPr>
      </w:pPr>
    </w:p>
    <w:p w14:paraId="1B7C8FF6" w14:textId="77777777" w:rsidR="00AA5FC4" w:rsidRPr="00AA5FC4" w:rsidRDefault="00AA5FC4" w:rsidP="00AA5FC4">
      <w:pPr>
        <w:keepNext/>
        <w:tabs>
          <w:tab w:val="left" w:pos="216"/>
        </w:tabs>
        <w:spacing w:before="180" w:after="180" w:line="280" w:lineRule="atLeast"/>
        <w:rPr>
          <w:iCs/>
          <w:color w:val="000000"/>
          <w:kern w:val="22"/>
          <w:sz w:val="24"/>
          <w:szCs w:val="24"/>
        </w:rPr>
      </w:pPr>
      <w:r w:rsidRPr="00AA5FC4">
        <w:rPr>
          <w:iCs/>
          <w:color w:val="000000"/>
          <w:kern w:val="22"/>
          <w:sz w:val="24"/>
          <w:szCs w:val="24"/>
        </w:rPr>
        <w:t>Adversary’s Resources:</w:t>
      </w:r>
    </w:p>
    <w:p w14:paraId="14AB9BD3" w14:textId="77777777" w:rsidR="00AA5FC4" w:rsidRPr="00AA5FC4" w:rsidRDefault="00AA5FC4" w:rsidP="00780070">
      <w:pPr>
        <w:numPr>
          <w:ilvl w:val="0"/>
          <w:numId w:val="40"/>
        </w:numPr>
        <w:tabs>
          <w:tab w:val="left" w:pos="432"/>
        </w:tabs>
        <w:spacing w:before="60" w:after="20" w:line="280" w:lineRule="atLeast"/>
        <w:ind w:left="864"/>
        <w:rPr>
          <w:color w:val="000000"/>
          <w:kern w:val="22"/>
          <w:sz w:val="24"/>
          <w:szCs w:val="24"/>
        </w:rPr>
      </w:pPr>
      <w:r w:rsidRPr="00AA5FC4">
        <w:rPr>
          <w:color w:val="000000"/>
          <w:kern w:val="22"/>
          <w:sz w:val="24"/>
          <w:szCs w:val="24"/>
        </w:rPr>
        <w:t>Expertise (the attacker has all the expertise to hack the brand of drones that are used in the mission)</w:t>
      </w:r>
    </w:p>
    <w:p w14:paraId="16859DC2" w14:textId="77777777" w:rsidR="00AA5FC4" w:rsidRPr="00AA5FC4" w:rsidRDefault="00AA5FC4" w:rsidP="00780070">
      <w:pPr>
        <w:numPr>
          <w:ilvl w:val="0"/>
          <w:numId w:val="40"/>
        </w:numPr>
        <w:tabs>
          <w:tab w:val="left" w:pos="432"/>
        </w:tabs>
        <w:spacing w:before="60" w:after="20" w:line="280" w:lineRule="atLeast"/>
        <w:ind w:left="864"/>
        <w:rPr>
          <w:color w:val="000000"/>
          <w:kern w:val="22"/>
          <w:sz w:val="24"/>
          <w:szCs w:val="24"/>
        </w:rPr>
      </w:pPr>
      <w:r w:rsidRPr="00AA5FC4">
        <w:rPr>
          <w:color w:val="000000"/>
          <w:kern w:val="22"/>
          <w:sz w:val="24"/>
          <w:szCs w:val="24"/>
        </w:rPr>
        <w:t>Inside knowledge (access to inside knowledge makes the attack viable)</w:t>
      </w:r>
    </w:p>
    <w:p w14:paraId="1F01E67B" w14:textId="77777777" w:rsidR="00AA5FC4" w:rsidRPr="00AA5FC4" w:rsidRDefault="00AA5FC4" w:rsidP="00780070">
      <w:pPr>
        <w:numPr>
          <w:ilvl w:val="0"/>
          <w:numId w:val="40"/>
        </w:numPr>
        <w:tabs>
          <w:tab w:val="left" w:pos="432"/>
        </w:tabs>
        <w:spacing w:before="60" w:after="20" w:line="280" w:lineRule="atLeast"/>
        <w:ind w:left="864"/>
        <w:rPr>
          <w:color w:val="000000"/>
          <w:kern w:val="22"/>
          <w:sz w:val="24"/>
          <w:szCs w:val="24"/>
        </w:rPr>
      </w:pPr>
      <w:r w:rsidRPr="00AA5FC4">
        <w:rPr>
          <w:color w:val="000000"/>
          <w:kern w:val="22"/>
          <w:sz w:val="24"/>
          <w:szCs w:val="24"/>
        </w:rPr>
        <w:lastRenderedPageBreak/>
        <w:t>Money (money flowing in for political reasons to bring down local government reputation)</w:t>
      </w:r>
    </w:p>
    <w:p w14:paraId="26F3CFB5" w14:textId="77777777" w:rsidR="00AA5FC4" w:rsidRPr="00AA5FC4" w:rsidRDefault="00AA5FC4" w:rsidP="00780070">
      <w:pPr>
        <w:numPr>
          <w:ilvl w:val="0"/>
          <w:numId w:val="40"/>
        </w:numPr>
        <w:tabs>
          <w:tab w:val="left" w:pos="432"/>
        </w:tabs>
        <w:spacing w:before="60" w:after="20" w:line="280" w:lineRule="atLeast"/>
        <w:ind w:left="864"/>
        <w:rPr>
          <w:color w:val="000000"/>
          <w:kern w:val="22"/>
          <w:sz w:val="24"/>
          <w:szCs w:val="24"/>
        </w:rPr>
      </w:pPr>
      <w:r w:rsidRPr="00AA5FC4">
        <w:rPr>
          <w:color w:val="000000"/>
          <w:kern w:val="22"/>
          <w:sz w:val="24"/>
          <w:szCs w:val="24"/>
        </w:rPr>
        <w:t>Inside capabilities (an insider who turns attacker can do a lot of damage to the drones)</w:t>
      </w:r>
    </w:p>
    <w:p w14:paraId="7274101E" w14:textId="77777777" w:rsidR="00AA5FC4" w:rsidRPr="00AA5FC4" w:rsidRDefault="00AA5FC4" w:rsidP="00AA5FC4">
      <w:pPr>
        <w:tabs>
          <w:tab w:val="left" w:pos="216"/>
        </w:tabs>
        <w:spacing w:before="180" w:after="180" w:line="280" w:lineRule="atLeast"/>
        <w:rPr>
          <w:rFonts w:eastAsia="Calibri"/>
          <w:iCs/>
          <w:color w:val="000000"/>
          <w:kern w:val="22"/>
          <w:sz w:val="21"/>
        </w:rPr>
      </w:pPr>
    </w:p>
    <w:tbl>
      <w:tblPr>
        <w:tblW w:w="838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1080"/>
        <w:gridCol w:w="1080"/>
        <w:gridCol w:w="1620"/>
        <w:gridCol w:w="1417"/>
        <w:gridCol w:w="1013"/>
        <w:gridCol w:w="990"/>
      </w:tblGrid>
      <w:tr w:rsidR="00AA5FC4" w:rsidRPr="005C0F52" w14:paraId="23D77527" w14:textId="77777777" w:rsidTr="00AA5FC4">
        <w:trPr>
          <w:trHeight w:val="306"/>
        </w:trPr>
        <w:tc>
          <w:tcPr>
            <w:tcW w:w="1188" w:type="dxa"/>
            <w:shd w:val="clear" w:color="auto" w:fill="D9D9D9"/>
          </w:tcPr>
          <w:p w14:paraId="699B4608" w14:textId="77777777" w:rsidR="00AA5FC4" w:rsidRPr="00AA5FC4" w:rsidRDefault="00AA5FC4" w:rsidP="00AA5FC4">
            <w:pPr>
              <w:tabs>
                <w:tab w:val="left" w:pos="216"/>
              </w:tabs>
              <w:spacing w:before="180" w:after="180" w:line="280" w:lineRule="atLeast"/>
              <w:rPr>
                <w:rFonts w:eastAsia="Calibri"/>
                <w:b/>
                <w:bCs/>
                <w:iCs/>
                <w:color w:val="000000"/>
                <w:kern w:val="22"/>
                <w:sz w:val="21"/>
              </w:rPr>
            </w:pPr>
            <w:r w:rsidRPr="00AA5FC4">
              <w:rPr>
                <w:rFonts w:eastAsia="Calibri"/>
                <w:b/>
                <w:bCs/>
                <w:iCs/>
                <w:color w:val="000000"/>
                <w:kern w:val="22"/>
                <w:sz w:val="21"/>
              </w:rPr>
              <w:t>Type</w:t>
            </w:r>
          </w:p>
        </w:tc>
        <w:tc>
          <w:tcPr>
            <w:tcW w:w="1080" w:type="dxa"/>
            <w:shd w:val="clear" w:color="auto" w:fill="D9D9D9"/>
          </w:tcPr>
          <w:p w14:paraId="04DA99EB" w14:textId="77777777" w:rsidR="00AA5FC4" w:rsidRPr="00AA5FC4" w:rsidRDefault="00AA5FC4" w:rsidP="00AA5FC4">
            <w:pPr>
              <w:tabs>
                <w:tab w:val="left" w:pos="216"/>
              </w:tabs>
              <w:spacing w:before="180" w:after="180" w:line="280" w:lineRule="atLeast"/>
              <w:rPr>
                <w:rFonts w:eastAsia="Calibri"/>
                <w:b/>
                <w:bCs/>
                <w:iCs/>
                <w:color w:val="000000"/>
                <w:kern w:val="22"/>
                <w:sz w:val="21"/>
              </w:rPr>
            </w:pPr>
            <w:r w:rsidRPr="00AA5FC4">
              <w:rPr>
                <w:rFonts w:eastAsia="Calibri"/>
                <w:b/>
                <w:bCs/>
                <w:iCs/>
                <w:color w:val="000000"/>
                <w:kern w:val="22"/>
                <w:sz w:val="21"/>
              </w:rPr>
              <w:t>Actor</w:t>
            </w:r>
          </w:p>
        </w:tc>
        <w:tc>
          <w:tcPr>
            <w:tcW w:w="1080" w:type="dxa"/>
            <w:shd w:val="clear" w:color="auto" w:fill="D9D9D9"/>
          </w:tcPr>
          <w:p w14:paraId="514F8D42" w14:textId="77777777" w:rsidR="00AA5FC4" w:rsidRPr="00AA5FC4" w:rsidRDefault="00AA5FC4" w:rsidP="00AA5FC4">
            <w:pPr>
              <w:tabs>
                <w:tab w:val="left" w:pos="216"/>
              </w:tabs>
              <w:spacing w:before="180" w:after="180" w:line="280" w:lineRule="atLeast"/>
              <w:rPr>
                <w:rFonts w:eastAsia="Calibri"/>
                <w:b/>
                <w:bCs/>
                <w:iCs/>
                <w:color w:val="000000"/>
                <w:kern w:val="22"/>
                <w:sz w:val="21"/>
              </w:rPr>
            </w:pPr>
            <w:r w:rsidRPr="00AA5FC4">
              <w:rPr>
                <w:rFonts w:eastAsia="Calibri"/>
                <w:b/>
                <w:bCs/>
                <w:iCs/>
                <w:color w:val="000000"/>
                <w:kern w:val="22"/>
                <w:sz w:val="21"/>
              </w:rPr>
              <w:t>Action</w:t>
            </w:r>
          </w:p>
        </w:tc>
        <w:tc>
          <w:tcPr>
            <w:tcW w:w="1620" w:type="dxa"/>
            <w:shd w:val="clear" w:color="auto" w:fill="D9D9D9"/>
          </w:tcPr>
          <w:p w14:paraId="73EB025A" w14:textId="77777777" w:rsidR="00AA5FC4" w:rsidRPr="00AA5FC4" w:rsidRDefault="00AA5FC4" w:rsidP="00AA5FC4">
            <w:pPr>
              <w:tabs>
                <w:tab w:val="left" w:pos="216"/>
              </w:tabs>
              <w:spacing w:before="180" w:after="180" w:line="280" w:lineRule="atLeast"/>
              <w:rPr>
                <w:rFonts w:eastAsia="Calibri"/>
                <w:b/>
                <w:bCs/>
                <w:iCs/>
                <w:color w:val="000000"/>
                <w:kern w:val="22"/>
                <w:sz w:val="21"/>
              </w:rPr>
            </w:pPr>
            <w:r w:rsidRPr="00AA5FC4">
              <w:rPr>
                <w:rFonts w:eastAsia="Calibri"/>
                <w:b/>
                <w:bCs/>
                <w:iCs/>
                <w:color w:val="000000"/>
                <w:kern w:val="22"/>
                <w:sz w:val="21"/>
              </w:rPr>
              <w:t>Target</w:t>
            </w:r>
          </w:p>
        </w:tc>
        <w:tc>
          <w:tcPr>
            <w:tcW w:w="1417" w:type="dxa"/>
            <w:shd w:val="clear" w:color="auto" w:fill="D9D9D9"/>
          </w:tcPr>
          <w:p w14:paraId="19C62DAF" w14:textId="77777777" w:rsidR="00AA5FC4" w:rsidRPr="00AA5FC4" w:rsidRDefault="00AA5FC4" w:rsidP="00AA5FC4">
            <w:pPr>
              <w:tabs>
                <w:tab w:val="left" w:pos="216"/>
              </w:tabs>
              <w:spacing w:before="180" w:after="180" w:line="280" w:lineRule="atLeast"/>
              <w:rPr>
                <w:rFonts w:eastAsia="Calibri"/>
                <w:b/>
                <w:bCs/>
                <w:iCs/>
                <w:color w:val="000000"/>
                <w:kern w:val="22"/>
                <w:sz w:val="21"/>
              </w:rPr>
            </w:pPr>
            <w:r w:rsidRPr="00AA5FC4">
              <w:rPr>
                <w:rFonts w:eastAsia="Calibri"/>
                <w:b/>
                <w:bCs/>
                <w:iCs/>
                <w:color w:val="000000"/>
                <w:kern w:val="22"/>
                <w:sz w:val="21"/>
              </w:rPr>
              <w:t>Purpose</w:t>
            </w:r>
          </w:p>
        </w:tc>
        <w:tc>
          <w:tcPr>
            <w:tcW w:w="1013" w:type="dxa"/>
            <w:shd w:val="clear" w:color="auto" w:fill="D9D9D9"/>
          </w:tcPr>
          <w:p w14:paraId="62D35722" w14:textId="77777777" w:rsidR="00AA5FC4" w:rsidRPr="00AA5FC4" w:rsidRDefault="00AA5FC4" w:rsidP="00AA5FC4">
            <w:pPr>
              <w:tabs>
                <w:tab w:val="left" w:pos="216"/>
              </w:tabs>
              <w:spacing w:before="180" w:after="180" w:line="280" w:lineRule="atLeast"/>
              <w:rPr>
                <w:rFonts w:eastAsia="Calibri"/>
                <w:b/>
                <w:bCs/>
                <w:iCs/>
                <w:color w:val="000000"/>
                <w:kern w:val="22"/>
                <w:sz w:val="21"/>
              </w:rPr>
            </w:pPr>
            <w:r w:rsidRPr="00AA5FC4">
              <w:rPr>
                <w:rFonts w:eastAsia="Calibri"/>
                <w:b/>
                <w:bCs/>
                <w:iCs/>
                <w:color w:val="000000"/>
                <w:kern w:val="22"/>
                <w:sz w:val="21"/>
              </w:rPr>
              <w:t>Result</w:t>
            </w:r>
          </w:p>
        </w:tc>
        <w:tc>
          <w:tcPr>
            <w:tcW w:w="990" w:type="dxa"/>
            <w:shd w:val="clear" w:color="auto" w:fill="D9D9D9"/>
          </w:tcPr>
          <w:p w14:paraId="60C294E8" w14:textId="77777777" w:rsidR="00AA5FC4" w:rsidRPr="00AA5FC4" w:rsidRDefault="00AA5FC4" w:rsidP="00AA5FC4">
            <w:pPr>
              <w:tabs>
                <w:tab w:val="left" w:pos="216"/>
              </w:tabs>
              <w:spacing w:before="180" w:after="180" w:line="280" w:lineRule="atLeast"/>
              <w:rPr>
                <w:rFonts w:eastAsia="Calibri"/>
                <w:b/>
                <w:bCs/>
                <w:iCs/>
                <w:color w:val="000000"/>
                <w:kern w:val="22"/>
                <w:sz w:val="21"/>
              </w:rPr>
            </w:pPr>
            <w:r w:rsidRPr="00AA5FC4">
              <w:rPr>
                <w:rFonts w:eastAsia="Calibri"/>
                <w:b/>
                <w:bCs/>
                <w:iCs/>
                <w:color w:val="000000"/>
                <w:kern w:val="22"/>
                <w:sz w:val="21"/>
              </w:rPr>
              <w:t>Impact</w:t>
            </w:r>
          </w:p>
        </w:tc>
      </w:tr>
      <w:tr w:rsidR="00AA5FC4" w:rsidRPr="00AA5FC4" w14:paraId="775C7E7C" w14:textId="77777777" w:rsidTr="001020CF">
        <w:trPr>
          <w:trHeight w:val="306"/>
        </w:trPr>
        <w:tc>
          <w:tcPr>
            <w:tcW w:w="1188" w:type="dxa"/>
          </w:tcPr>
          <w:p w14:paraId="1BB63016" w14:textId="77777777" w:rsidR="00AA5FC4" w:rsidRPr="00AA5FC4" w:rsidRDefault="00AA5FC4" w:rsidP="00AA5FC4">
            <w:pPr>
              <w:tabs>
                <w:tab w:val="left" w:pos="216"/>
              </w:tabs>
              <w:spacing w:before="180" w:after="180" w:line="280" w:lineRule="atLeast"/>
              <w:rPr>
                <w:rFonts w:eastAsia="Calibri"/>
                <w:iCs/>
                <w:color w:val="000000"/>
                <w:kern w:val="22"/>
                <w:sz w:val="21"/>
              </w:rPr>
            </w:pPr>
            <w:r w:rsidRPr="00AA5FC4">
              <w:rPr>
                <w:rFonts w:eastAsia="Calibri"/>
                <w:iCs/>
                <w:color w:val="000000"/>
                <w:kern w:val="22"/>
                <w:sz w:val="21"/>
              </w:rPr>
              <w:t>Denial,</w:t>
            </w:r>
          </w:p>
          <w:p w14:paraId="375F8A71" w14:textId="77777777" w:rsidR="00AA5FC4" w:rsidRPr="00AA5FC4" w:rsidRDefault="00AA5FC4" w:rsidP="00AA5FC4">
            <w:pPr>
              <w:tabs>
                <w:tab w:val="left" w:pos="216"/>
              </w:tabs>
              <w:spacing w:before="180" w:after="180" w:line="280" w:lineRule="atLeast"/>
              <w:rPr>
                <w:rFonts w:eastAsia="Calibri"/>
                <w:iCs/>
                <w:color w:val="000000"/>
                <w:kern w:val="22"/>
                <w:sz w:val="21"/>
              </w:rPr>
            </w:pPr>
            <w:r w:rsidRPr="00AA5FC4">
              <w:rPr>
                <w:rFonts w:eastAsia="Calibri"/>
                <w:iCs/>
                <w:color w:val="000000"/>
                <w:kern w:val="22"/>
                <w:sz w:val="21"/>
              </w:rPr>
              <w:t>Spoofing,</w:t>
            </w:r>
          </w:p>
          <w:p w14:paraId="674EF1B5" w14:textId="77777777" w:rsidR="00AA5FC4" w:rsidRPr="00AA5FC4" w:rsidRDefault="00AA5FC4" w:rsidP="00AA5FC4">
            <w:pPr>
              <w:tabs>
                <w:tab w:val="left" w:pos="216"/>
              </w:tabs>
              <w:spacing w:before="180" w:after="180" w:line="280" w:lineRule="atLeast"/>
              <w:rPr>
                <w:rFonts w:eastAsia="Calibri"/>
                <w:iCs/>
                <w:color w:val="000000"/>
                <w:kern w:val="22"/>
                <w:sz w:val="21"/>
              </w:rPr>
            </w:pPr>
            <w:r w:rsidRPr="00AA5FC4">
              <w:rPr>
                <w:rFonts w:eastAsia="Calibri"/>
                <w:iCs/>
                <w:color w:val="000000"/>
                <w:kern w:val="22"/>
                <w:sz w:val="21"/>
              </w:rPr>
              <w:t>Jamming,</w:t>
            </w:r>
          </w:p>
          <w:p w14:paraId="5A9B92BB" w14:textId="77777777" w:rsidR="00AA5FC4" w:rsidRPr="00AA5FC4" w:rsidRDefault="00AA5FC4" w:rsidP="00AA5FC4">
            <w:pPr>
              <w:tabs>
                <w:tab w:val="left" w:pos="216"/>
              </w:tabs>
              <w:spacing w:before="180" w:after="180" w:line="280" w:lineRule="atLeast"/>
              <w:rPr>
                <w:rFonts w:eastAsia="Calibri"/>
                <w:iCs/>
                <w:color w:val="000000"/>
                <w:kern w:val="22"/>
                <w:sz w:val="21"/>
              </w:rPr>
            </w:pPr>
            <w:r w:rsidRPr="00AA5FC4">
              <w:rPr>
                <w:rFonts w:eastAsia="Calibri"/>
                <w:iCs/>
                <w:color w:val="000000"/>
                <w:kern w:val="22"/>
                <w:sz w:val="21"/>
              </w:rPr>
              <w:t>Screening</w:t>
            </w:r>
          </w:p>
        </w:tc>
        <w:tc>
          <w:tcPr>
            <w:tcW w:w="1080" w:type="dxa"/>
          </w:tcPr>
          <w:p w14:paraId="1D58F1F1" w14:textId="77777777" w:rsidR="00AA5FC4" w:rsidRPr="00AA5FC4" w:rsidRDefault="00AA5FC4" w:rsidP="00AA5FC4">
            <w:pPr>
              <w:tabs>
                <w:tab w:val="left" w:pos="216"/>
              </w:tabs>
              <w:spacing w:before="180" w:after="180" w:line="280" w:lineRule="atLeast"/>
              <w:rPr>
                <w:rFonts w:eastAsia="Calibri"/>
                <w:iCs/>
                <w:color w:val="000000"/>
                <w:kern w:val="22"/>
                <w:sz w:val="21"/>
              </w:rPr>
            </w:pPr>
            <w:r w:rsidRPr="00AA5FC4">
              <w:rPr>
                <w:rFonts w:eastAsia="Calibri"/>
                <w:iCs/>
                <w:color w:val="000000"/>
                <w:kern w:val="22"/>
                <w:sz w:val="21"/>
              </w:rPr>
              <w:t>Attacker</w:t>
            </w:r>
          </w:p>
        </w:tc>
        <w:tc>
          <w:tcPr>
            <w:tcW w:w="1080" w:type="dxa"/>
          </w:tcPr>
          <w:p w14:paraId="78467480" w14:textId="77777777" w:rsidR="00AA5FC4" w:rsidRPr="00AA5FC4" w:rsidRDefault="00AA5FC4" w:rsidP="00AA5FC4">
            <w:pPr>
              <w:tabs>
                <w:tab w:val="left" w:pos="216"/>
              </w:tabs>
              <w:spacing w:before="180" w:after="180" w:line="280" w:lineRule="atLeast"/>
              <w:rPr>
                <w:rFonts w:eastAsia="Calibri"/>
                <w:iCs/>
                <w:color w:val="000000"/>
                <w:kern w:val="22"/>
                <w:sz w:val="21"/>
              </w:rPr>
            </w:pPr>
            <w:r w:rsidRPr="00AA5FC4">
              <w:rPr>
                <w:rFonts w:eastAsia="Calibri"/>
                <w:iCs/>
                <w:color w:val="000000"/>
                <w:kern w:val="22"/>
                <w:sz w:val="21"/>
              </w:rPr>
              <w:t>Physical,</w:t>
            </w:r>
          </w:p>
          <w:p w14:paraId="41F05D6B" w14:textId="77777777" w:rsidR="00AA5FC4" w:rsidRPr="00AA5FC4" w:rsidRDefault="00AA5FC4" w:rsidP="00AA5FC4">
            <w:pPr>
              <w:tabs>
                <w:tab w:val="left" w:pos="216"/>
              </w:tabs>
              <w:spacing w:before="180" w:after="180" w:line="280" w:lineRule="atLeast"/>
              <w:rPr>
                <w:rFonts w:eastAsia="Calibri"/>
                <w:iCs/>
                <w:color w:val="000000"/>
                <w:kern w:val="22"/>
                <w:sz w:val="21"/>
              </w:rPr>
            </w:pPr>
            <w:r w:rsidRPr="00AA5FC4">
              <w:rPr>
                <w:rFonts w:eastAsia="Calibri"/>
                <w:iCs/>
                <w:color w:val="000000"/>
                <w:kern w:val="22"/>
                <w:sz w:val="21"/>
              </w:rPr>
              <w:t xml:space="preserve">Cyber </w:t>
            </w:r>
            <w:r w:rsidRPr="00AA5FC4">
              <w:rPr>
                <w:rFonts w:eastAsia="Calibri"/>
                <w:iCs/>
                <w:color w:val="000000"/>
                <w:kern w:val="22"/>
                <w:sz w:val="21"/>
              </w:rPr>
              <w:br/>
              <w:t>Attacks</w:t>
            </w:r>
          </w:p>
          <w:p w14:paraId="3D3CA2B8" w14:textId="77777777" w:rsidR="00AA5FC4" w:rsidRPr="00AA5FC4" w:rsidRDefault="00AA5FC4" w:rsidP="00AA5FC4">
            <w:pPr>
              <w:tabs>
                <w:tab w:val="left" w:pos="216"/>
              </w:tabs>
              <w:spacing w:before="180" w:after="180" w:line="280" w:lineRule="atLeast"/>
              <w:rPr>
                <w:rFonts w:eastAsia="Calibri"/>
                <w:iCs/>
                <w:color w:val="000000"/>
                <w:kern w:val="22"/>
                <w:sz w:val="21"/>
              </w:rPr>
            </w:pPr>
          </w:p>
        </w:tc>
        <w:tc>
          <w:tcPr>
            <w:tcW w:w="1620" w:type="dxa"/>
          </w:tcPr>
          <w:p w14:paraId="5A3B464F" w14:textId="77777777" w:rsidR="00AA5FC4" w:rsidRPr="00AA5FC4" w:rsidRDefault="00AA5FC4" w:rsidP="00AA5FC4">
            <w:pPr>
              <w:tabs>
                <w:tab w:val="left" w:pos="216"/>
              </w:tabs>
              <w:spacing w:before="180" w:after="180" w:line="280" w:lineRule="atLeast"/>
              <w:rPr>
                <w:rFonts w:eastAsia="Calibri"/>
                <w:iCs/>
                <w:color w:val="000000"/>
                <w:kern w:val="22"/>
                <w:sz w:val="21"/>
                <w:szCs w:val="21"/>
              </w:rPr>
            </w:pPr>
            <w:r w:rsidRPr="00AA5FC4">
              <w:rPr>
                <w:rFonts w:eastAsia="Calibri"/>
                <w:iCs/>
                <w:color w:val="000000"/>
                <w:kern w:val="22"/>
                <w:sz w:val="21"/>
                <w:szCs w:val="21"/>
              </w:rPr>
              <w:t>Drone,</w:t>
            </w:r>
          </w:p>
          <w:p w14:paraId="2F0519E5" w14:textId="77777777" w:rsidR="00AA5FC4" w:rsidRPr="00AA5FC4" w:rsidRDefault="00AA5FC4" w:rsidP="00AA5FC4">
            <w:pPr>
              <w:tabs>
                <w:tab w:val="left" w:pos="216"/>
              </w:tabs>
              <w:spacing w:before="180" w:after="180" w:line="280" w:lineRule="atLeast"/>
              <w:rPr>
                <w:rFonts w:eastAsia="Calibri"/>
                <w:iCs/>
                <w:color w:val="000000"/>
                <w:kern w:val="22"/>
                <w:sz w:val="21"/>
                <w:szCs w:val="21"/>
              </w:rPr>
            </w:pPr>
            <w:r w:rsidRPr="00AA5FC4">
              <w:rPr>
                <w:rFonts w:eastAsia="Calibri"/>
                <w:iCs/>
                <w:color w:val="000000"/>
                <w:kern w:val="22"/>
                <w:sz w:val="21"/>
                <w:szCs w:val="21"/>
              </w:rPr>
              <w:t>Physical,</w:t>
            </w:r>
          </w:p>
          <w:p w14:paraId="71BF2DD2" w14:textId="77777777" w:rsidR="00AA5FC4" w:rsidRPr="00AA5FC4" w:rsidRDefault="00AA5FC4" w:rsidP="00AA5FC4">
            <w:pPr>
              <w:tabs>
                <w:tab w:val="left" w:pos="216"/>
              </w:tabs>
              <w:spacing w:before="180" w:after="180" w:line="280" w:lineRule="atLeast"/>
              <w:rPr>
                <w:rFonts w:eastAsia="Calibri"/>
                <w:iCs/>
                <w:color w:val="000000"/>
                <w:kern w:val="22"/>
                <w:sz w:val="21"/>
                <w:szCs w:val="21"/>
              </w:rPr>
            </w:pPr>
            <w:r w:rsidRPr="00AA5FC4">
              <w:rPr>
                <w:rFonts w:eastAsia="Calibri"/>
                <w:iCs/>
                <w:color w:val="000000"/>
                <w:kern w:val="22"/>
                <w:sz w:val="21"/>
                <w:szCs w:val="21"/>
              </w:rPr>
              <w:t xml:space="preserve">GPS, </w:t>
            </w:r>
          </w:p>
          <w:p w14:paraId="4E4DC401" w14:textId="77777777" w:rsidR="00AA5FC4" w:rsidRPr="00AA5FC4" w:rsidRDefault="00AA5FC4" w:rsidP="00AA5FC4">
            <w:pPr>
              <w:tabs>
                <w:tab w:val="left" w:pos="216"/>
              </w:tabs>
              <w:spacing w:before="180" w:after="180" w:line="280" w:lineRule="atLeast"/>
              <w:rPr>
                <w:rFonts w:eastAsia="Calibri"/>
                <w:iCs/>
                <w:color w:val="000000"/>
                <w:kern w:val="22"/>
                <w:sz w:val="21"/>
                <w:szCs w:val="21"/>
              </w:rPr>
            </w:pPr>
            <w:r w:rsidRPr="00AA5FC4">
              <w:rPr>
                <w:rFonts w:eastAsia="Calibri"/>
                <w:iCs/>
                <w:color w:val="000000"/>
                <w:kern w:val="22"/>
                <w:sz w:val="21"/>
                <w:szCs w:val="21"/>
              </w:rPr>
              <w:t>Accelerometer,</w:t>
            </w:r>
          </w:p>
          <w:p w14:paraId="186537CD" w14:textId="77777777" w:rsidR="00AA5FC4" w:rsidRPr="00AA5FC4" w:rsidRDefault="00AA5FC4" w:rsidP="00AA5FC4">
            <w:pPr>
              <w:tabs>
                <w:tab w:val="left" w:pos="216"/>
              </w:tabs>
              <w:spacing w:before="180" w:after="180" w:line="280" w:lineRule="atLeast"/>
              <w:rPr>
                <w:rFonts w:eastAsia="Calibri"/>
                <w:iCs/>
                <w:color w:val="000000"/>
                <w:kern w:val="22"/>
                <w:sz w:val="21"/>
                <w:szCs w:val="21"/>
              </w:rPr>
            </w:pPr>
            <w:r w:rsidRPr="00AA5FC4">
              <w:rPr>
                <w:rFonts w:eastAsia="Calibri"/>
                <w:iCs/>
                <w:color w:val="000000"/>
                <w:kern w:val="22"/>
                <w:sz w:val="21"/>
                <w:szCs w:val="21"/>
              </w:rPr>
              <w:t>Computer</w:t>
            </w:r>
          </w:p>
          <w:p w14:paraId="7E1A7A5A" w14:textId="77777777" w:rsidR="00AA5FC4" w:rsidRPr="00AA5FC4" w:rsidRDefault="00AA5FC4" w:rsidP="00AA5FC4">
            <w:pPr>
              <w:tabs>
                <w:tab w:val="left" w:pos="216"/>
              </w:tabs>
              <w:spacing w:before="180" w:after="180" w:line="280" w:lineRule="atLeast"/>
              <w:rPr>
                <w:rFonts w:eastAsia="Calibri"/>
                <w:iCs/>
                <w:color w:val="000000"/>
                <w:kern w:val="22"/>
                <w:sz w:val="21"/>
              </w:rPr>
            </w:pPr>
          </w:p>
        </w:tc>
        <w:tc>
          <w:tcPr>
            <w:tcW w:w="1417" w:type="dxa"/>
          </w:tcPr>
          <w:p w14:paraId="58D4C874" w14:textId="77777777" w:rsidR="00AA5FC4" w:rsidRPr="00AA5FC4" w:rsidRDefault="00AA5FC4" w:rsidP="00AA5FC4">
            <w:pPr>
              <w:tabs>
                <w:tab w:val="left" w:pos="216"/>
              </w:tabs>
              <w:spacing w:before="180" w:after="180" w:line="280" w:lineRule="atLeast"/>
              <w:rPr>
                <w:rFonts w:eastAsia="Calibri"/>
                <w:iCs/>
                <w:color w:val="000000"/>
                <w:kern w:val="22"/>
                <w:sz w:val="21"/>
              </w:rPr>
            </w:pPr>
            <w:r w:rsidRPr="00AA5FC4">
              <w:rPr>
                <w:rFonts w:eastAsia="Calibri"/>
                <w:iCs/>
                <w:color w:val="000000"/>
                <w:kern w:val="22"/>
                <w:sz w:val="21"/>
              </w:rPr>
              <w:t>Adversary’s Motivations</w:t>
            </w:r>
          </w:p>
          <w:p w14:paraId="761AEA6C" w14:textId="77777777" w:rsidR="00AA5FC4" w:rsidRPr="00AA5FC4" w:rsidRDefault="00AA5FC4" w:rsidP="00AA5FC4">
            <w:pPr>
              <w:tabs>
                <w:tab w:val="left" w:pos="216"/>
              </w:tabs>
              <w:spacing w:before="180" w:after="180" w:line="280" w:lineRule="atLeast"/>
              <w:rPr>
                <w:rFonts w:eastAsia="Calibri"/>
                <w:iCs/>
                <w:color w:val="000000"/>
                <w:kern w:val="22"/>
                <w:sz w:val="21"/>
              </w:rPr>
            </w:pPr>
            <w:r w:rsidRPr="00AA5FC4">
              <w:rPr>
                <w:rFonts w:eastAsia="Calibri"/>
                <w:iCs/>
                <w:color w:val="000000"/>
                <w:kern w:val="22"/>
                <w:sz w:val="21"/>
              </w:rPr>
              <w:t>1-4</w:t>
            </w:r>
          </w:p>
        </w:tc>
        <w:tc>
          <w:tcPr>
            <w:tcW w:w="1013" w:type="dxa"/>
          </w:tcPr>
          <w:p w14:paraId="01A01ABD" w14:textId="77777777" w:rsidR="00AA5FC4" w:rsidRPr="00AA5FC4" w:rsidRDefault="00AA5FC4" w:rsidP="00AA5FC4">
            <w:pPr>
              <w:tabs>
                <w:tab w:val="left" w:pos="216"/>
              </w:tabs>
              <w:spacing w:before="180" w:after="180" w:line="280" w:lineRule="atLeast"/>
              <w:rPr>
                <w:rFonts w:eastAsia="Calibri"/>
                <w:iCs/>
                <w:color w:val="000000"/>
                <w:kern w:val="22"/>
                <w:sz w:val="21"/>
              </w:rPr>
            </w:pPr>
            <w:r w:rsidRPr="00AA5FC4">
              <w:rPr>
                <w:rFonts w:eastAsia="Calibri"/>
                <w:iCs/>
                <w:color w:val="000000"/>
                <w:kern w:val="22"/>
                <w:sz w:val="21"/>
              </w:rPr>
              <w:t xml:space="preserve">Human Impacts </w:t>
            </w:r>
          </w:p>
          <w:p w14:paraId="762E6E8B" w14:textId="77777777" w:rsidR="00AA5FC4" w:rsidRPr="00AA5FC4" w:rsidRDefault="00AA5FC4" w:rsidP="00AA5FC4">
            <w:pPr>
              <w:tabs>
                <w:tab w:val="left" w:pos="216"/>
              </w:tabs>
              <w:spacing w:before="180" w:after="180" w:line="280" w:lineRule="atLeast"/>
              <w:rPr>
                <w:rFonts w:eastAsia="Calibri"/>
                <w:iCs/>
                <w:color w:val="000000"/>
                <w:kern w:val="22"/>
                <w:sz w:val="21"/>
              </w:rPr>
            </w:pPr>
            <w:r w:rsidRPr="00AA5FC4">
              <w:rPr>
                <w:rFonts w:eastAsia="Calibri"/>
                <w:iCs/>
                <w:color w:val="000000"/>
                <w:kern w:val="22"/>
                <w:sz w:val="21"/>
              </w:rPr>
              <w:t>1-4</w:t>
            </w:r>
          </w:p>
        </w:tc>
        <w:tc>
          <w:tcPr>
            <w:tcW w:w="990" w:type="dxa"/>
          </w:tcPr>
          <w:p w14:paraId="6E53B8F0" w14:textId="77777777" w:rsidR="00AA5FC4" w:rsidRPr="00AA5FC4" w:rsidRDefault="00AA5FC4" w:rsidP="00AA5FC4">
            <w:pPr>
              <w:tabs>
                <w:tab w:val="left" w:pos="216"/>
              </w:tabs>
              <w:spacing w:before="180" w:after="180" w:line="280" w:lineRule="atLeast"/>
              <w:rPr>
                <w:rFonts w:eastAsia="Calibri"/>
                <w:iCs/>
                <w:color w:val="000000"/>
                <w:kern w:val="22"/>
                <w:sz w:val="21"/>
              </w:rPr>
            </w:pPr>
            <w:r w:rsidRPr="00AA5FC4">
              <w:rPr>
                <w:rFonts w:eastAsia="Calibri"/>
                <w:iCs/>
                <w:color w:val="000000"/>
                <w:kern w:val="22"/>
                <w:sz w:val="21"/>
              </w:rPr>
              <w:t>1,2,3,4</w:t>
            </w:r>
          </w:p>
          <w:p w14:paraId="1CEAD0E4" w14:textId="77777777" w:rsidR="00AA5FC4" w:rsidRPr="00AA5FC4" w:rsidRDefault="00AA5FC4" w:rsidP="00AA5FC4">
            <w:pPr>
              <w:tabs>
                <w:tab w:val="left" w:pos="216"/>
              </w:tabs>
              <w:spacing w:before="180" w:after="180" w:line="280" w:lineRule="atLeast"/>
              <w:rPr>
                <w:rFonts w:eastAsia="Calibri"/>
                <w:iCs/>
                <w:color w:val="000000"/>
                <w:kern w:val="22"/>
                <w:sz w:val="21"/>
              </w:rPr>
            </w:pPr>
            <w:r w:rsidRPr="00AA5FC4">
              <w:rPr>
                <w:rFonts w:eastAsia="Calibri"/>
                <w:iCs/>
                <w:color w:val="000000"/>
                <w:kern w:val="22"/>
                <w:sz w:val="21"/>
              </w:rPr>
              <w:t>High</w:t>
            </w:r>
          </w:p>
        </w:tc>
      </w:tr>
    </w:tbl>
    <w:p w14:paraId="326D5C13" w14:textId="77777777" w:rsidR="00AA5FC4" w:rsidRPr="00AA5FC4" w:rsidRDefault="00AA5FC4" w:rsidP="00AA5FC4">
      <w:pPr>
        <w:tabs>
          <w:tab w:val="left" w:pos="216"/>
        </w:tabs>
        <w:spacing w:before="180" w:after="180" w:line="280" w:lineRule="atLeast"/>
        <w:rPr>
          <w:rFonts w:eastAsia="Calibri"/>
          <w:iCs/>
          <w:color w:val="000000"/>
          <w:kern w:val="22"/>
          <w:sz w:val="21"/>
        </w:rPr>
      </w:pPr>
    </w:p>
    <w:p w14:paraId="287216A7" w14:textId="77777777" w:rsidR="00AA5FC4" w:rsidRPr="00AA5FC4" w:rsidRDefault="00AA5FC4" w:rsidP="00AA5FC4">
      <w:pPr>
        <w:tabs>
          <w:tab w:val="left" w:pos="216"/>
        </w:tabs>
        <w:spacing w:before="180" w:after="180" w:line="280" w:lineRule="atLeast"/>
        <w:rPr>
          <w:rFonts w:eastAsia="Calibri"/>
          <w:iCs/>
          <w:color w:val="000000"/>
          <w:kern w:val="22"/>
          <w:sz w:val="21"/>
        </w:rPr>
      </w:pPr>
      <w:r w:rsidRPr="00AA5FC4">
        <w:rPr>
          <w:rFonts w:eastAsia="Calibri"/>
          <w:noProof/>
          <w:color w:val="000000"/>
          <w:kern w:val="22"/>
          <w:sz w:val="21"/>
        </w:rPr>
        <w:drawing>
          <wp:inline distT="0" distB="0" distL="0" distR="0" wp14:anchorId="3FC81ADF" wp14:editId="6A0A5EEF">
            <wp:extent cx="2886075" cy="3753433"/>
            <wp:effectExtent l="0" t="0" r="0" b="0"/>
            <wp:docPr id="6" name="Picture 6" descr="Explanation of the drone parts and compo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planation of the drone parts and compoent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90467" cy="3759145"/>
                    </a:xfrm>
                    <a:prstGeom prst="rect">
                      <a:avLst/>
                    </a:prstGeom>
                    <a:noFill/>
                    <a:ln>
                      <a:noFill/>
                    </a:ln>
                  </pic:spPr>
                </pic:pic>
              </a:graphicData>
            </a:graphic>
          </wp:inline>
        </w:drawing>
      </w:r>
    </w:p>
    <w:p w14:paraId="3BDBBEAA" w14:textId="0DB7DD18" w:rsidR="00AA5FC4" w:rsidRPr="00AA5FC4" w:rsidRDefault="00AA5FC4" w:rsidP="00AA5FC4">
      <w:pPr>
        <w:tabs>
          <w:tab w:val="left" w:pos="864"/>
        </w:tabs>
        <w:spacing w:before="40" w:after="80"/>
        <w:ind w:left="864" w:hanging="864"/>
        <w:rPr>
          <w:i/>
          <w:color w:val="000000"/>
          <w:kern w:val="22"/>
          <w:sz w:val="21"/>
          <w:szCs w:val="21"/>
        </w:rPr>
      </w:pPr>
      <w:bookmarkStart w:id="2" w:name="_Ref500665856"/>
      <w:bookmarkStart w:id="3" w:name="_Toc505084214"/>
      <w:r w:rsidRPr="00AA5FC4">
        <w:rPr>
          <w:i/>
          <w:color w:val="000000"/>
          <w:kern w:val="22"/>
          <w:sz w:val="21"/>
          <w:szCs w:val="21"/>
        </w:rPr>
        <w:t xml:space="preserve">Figure </w:t>
      </w:r>
      <w:r w:rsidRPr="00AA5FC4">
        <w:rPr>
          <w:i/>
          <w:color w:val="000000"/>
          <w:kern w:val="22"/>
          <w:sz w:val="21"/>
          <w:szCs w:val="21"/>
        </w:rPr>
        <w:fldChar w:fldCharType="begin"/>
      </w:r>
      <w:r w:rsidRPr="00AA5FC4">
        <w:rPr>
          <w:i/>
          <w:color w:val="000000"/>
          <w:kern w:val="22"/>
          <w:sz w:val="21"/>
          <w:szCs w:val="21"/>
        </w:rPr>
        <w:instrText xml:space="preserve"> SEQ Figure \* ARABIC </w:instrText>
      </w:r>
      <w:r w:rsidRPr="00AA5FC4">
        <w:rPr>
          <w:i/>
          <w:color w:val="000000"/>
          <w:kern w:val="22"/>
          <w:sz w:val="21"/>
          <w:szCs w:val="21"/>
        </w:rPr>
        <w:fldChar w:fldCharType="separate"/>
      </w:r>
      <w:r w:rsidRPr="00AA5FC4">
        <w:rPr>
          <w:i/>
          <w:noProof/>
          <w:color w:val="000000"/>
          <w:kern w:val="22"/>
          <w:sz w:val="21"/>
          <w:szCs w:val="21"/>
        </w:rPr>
        <w:t>3</w:t>
      </w:r>
      <w:r w:rsidRPr="00AA5FC4">
        <w:rPr>
          <w:i/>
          <w:noProof/>
          <w:color w:val="000000"/>
          <w:kern w:val="22"/>
          <w:sz w:val="21"/>
          <w:szCs w:val="21"/>
        </w:rPr>
        <w:fldChar w:fldCharType="end"/>
      </w:r>
      <w:bookmarkEnd w:id="2"/>
      <w:r w:rsidRPr="00AA5FC4">
        <w:rPr>
          <w:i/>
          <w:color w:val="000000"/>
          <w:kern w:val="22"/>
          <w:sz w:val="21"/>
          <w:szCs w:val="21"/>
        </w:rPr>
        <w:t>:</w:t>
      </w:r>
      <w:r w:rsidRPr="00AA5FC4">
        <w:rPr>
          <w:i/>
          <w:color w:val="000000"/>
          <w:kern w:val="22"/>
          <w:sz w:val="21"/>
          <w:szCs w:val="21"/>
        </w:rPr>
        <w:tab/>
        <w:t>Example of Drone Components</w:t>
      </w:r>
      <w:bookmarkEnd w:id="3"/>
      <w:r w:rsidRPr="00AA5FC4">
        <w:rPr>
          <w:i/>
          <w:color w:val="000000"/>
          <w:kern w:val="22"/>
          <w:sz w:val="21"/>
          <w:szCs w:val="21"/>
        </w:rPr>
        <w:t xml:space="preserve"> </w:t>
      </w:r>
    </w:p>
    <w:p w14:paraId="782E49DC" w14:textId="77777777" w:rsidR="00AA5FC4" w:rsidRPr="00AA5FC4" w:rsidRDefault="00AA5FC4" w:rsidP="00AA5FC4">
      <w:pPr>
        <w:tabs>
          <w:tab w:val="left" w:pos="864"/>
        </w:tabs>
        <w:spacing w:before="40" w:after="120"/>
        <w:ind w:left="864" w:hanging="864"/>
        <w:rPr>
          <w:i/>
          <w:color w:val="000000"/>
          <w:kern w:val="22"/>
          <w:sz w:val="21"/>
          <w:szCs w:val="21"/>
        </w:rPr>
      </w:pPr>
      <w:r w:rsidRPr="00AA5FC4">
        <w:rPr>
          <w:iCs/>
          <w:color w:val="000000"/>
          <w:kern w:val="22"/>
          <w:sz w:val="21"/>
          <w:szCs w:val="21"/>
        </w:rPr>
        <w:t>(</w:t>
      </w:r>
      <w:r w:rsidRPr="00AA5FC4">
        <w:rPr>
          <w:i/>
          <w:iCs/>
          <w:color w:val="000000"/>
          <w:kern w:val="22"/>
          <w:sz w:val="21"/>
          <w:szCs w:val="21"/>
        </w:rPr>
        <w:t xml:space="preserve">Source: </w:t>
      </w:r>
      <w:hyperlink r:id="rId12" w:history="1">
        <w:r w:rsidRPr="00AA5FC4">
          <w:rPr>
            <w:i/>
            <w:color w:val="000000"/>
            <w:kern w:val="22"/>
            <w:sz w:val="21"/>
            <w:szCs w:val="21"/>
            <w:u w:val="single"/>
          </w:rPr>
          <w:t>https://www.dronezon.com</w:t>
        </w:r>
      </w:hyperlink>
      <w:r w:rsidRPr="00AA5FC4">
        <w:rPr>
          <w:color w:val="000000"/>
          <w:kern w:val="22"/>
          <w:sz w:val="21"/>
          <w:szCs w:val="21"/>
        </w:rPr>
        <w:t>)</w:t>
      </w:r>
    </w:p>
    <w:p w14:paraId="4AC2FDF7" w14:textId="77777777" w:rsidR="00AA5FC4" w:rsidRPr="00AA5FC4" w:rsidRDefault="00AA5FC4" w:rsidP="00AA5FC4">
      <w:pPr>
        <w:tabs>
          <w:tab w:val="left" w:pos="216"/>
        </w:tabs>
        <w:spacing w:before="180" w:after="180" w:line="280" w:lineRule="atLeast"/>
        <w:rPr>
          <w:rFonts w:eastAsia="Calibri"/>
          <w:color w:val="000000"/>
          <w:kern w:val="22"/>
          <w:sz w:val="21"/>
        </w:rPr>
      </w:pPr>
    </w:p>
    <w:p w14:paraId="3595B902" w14:textId="77777777" w:rsidR="00AA5FC4" w:rsidRPr="00AA5FC4" w:rsidRDefault="00AA5FC4" w:rsidP="00AA5FC4">
      <w:pPr>
        <w:tabs>
          <w:tab w:val="left" w:pos="216"/>
        </w:tabs>
        <w:spacing w:before="180" w:after="180" w:line="280" w:lineRule="atLeast"/>
        <w:rPr>
          <w:rFonts w:eastAsia="Calibri"/>
          <w:iCs/>
          <w:color w:val="000000"/>
          <w:kern w:val="22"/>
          <w:sz w:val="24"/>
          <w:szCs w:val="24"/>
        </w:rPr>
      </w:pPr>
      <w:r w:rsidRPr="00AA5FC4">
        <w:rPr>
          <w:rFonts w:eastAsia="Calibri"/>
          <w:iCs/>
          <w:color w:val="000000"/>
          <w:kern w:val="22"/>
          <w:sz w:val="24"/>
          <w:szCs w:val="24"/>
        </w:rPr>
        <w:lastRenderedPageBreak/>
        <w:t xml:space="preserve">Adversary’s Methods: </w:t>
      </w:r>
    </w:p>
    <w:p w14:paraId="4BE7581E" w14:textId="58F1E82E" w:rsidR="00AA5FC4" w:rsidRPr="00AA5FC4" w:rsidRDefault="00AA5FC4" w:rsidP="00AA5FC4">
      <w:pPr>
        <w:tabs>
          <w:tab w:val="left" w:pos="216"/>
        </w:tabs>
        <w:spacing w:before="180" w:after="180" w:line="280" w:lineRule="atLeast"/>
        <w:rPr>
          <w:rFonts w:eastAsia="Calibri"/>
          <w:iCs/>
          <w:color w:val="000000"/>
          <w:kern w:val="22"/>
          <w:sz w:val="24"/>
          <w:szCs w:val="24"/>
        </w:rPr>
      </w:pPr>
      <w:r w:rsidRPr="00AA5FC4">
        <w:rPr>
          <w:rFonts w:eastAsia="Calibri"/>
          <w:iCs/>
          <w:color w:val="000000"/>
          <w:kern w:val="22"/>
          <w:sz w:val="24"/>
          <w:szCs w:val="24"/>
        </w:rPr>
        <w:t xml:space="preserve">To analyze how a drone can be subjected to an attack, let us consider an example. </w:t>
      </w:r>
      <w:r w:rsidRPr="00AA5FC4">
        <w:rPr>
          <w:rFonts w:eastAsia="Calibri"/>
          <w:iCs/>
          <w:color w:val="000000"/>
          <w:kern w:val="22"/>
          <w:sz w:val="24"/>
          <w:szCs w:val="24"/>
        </w:rPr>
        <w:fldChar w:fldCharType="begin"/>
      </w:r>
      <w:r w:rsidRPr="00AA5FC4">
        <w:rPr>
          <w:rFonts w:eastAsia="Calibri"/>
          <w:iCs/>
          <w:color w:val="000000"/>
          <w:kern w:val="22"/>
          <w:sz w:val="24"/>
          <w:szCs w:val="24"/>
        </w:rPr>
        <w:instrText xml:space="preserve"> REF _Ref500665856 \h </w:instrText>
      </w:r>
      <w:r w:rsidR="005C0F52" w:rsidRPr="005C0F52">
        <w:rPr>
          <w:rFonts w:eastAsia="Calibri"/>
          <w:iCs/>
          <w:color w:val="000000"/>
          <w:kern w:val="22"/>
          <w:sz w:val="24"/>
          <w:szCs w:val="24"/>
        </w:rPr>
        <w:instrText xml:space="preserve"> \* MERGEFORMAT </w:instrText>
      </w:r>
      <w:r w:rsidRPr="00AA5FC4">
        <w:rPr>
          <w:rFonts w:eastAsia="Calibri"/>
          <w:iCs/>
          <w:color w:val="000000"/>
          <w:kern w:val="22"/>
          <w:sz w:val="24"/>
          <w:szCs w:val="24"/>
        </w:rPr>
      </w:r>
      <w:r w:rsidRPr="00AA5FC4">
        <w:rPr>
          <w:rFonts w:eastAsia="Calibri"/>
          <w:iCs/>
          <w:color w:val="000000"/>
          <w:kern w:val="22"/>
          <w:sz w:val="24"/>
          <w:szCs w:val="24"/>
        </w:rPr>
        <w:fldChar w:fldCharType="separate"/>
      </w:r>
      <w:r w:rsidRPr="00AA5FC4">
        <w:rPr>
          <w:color w:val="000000"/>
          <w:kern w:val="22"/>
          <w:sz w:val="24"/>
          <w:szCs w:val="24"/>
        </w:rPr>
        <w:t xml:space="preserve">Figure </w:t>
      </w:r>
      <w:r w:rsidRPr="00AA5FC4">
        <w:rPr>
          <w:noProof/>
          <w:color w:val="000000"/>
          <w:kern w:val="22"/>
          <w:sz w:val="24"/>
          <w:szCs w:val="24"/>
        </w:rPr>
        <w:t>3</w:t>
      </w:r>
      <w:r w:rsidRPr="00AA5FC4">
        <w:rPr>
          <w:rFonts w:eastAsia="Calibri"/>
          <w:iCs/>
          <w:color w:val="000000"/>
          <w:kern w:val="22"/>
          <w:sz w:val="24"/>
          <w:szCs w:val="24"/>
        </w:rPr>
        <w:fldChar w:fldCharType="end"/>
      </w:r>
      <w:r w:rsidRPr="00AA5FC4">
        <w:rPr>
          <w:rFonts w:eastAsia="Calibri"/>
          <w:iCs/>
          <w:color w:val="000000"/>
          <w:kern w:val="22"/>
          <w:sz w:val="24"/>
          <w:szCs w:val="24"/>
        </w:rPr>
        <w:t xml:space="preserve"> shows typical drone parts: Propellers, Brushless Motors, Motor Mount, Landing Gear, Boom, Drone Body Part, Electronic Speed Controllers, Flight Controller, GPS Module, Receiver, Antenna, Battery, Battery Monitor, Gimbal, Gimbal Motor, Gimbal Control Unit, Camera, Sensors, and Collision Avoidance Sensors. The attack can in principle be on any of the components. We consider a few most likely cases.</w:t>
      </w:r>
    </w:p>
    <w:p w14:paraId="052C614D" w14:textId="77777777" w:rsidR="00AA5FC4" w:rsidRPr="00AA5FC4" w:rsidRDefault="00AA5FC4" w:rsidP="00780070">
      <w:pPr>
        <w:numPr>
          <w:ilvl w:val="0"/>
          <w:numId w:val="42"/>
        </w:numPr>
        <w:tabs>
          <w:tab w:val="left" w:pos="432"/>
        </w:tabs>
        <w:spacing w:before="60" w:after="20" w:line="280" w:lineRule="atLeast"/>
        <w:ind w:left="864"/>
        <w:rPr>
          <w:color w:val="000000"/>
          <w:kern w:val="22"/>
          <w:sz w:val="24"/>
          <w:szCs w:val="24"/>
        </w:rPr>
      </w:pPr>
      <w:r w:rsidRPr="00AA5FC4">
        <w:rPr>
          <w:color w:val="000000"/>
          <w:kern w:val="22"/>
          <w:sz w:val="24"/>
          <w:szCs w:val="24"/>
        </w:rPr>
        <w:t>Physical attack (shoot the drone with a drone gun, direct objects, or spray a dark paint on drone’s camera to blind the drone)</w:t>
      </w:r>
    </w:p>
    <w:p w14:paraId="129D77C1" w14:textId="77777777" w:rsidR="00AA5FC4" w:rsidRPr="00AA5FC4" w:rsidRDefault="00AA5FC4" w:rsidP="00780070">
      <w:pPr>
        <w:numPr>
          <w:ilvl w:val="0"/>
          <w:numId w:val="41"/>
        </w:numPr>
        <w:tabs>
          <w:tab w:val="left" w:pos="432"/>
        </w:tabs>
        <w:spacing w:before="60" w:after="20" w:line="280" w:lineRule="atLeast"/>
        <w:ind w:left="864"/>
        <w:rPr>
          <w:color w:val="000000"/>
          <w:kern w:val="22"/>
          <w:sz w:val="24"/>
          <w:szCs w:val="24"/>
        </w:rPr>
      </w:pPr>
      <w:r w:rsidRPr="00AA5FC4">
        <w:rPr>
          <w:color w:val="000000"/>
          <w:kern w:val="22"/>
          <w:sz w:val="24"/>
          <w:szCs w:val="24"/>
        </w:rPr>
        <w:t>Technological attack (jam the GPS or the propellers)</w:t>
      </w:r>
    </w:p>
    <w:p w14:paraId="3E07E41B" w14:textId="77777777" w:rsidR="00AA5FC4" w:rsidRPr="00AA5FC4" w:rsidRDefault="00AA5FC4" w:rsidP="00780070">
      <w:pPr>
        <w:numPr>
          <w:ilvl w:val="0"/>
          <w:numId w:val="41"/>
        </w:numPr>
        <w:tabs>
          <w:tab w:val="left" w:pos="432"/>
        </w:tabs>
        <w:spacing w:before="60" w:after="20" w:line="280" w:lineRule="atLeast"/>
        <w:ind w:left="864"/>
        <w:rPr>
          <w:color w:val="000000"/>
          <w:kern w:val="22"/>
          <w:sz w:val="24"/>
          <w:szCs w:val="24"/>
        </w:rPr>
      </w:pPr>
      <w:r w:rsidRPr="00AA5FC4">
        <w:rPr>
          <w:color w:val="000000"/>
          <w:kern w:val="22"/>
          <w:sz w:val="24"/>
          <w:szCs w:val="24"/>
        </w:rPr>
        <w:t>Multiphase attack (damage partially, e.g., damage one propeller and partially disable the drone to take control)</w:t>
      </w:r>
    </w:p>
    <w:p w14:paraId="4FC6B41A" w14:textId="77777777" w:rsidR="00AA5FC4" w:rsidRPr="00AA5FC4" w:rsidRDefault="00AA5FC4" w:rsidP="00780070">
      <w:pPr>
        <w:numPr>
          <w:ilvl w:val="0"/>
          <w:numId w:val="41"/>
        </w:numPr>
        <w:tabs>
          <w:tab w:val="left" w:pos="432"/>
        </w:tabs>
        <w:spacing w:before="60" w:after="20" w:line="280" w:lineRule="atLeast"/>
        <w:ind w:left="864"/>
        <w:rPr>
          <w:color w:val="000000"/>
          <w:kern w:val="22"/>
          <w:sz w:val="24"/>
          <w:szCs w:val="24"/>
        </w:rPr>
      </w:pPr>
      <w:r w:rsidRPr="00AA5FC4">
        <w:rPr>
          <w:color w:val="000000"/>
          <w:kern w:val="22"/>
          <w:sz w:val="24"/>
          <w:szCs w:val="24"/>
        </w:rPr>
        <w:t>Manipulation or coercion (hack the drone information system and its GPS, then change the destination or send it back to the origin or make it lose its sense of direction)</w:t>
      </w:r>
    </w:p>
    <w:p w14:paraId="14F8308D" w14:textId="77777777" w:rsidR="00AA5FC4" w:rsidRPr="00AA5FC4" w:rsidRDefault="00AA5FC4" w:rsidP="00AA5FC4">
      <w:pPr>
        <w:tabs>
          <w:tab w:val="left" w:pos="216"/>
          <w:tab w:val="left" w:pos="432"/>
        </w:tabs>
        <w:spacing w:before="60" w:after="20" w:line="280" w:lineRule="atLeast"/>
        <w:ind w:left="792"/>
        <w:rPr>
          <w:rFonts w:eastAsia="Calibri"/>
          <w:color w:val="000000"/>
          <w:kern w:val="22"/>
          <w:sz w:val="24"/>
          <w:szCs w:val="24"/>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990"/>
        <w:gridCol w:w="1182"/>
        <w:gridCol w:w="1518"/>
        <w:gridCol w:w="1260"/>
        <w:gridCol w:w="900"/>
        <w:gridCol w:w="858"/>
      </w:tblGrid>
      <w:tr w:rsidR="00AA5FC4" w:rsidRPr="005C0F52" w14:paraId="761B46EB" w14:textId="77777777" w:rsidTr="00AA5FC4">
        <w:trPr>
          <w:trHeight w:val="306"/>
        </w:trPr>
        <w:tc>
          <w:tcPr>
            <w:tcW w:w="1260" w:type="dxa"/>
            <w:shd w:val="clear" w:color="auto" w:fill="D9D9D9"/>
          </w:tcPr>
          <w:p w14:paraId="106B424E" w14:textId="77777777" w:rsidR="00AA5FC4" w:rsidRPr="00AA5FC4" w:rsidRDefault="00AA5FC4" w:rsidP="00AA5FC4">
            <w:pPr>
              <w:tabs>
                <w:tab w:val="left" w:pos="216"/>
              </w:tabs>
              <w:spacing w:before="180" w:after="180" w:line="280" w:lineRule="atLeast"/>
              <w:rPr>
                <w:rFonts w:eastAsia="Calibri"/>
                <w:b/>
                <w:bCs/>
                <w:iCs/>
                <w:color w:val="000000"/>
                <w:kern w:val="22"/>
                <w:sz w:val="21"/>
              </w:rPr>
            </w:pPr>
            <w:r w:rsidRPr="00AA5FC4">
              <w:rPr>
                <w:rFonts w:eastAsia="Calibri"/>
                <w:b/>
                <w:bCs/>
                <w:iCs/>
                <w:color w:val="000000"/>
                <w:kern w:val="22"/>
                <w:sz w:val="21"/>
              </w:rPr>
              <w:t>Type</w:t>
            </w:r>
          </w:p>
        </w:tc>
        <w:tc>
          <w:tcPr>
            <w:tcW w:w="990" w:type="dxa"/>
            <w:shd w:val="clear" w:color="auto" w:fill="D9D9D9"/>
          </w:tcPr>
          <w:p w14:paraId="7DDB5CD6" w14:textId="77777777" w:rsidR="00AA5FC4" w:rsidRPr="00AA5FC4" w:rsidRDefault="00AA5FC4" w:rsidP="00AA5FC4">
            <w:pPr>
              <w:tabs>
                <w:tab w:val="left" w:pos="216"/>
              </w:tabs>
              <w:spacing w:before="180" w:after="180" w:line="280" w:lineRule="atLeast"/>
              <w:rPr>
                <w:rFonts w:eastAsia="Calibri"/>
                <w:b/>
                <w:bCs/>
                <w:iCs/>
                <w:color w:val="000000"/>
                <w:kern w:val="22"/>
                <w:sz w:val="21"/>
              </w:rPr>
            </w:pPr>
            <w:r w:rsidRPr="00AA5FC4">
              <w:rPr>
                <w:rFonts w:eastAsia="Calibri"/>
                <w:b/>
                <w:bCs/>
                <w:iCs/>
                <w:color w:val="000000"/>
                <w:kern w:val="22"/>
                <w:sz w:val="21"/>
              </w:rPr>
              <w:t>Actor</w:t>
            </w:r>
          </w:p>
        </w:tc>
        <w:tc>
          <w:tcPr>
            <w:tcW w:w="1182" w:type="dxa"/>
            <w:shd w:val="clear" w:color="auto" w:fill="D9D9D9"/>
          </w:tcPr>
          <w:p w14:paraId="638567EA" w14:textId="77777777" w:rsidR="00AA5FC4" w:rsidRPr="00AA5FC4" w:rsidRDefault="00AA5FC4" w:rsidP="00AA5FC4">
            <w:pPr>
              <w:tabs>
                <w:tab w:val="left" w:pos="216"/>
              </w:tabs>
              <w:spacing w:before="180" w:after="180" w:line="280" w:lineRule="atLeast"/>
              <w:rPr>
                <w:rFonts w:eastAsia="Calibri"/>
                <w:b/>
                <w:bCs/>
                <w:iCs/>
                <w:color w:val="000000"/>
                <w:kern w:val="22"/>
                <w:sz w:val="21"/>
              </w:rPr>
            </w:pPr>
            <w:r w:rsidRPr="00AA5FC4">
              <w:rPr>
                <w:rFonts w:eastAsia="Calibri"/>
                <w:b/>
                <w:bCs/>
                <w:iCs/>
                <w:color w:val="000000"/>
                <w:kern w:val="22"/>
                <w:sz w:val="21"/>
              </w:rPr>
              <w:t>Action</w:t>
            </w:r>
          </w:p>
        </w:tc>
        <w:tc>
          <w:tcPr>
            <w:tcW w:w="1518" w:type="dxa"/>
            <w:shd w:val="clear" w:color="auto" w:fill="D9D9D9"/>
          </w:tcPr>
          <w:p w14:paraId="0FF064B0" w14:textId="77777777" w:rsidR="00AA5FC4" w:rsidRPr="00AA5FC4" w:rsidRDefault="00AA5FC4" w:rsidP="00AA5FC4">
            <w:pPr>
              <w:tabs>
                <w:tab w:val="left" w:pos="216"/>
              </w:tabs>
              <w:spacing w:before="180" w:after="180" w:line="280" w:lineRule="atLeast"/>
              <w:rPr>
                <w:rFonts w:eastAsia="Calibri"/>
                <w:b/>
                <w:bCs/>
                <w:iCs/>
                <w:color w:val="000000"/>
                <w:kern w:val="22"/>
                <w:sz w:val="21"/>
              </w:rPr>
            </w:pPr>
            <w:r w:rsidRPr="00AA5FC4">
              <w:rPr>
                <w:rFonts w:eastAsia="Calibri"/>
                <w:b/>
                <w:bCs/>
                <w:iCs/>
                <w:color w:val="000000"/>
                <w:kern w:val="22"/>
                <w:sz w:val="21"/>
              </w:rPr>
              <w:t>Target</w:t>
            </w:r>
          </w:p>
        </w:tc>
        <w:tc>
          <w:tcPr>
            <w:tcW w:w="1260" w:type="dxa"/>
            <w:shd w:val="clear" w:color="auto" w:fill="D9D9D9"/>
          </w:tcPr>
          <w:p w14:paraId="14535DE6" w14:textId="77777777" w:rsidR="00AA5FC4" w:rsidRPr="00AA5FC4" w:rsidRDefault="00AA5FC4" w:rsidP="00AA5FC4">
            <w:pPr>
              <w:tabs>
                <w:tab w:val="left" w:pos="216"/>
              </w:tabs>
              <w:spacing w:before="180" w:after="180" w:line="280" w:lineRule="atLeast"/>
              <w:rPr>
                <w:rFonts w:eastAsia="Calibri"/>
                <w:b/>
                <w:bCs/>
                <w:iCs/>
                <w:color w:val="000000"/>
                <w:kern w:val="22"/>
                <w:sz w:val="21"/>
              </w:rPr>
            </w:pPr>
            <w:r w:rsidRPr="00AA5FC4">
              <w:rPr>
                <w:rFonts w:eastAsia="Calibri"/>
                <w:b/>
                <w:bCs/>
                <w:iCs/>
                <w:color w:val="000000"/>
                <w:kern w:val="22"/>
                <w:sz w:val="21"/>
              </w:rPr>
              <w:t>Purpose</w:t>
            </w:r>
          </w:p>
        </w:tc>
        <w:tc>
          <w:tcPr>
            <w:tcW w:w="900" w:type="dxa"/>
            <w:shd w:val="clear" w:color="auto" w:fill="D9D9D9"/>
          </w:tcPr>
          <w:p w14:paraId="5D460F9A" w14:textId="77777777" w:rsidR="00AA5FC4" w:rsidRPr="00AA5FC4" w:rsidRDefault="00AA5FC4" w:rsidP="00AA5FC4">
            <w:pPr>
              <w:tabs>
                <w:tab w:val="left" w:pos="216"/>
              </w:tabs>
              <w:spacing w:before="180" w:after="180" w:line="280" w:lineRule="atLeast"/>
              <w:rPr>
                <w:rFonts w:eastAsia="Calibri"/>
                <w:b/>
                <w:bCs/>
                <w:iCs/>
                <w:color w:val="000000"/>
                <w:kern w:val="22"/>
                <w:sz w:val="21"/>
              </w:rPr>
            </w:pPr>
            <w:r w:rsidRPr="00AA5FC4">
              <w:rPr>
                <w:rFonts w:eastAsia="Calibri"/>
                <w:b/>
                <w:bCs/>
                <w:iCs/>
                <w:color w:val="000000"/>
                <w:kern w:val="22"/>
                <w:sz w:val="21"/>
              </w:rPr>
              <w:t>Result</w:t>
            </w:r>
          </w:p>
        </w:tc>
        <w:tc>
          <w:tcPr>
            <w:tcW w:w="805" w:type="dxa"/>
            <w:shd w:val="clear" w:color="auto" w:fill="D9D9D9"/>
          </w:tcPr>
          <w:p w14:paraId="63D178FC" w14:textId="77777777" w:rsidR="00AA5FC4" w:rsidRPr="00AA5FC4" w:rsidRDefault="00AA5FC4" w:rsidP="00AA5FC4">
            <w:pPr>
              <w:tabs>
                <w:tab w:val="left" w:pos="216"/>
              </w:tabs>
              <w:spacing w:before="180" w:after="180" w:line="280" w:lineRule="atLeast"/>
              <w:rPr>
                <w:rFonts w:eastAsia="Calibri"/>
                <w:b/>
                <w:bCs/>
                <w:iCs/>
                <w:color w:val="000000"/>
                <w:kern w:val="22"/>
                <w:sz w:val="21"/>
              </w:rPr>
            </w:pPr>
            <w:r w:rsidRPr="00AA5FC4">
              <w:rPr>
                <w:rFonts w:eastAsia="Calibri"/>
                <w:b/>
                <w:bCs/>
                <w:iCs/>
                <w:color w:val="000000"/>
                <w:kern w:val="22"/>
                <w:sz w:val="21"/>
              </w:rPr>
              <w:t>Impact</w:t>
            </w:r>
          </w:p>
        </w:tc>
      </w:tr>
      <w:tr w:rsidR="00AA5FC4" w:rsidRPr="00AA5FC4" w14:paraId="3235E855" w14:textId="77777777" w:rsidTr="001020CF">
        <w:trPr>
          <w:trHeight w:val="1187"/>
        </w:trPr>
        <w:tc>
          <w:tcPr>
            <w:tcW w:w="1260" w:type="dxa"/>
          </w:tcPr>
          <w:p w14:paraId="0F7C8A61" w14:textId="77777777" w:rsidR="00AA5FC4" w:rsidRPr="00AA5FC4" w:rsidRDefault="00AA5FC4" w:rsidP="00AA5FC4">
            <w:pPr>
              <w:tabs>
                <w:tab w:val="left" w:pos="216"/>
              </w:tabs>
              <w:spacing w:before="180" w:after="180" w:line="280" w:lineRule="atLeast"/>
              <w:rPr>
                <w:rFonts w:eastAsia="Calibri"/>
                <w:iCs/>
                <w:color w:val="000000"/>
                <w:kern w:val="22"/>
                <w:sz w:val="21"/>
                <w:szCs w:val="21"/>
              </w:rPr>
            </w:pPr>
            <w:r w:rsidRPr="00AA5FC4">
              <w:rPr>
                <w:rFonts w:eastAsia="Calibri"/>
                <w:iCs/>
                <w:color w:val="000000"/>
                <w:kern w:val="22"/>
                <w:sz w:val="21"/>
                <w:szCs w:val="21"/>
              </w:rPr>
              <w:t>Damaging,</w:t>
            </w:r>
          </w:p>
          <w:p w14:paraId="37D55905" w14:textId="77777777" w:rsidR="00AA5FC4" w:rsidRPr="00AA5FC4" w:rsidRDefault="00AA5FC4" w:rsidP="00AA5FC4">
            <w:pPr>
              <w:tabs>
                <w:tab w:val="left" w:pos="216"/>
              </w:tabs>
              <w:spacing w:before="180" w:after="180" w:line="280" w:lineRule="atLeast"/>
              <w:rPr>
                <w:rFonts w:eastAsia="Calibri"/>
                <w:iCs/>
                <w:color w:val="000000"/>
                <w:kern w:val="22"/>
                <w:sz w:val="21"/>
                <w:szCs w:val="21"/>
              </w:rPr>
            </w:pPr>
            <w:r w:rsidRPr="00AA5FC4">
              <w:rPr>
                <w:rFonts w:eastAsia="Calibri"/>
                <w:iCs/>
                <w:color w:val="000000"/>
                <w:kern w:val="22"/>
                <w:sz w:val="21"/>
                <w:szCs w:val="21"/>
              </w:rPr>
              <w:t>Capturing,</w:t>
            </w:r>
          </w:p>
          <w:p w14:paraId="0EC4EDFC" w14:textId="77777777" w:rsidR="00AA5FC4" w:rsidRPr="00AA5FC4" w:rsidRDefault="00AA5FC4" w:rsidP="00AA5FC4">
            <w:pPr>
              <w:tabs>
                <w:tab w:val="left" w:pos="216"/>
              </w:tabs>
              <w:spacing w:before="180" w:after="180" w:line="280" w:lineRule="atLeast"/>
              <w:rPr>
                <w:rFonts w:eastAsia="Calibri"/>
                <w:iCs/>
                <w:color w:val="000000"/>
                <w:kern w:val="22"/>
                <w:sz w:val="21"/>
                <w:szCs w:val="21"/>
              </w:rPr>
            </w:pPr>
            <w:r w:rsidRPr="00AA5FC4">
              <w:rPr>
                <w:rFonts w:eastAsia="Calibri"/>
                <w:iCs/>
                <w:color w:val="000000"/>
                <w:kern w:val="22"/>
                <w:sz w:val="21"/>
                <w:szCs w:val="21"/>
              </w:rPr>
              <w:t>Redirecting</w:t>
            </w:r>
          </w:p>
        </w:tc>
        <w:tc>
          <w:tcPr>
            <w:tcW w:w="990" w:type="dxa"/>
          </w:tcPr>
          <w:p w14:paraId="33EA95DE" w14:textId="77777777" w:rsidR="00AA5FC4" w:rsidRPr="00AA5FC4" w:rsidRDefault="00AA5FC4" w:rsidP="00AA5FC4">
            <w:pPr>
              <w:tabs>
                <w:tab w:val="left" w:pos="216"/>
              </w:tabs>
              <w:spacing w:before="180" w:after="180" w:line="280" w:lineRule="atLeast"/>
              <w:rPr>
                <w:rFonts w:eastAsia="Calibri"/>
                <w:iCs/>
                <w:color w:val="000000"/>
                <w:kern w:val="22"/>
                <w:sz w:val="21"/>
                <w:szCs w:val="21"/>
              </w:rPr>
            </w:pPr>
            <w:r w:rsidRPr="00AA5FC4">
              <w:rPr>
                <w:rFonts w:eastAsia="Calibri"/>
                <w:iCs/>
                <w:color w:val="000000"/>
                <w:kern w:val="22"/>
                <w:sz w:val="21"/>
                <w:szCs w:val="21"/>
              </w:rPr>
              <w:t>Attacker</w:t>
            </w:r>
          </w:p>
        </w:tc>
        <w:tc>
          <w:tcPr>
            <w:tcW w:w="1182" w:type="dxa"/>
          </w:tcPr>
          <w:p w14:paraId="49843DC4" w14:textId="77777777" w:rsidR="00AA5FC4" w:rsidRPr="00AA5FC4" w:rsidRDefault="00AA5FC4" w:rsidP="00AA5FC4">
            <w:pPr>
              <w:tabs>
                <w:tab w:val="left" w:pos="216"/>
              </w:tabs>
              <w:spacing w:before="180" w:after="180" w:line="280" w:lineRule="atLeast"/>
              <w:rPr>
                <w:rFonts w:eastAsia="Calibri"/>
                <w:iCs/>
                <w:color w:val="000000"/>
                <w:kern w:val="22"/>
                <w:sz w:val="21"/>
                <w:szCs w:val="21"/>
              </w:rPr>
            </w:pPr>
            <w:r w:rsidRPr="00AA5FC4">
              <w:rPr>
                <w:rFonts w:eastAsia="Calibri"/>
                <w:iCs/>
                <w:color w:val="000000"/>
                <w:kern w:val="22"/>
                <w:sz w:val="21"/>
                <w:szCs w:val="21"/>
              </w:rPr>
              <w:t>Shooting,</w:t>
            </w:r>
          </w:p>
          <w:p w14:paraId="7142530E" w14:textId="77777777" w:rsidR="00AA5FC4" w:rsidRPr="00AA5FC4" w:rsidRDefault="00AA5FC4" w:rsidP="00AA5FC4">
            <w:pPr>
              <w:tabs>
                <w:tab w:val="left" w:pos="216"/>
              </w:tabs>
              <w:spacing w:before="180" w:after="180" w:line="280" w:lineRule="atLeast"/>
              <w:rPr>
                <w:rFonts w:eastAsia="Calibri"/>
                <w:iCs/>
                <w:color w:val="000000"/>
                <w:kern w:val="22"/>
                <w:sz w:val="21"/>
                <w:szCs w:val="21"/>
              </w:rPr>
            </w:pPr>
            <w:r w:rsidRPr="00AA5FC4">
              <w:rPr>
                <w:rFonts w:eastAsia="Calibri"/>
                <w:iCs/>
                <w:color w:val="000000"/>
                <w:kern w:val="22"/>
                <w:sz w:val="21"/>
                <w:szCs w:val="21"/>
              </w:rPr>
              <w:t>Hacking,</w:t>
            </w:r>
          </w:p>
          <w:p w14:paraId="18792B89" w14:textId="77777777" w:rsidR="00AA5FC4" w:rsidRPr="00AA5FC4" w:rsidRDefault="00AA5FC4" w:rsidP="00AA5FC4">
            <w:pPr>
              <w:tabs>
                <w:tab w:val="left" w:pos="216"/>
              </w:tabs>
              <w:spacing w:before="180" w:after="180" w:line="280" w:lineRule="atLeast"/>
              <w:rPr>
                <w:rFonts w:eastAsia="Calibri"/>
                <w:iCs/>
                <w:color w:val="000000"/>
                <w:kern w:val="22"/>
                <w:sz w:val="21"/>
                <w:szCs w:val="21"/>
              </w:rPr>
            </w:pPr>
            <w:r w:rsidRPr="00AA5FC4">
              <w:rPr>
                <w:rFonts w:eastAsia="Calibri"/>
                <w:iCs/>
                <w:color w:val="000000"/>
                <w:kern w:val="22"/>
                <w:sz w:val="21"/>
                <w:szCs w:val="21"/>
              </w:rPr>
              <w:t>Modifying,</w:t>
            </w:r>
          </w:p>
          <w:p w14:paraId="7B87EC86" w14:textId="77777777" w:rsidR="00AA5FC4" w:rsidRPr="00AA5FC4" w:rsidRDefault="00AA5FC4" w:rsidP="00AA5FC4">
            <w:pPr>
              <w:tabs>
                <w:tab w:val="left" w:pos="216"/>
              </w:tabs>
              <w:spacing w:before="180" w:after="180" w:line="280" w:lineRule="atLeast"/>
              <w:rPr>
                <w:rFonts w:eastAsia="Calibri"/>
                <w:iCs/>
                <w:color w:val="000000"/>
                <w:kern w:val="22"/>
                <w:sz w:val="21"/>
                <w:szCs w:val="21"/>
              </w:rPr>
            </w:pPr>
            <w:r w:rsidRPr="00AA5FC4">
              <w:rPr>
                <w:rFonts w:eastAsia="Calibri"/>
                <w:iCs/>
                <w:color w:val="000000"/>
                <w:kern w:val="22"/>
                <w:sz w:val="21"/>
                <w:szCs w:val="21"/>
              </w:rPr>
              <w:t>Parameters</w:t>
            </w:r>
          </w:p>
        </w:tc>
        <w:tc>
          <w:tcPr>
            <w:tcW w:w="1518" w:type="dxa"/>
          </w:tcPr>
          <w:p w14:paraId="2889D501" w14:textId="77777777" w:rsidR="00AA5FC4" w:rsidRPr="00AA5FC4" w:rsidRDefault="00AA5FC4" w:rsidP="00AA5FC4">
            <w:pPr>
              <w:tabs>
                <w:tab w:val="left" w:pos="216"/>
              </w:tabs>
              <w:spacing w:before="180" w:after="180" w:line="280" w:lineRule="atLeast"/>
              <w:rPr>
                <w:rFonts w:eastAsia="Calibri"/>
                <w:iCs/>
                <w:color w:val="000000"/>
                <w:kern w:val="22"/>
                <w:sz w:val="21"/>
                <w:szCs w:val="21"/>
              </w:rPr>
            </w:pPr>
            <w:r w:rsidRPr="00AA5FC4">
              <w:rPr>
                <w:rFonts w:eastAsia="Calibri"/>
                <w:iCs/>
                <w:color w:val="000000"/>
                <w:kern w:val="22"/>
                <w:sz w:val="21"/>
                <w:szCs w:val="21"/>
              </w:rPr>
              <w:t>Drone,</w:t>
            </w:r>
          </w:p>
          <w:p w14:paraId="4ABD58CF" w14:textId="77777777" w:rsidR="00AA5FC4" w:rsidRPr="00AA5FC4" w:rsidRDefault="00AA5FC4" w:rsidP="00AA5FC4">
            <w:pPr>
              <w:tabs>
                <w:tab w:val="left" w:pos="216"/>
              </w:tabs>
              <w:spacing w:before="180" w:after="180" w:line="280" w:lineRule="atLeast"/>
              <w:rPr>
                <w:rFonts w:eastAsia="Calibri"/>
                <w:iCs/>
                <w:color w:val="000000"/>
                <w:kern w:val="22"/>
                <w:sz w:val="21"/>
                <w:szCs w:val="21"/>
              </w:rPr>
            </w:pPr>
            <w:r w:rsidRPr="00AA5FC4">
              <w:rPr>
                <w:rFonts w:eastAsia="Calibri"/>
                <w:iCs/>
                <w:color w:val="000000"/>
                <w:kern w:val="22"/>
                <w:sz w:val="21"/>
                <w:szCs w:val="21"/>
              </w:rPr>
              <w:t>Physical,</w:t>
            </w:r>
          </w:p>
          <w:p w14:paraId="5D04E80C" w14:textId="77777777" w:rsidR="00AA5FC4" w:rsidRPr="00AA5FC4" w:rsidRDefault="00AA5FC4" w:rsidP="00AA5FC4">
            <w:pPr>
              <w:tabs>
                <w:tab w:val="left" w:pos="216"/>
              </w:tabs>
              <w:spacing w:before="180" w:after="180" w:line="280" w:lineRule="atLeast"/>
              <w:rPr>
                <w:rFonts w:eastAsia="Calibri"/>
                <w:iCs/>
                <w:color w:val="000000"/>
                <w:kern w:val="22"/>
                <w:sz w:val="21"/>
                <w:szCs w:val="21"/>
              </w:rPr>
            </w:pPr>
            <w:r w:rsidRPr="00AA5FC4">
              <w:rPr>
                <w:rFonts w:eastAsia="Calibri"/>
                <w:iCs/>
                <w:color w:val="000000"/>
                <w:kern w:val="22"/>
                <w:sz w:val="21"/>
                <w:szCs w:val="21"/>
              </w:rPr>
              <w:t xml:space="preserve">GPS, </w:t>
            </w:r>
          </w:p>
          <w:p w14:paraId="2046EEF3" w14:textId="77777777" w:rsidR="00AA5FC4" w:rsidRPr="00AA5FC4" w:rsidRDefault="00AA5FC4" w:rsidP="00AA5FC4">
            <w:pPr>
              <w:tabs>
                <w:tab w:val="left" w:pos="216"/>
              </w:tabs>
              <w:spacing w:before="180" w:after="180" w:line="280" w:lineRule="atLeast"/>
              <w:rPr>
                <w:rFonts w:eastAsia="Calibri"/>
                <w:iCs/>
                <w:color w:val="000000"/>
                <w:kern w:val="22"/>
                <w:sz w:val="21"/>
                <w:szCs w:val="21"/>
              </w:rPr>
            </w:pPr>
            <w:r w:rsidRPr="00AA5FC4">
              <w:rPr>
                <w:rFonts w:eastAsia="Calibri"/>
                <w:iCs/>
                <w:color w:val="000000"/>
                <w:kern w:val="22"/>
                <w:sz w:val="21"/>
                <w:szCs w:val="21"/>
              </w:rPr>
              <w:t>Accelerometer,</w:t>
            </w:r>
          </w:p>
          <w:p w14:paraId="5C49AAE8" w14:textId="77777777" w:rsidR="00AA5FC4" w:rsidRPr="00AA5FC4" w:rsidRDefault="00AA5FC4" w:rsidP="00AA5FC4">
            <w:pPr>
              <w:tabs>
                <w:tab w:val="left" w:pos="216"/>
              </w:tabs>
              <w:spacing w:before="180" w:after="180" w:line="280" w:lineRule="atLeast"/>
              <w:rPr>
                <w:rFonts w:eastAsia="Calibri"/>
                <w:iCs/>
                <w:color w:val="000000"/>
                <w:kern w:val="22"/>
                <w:sz w:val="21"/>
                <w:szCs w:val="21"/>
              </w:rPr>
            </w:pPr>
            <w:r w:rsidRPr="00AA5FC4">
              <w:rPr>
                <w:rFonts w:eastAsia="Calibri"/>
                <w:iCs/>
                <w:color w:val="000000"/>
                <w:kern w:val="22"/>
                <w:sz w:val="21"/>
                <w:szCs w:val="21"/>
              </w:rPr>
              <w:t>Computer</w:t>
            </w:r>
          </w:p>
          <w:p w14:paraId="112E5CD4" w14:textId="77777777" w:rsidR="00AA5FC4" w:rsidRPr="00AA5FC4" w:rsidRDefault="00AA5FC4" w:rsidP="00AA5FC4">
            <w:pPr>
              <w:tabs>
                <w:tab w:val="left" w:pos="216"/>
              </w:tabs>
              <w:spacing w:before="180" w:after="180" w:line="280" w:lineRule="atLeast"/>
              <w:rPr>
                <w:rFonts w:eastAsia="Calibri"/>
                <w:iCs/>
                <w:color w:val="000000"/>
                <w:kern w:val="22"/>
                <w:sz w:val="21"/>
                <w:szCs w:val="21"/>
              </w:rPr>
            </w:pPr>
          </w:p>
        </w:tc>
        <w:tc>
          <w:tcPr>
            <w:tcW w:w="1260" w:type="dxa"/>
          </w:tcPr>
          <w:p w14:paraId="3AABDCA0" w14:textId="77777777" w:rsidR="00AA5FC4" w:rsidRPr="00AA5FC4" w:rsidRDefault="00AA5FC4" w:rsidP="00AA5FC4">
            <w:pPr>
              <w:tabs>
                <w:tab w:val="left" w:pos="216"/>
              </w:tabs>
              <w:spacing w:before="180" w:after="180" w:line="280" w:lineRule="atLeast"/>
              <w:rPr>
                <w:rFonts w:eastAsia="Calibri"/>
                <w:iCs/>
                <w:color w:val="000000"/>
                <w:kern w:val="22"/>
                <w:sz w:val="21"/>
              </w:rPr>
            </w:pPr>
            <w:r w:rsidRPr="00AA5FC4">
              <w:rPr>
                <w:rFonts w:eastAsia="Calibri"/>
                <w:iCs/>
                <w:color w:val="000000"/>
                <w:kern w:val="22"/>
                <w:sz w:val="21"/>
              </w:rPr>
              <w:t xml:space="preserve">Adversary’s Motivations </w:t>
            </w:r>
          </w:p>
          <w:p w14:paraId="6E3BB506" w14:textId="77777777" w:rsidR="00AA5FC4" w:rsidRPr="00AA5FC4" w:rsidRDefault="00AA5FC4" w:rsidP="00AA5FC4">
            <w:pPr>
              <w:tabs>
                <w:tab w:val="left" w:pos="216"/>
              </w:tabs>
              <w:spacing w:before="180" w:after="180" w:line="280" w:lineRule="atLeast"/>
              <w:rPr>
                <w:rFonts w:eastAsia="Calibri"/>
                <w:iCs/>
                <w:color w:val="000000"/>
                <w:kern w:val="22"/>
                <w:sz w:val="21"/>
              </w:rPr>
            </w:pPr>
            <w:r w:rsidRPr="00AA5FC4">
              <w:rPr>
                <w:rFonts w:eastAsia="Calibri"/>
                <w:iCs/>
                <w:color w:val="000000"/>
                <w:kern w:val="22"/>
                <w:sz w:val="21"/>
              </w:rPr>
              <w:t>1-4</w:t>
            </w:r>
          </w:p>
        </w:tc>
        <w:tc>
          <w:tcPr>
            <w:tcW w:w="900" w:type="dxa"/>
          </w:tcPr>
          <w:p w14:paraId="039C8B4A" w14:textId="77777777" w:rsidR="00AA5FC4" w:rsidRPr="00AA5FC4" w:rsidRDefault="00AA5FC4" w:rsidP="00AA5FC4">
            <w:pPr>
              <w:tabs>
                <w:tab w:val="left" w:pos="216"/>
              </w:tabs>
              <w:spacing w:before="180" w:after="180" w:line="280" w:lineRule="atLeast"/>
              <w:rPr>
                <w:rFonts w:eastAsia="Calibri"/>
                <w:iCs/>
                <w:color w:val="000000"/>
                <w:kern w:val="22"/>
                <w:sz w:val="21"/>
              </w:rPr>
            </w:pPr>
            <w:r w:rsidRPr="00AA5FC4">
              <w:rPr>
                <w:rFonts w:eastAsia="Calibri"/>
                <w:iCs/>
                <w:color w:val="000000"/>
                <w:kern w:val="22"/>
                <w:sz w:val="21"/>
              </w:rPr>
              <w:t xml:space="preserve">Human Impacts </w:t>
            </w:r>
          </w:p>
          <w:p w14:paraId="27983CC6" w14:textId="77777777" w:rsidR="00AA5FC4" w:rsidRPr="00AA5FC4" w:rsidRDefault="00AA5FC4" w:rsidP="00AA5FC4">
            <w:pPr>
              <w:tabs>
                <w:tab w:val="left" w:pos="216"/>
              </w:tabs>
              <w:spacing w:before="180" w:after="180" w:line="280" w:lineRule="atLeast"/>
              <w:rPr>
                <w:rFonts w:eastAsia="Calibri"/>
                <w:iCs/>
                <w:color w:val="000000"/>
                <w:kern w:val="22"/>
                <w:sz w:val="21"/>
              </w:rPr>
            </w:pPr>
            <w:r w:rsidRPr="00AA5FC4">
              <w:rPr>
                <w:rFonts w:eastAsia="Calibri"/>
                <w:iCs/>
                <w:color w:val="000000"/>
                <w:kern w:val="22"/>
                <w:sz w:val="21"/>
              </w:rPr>
              <w:t>1-4</w:t>
            </w:r>
          </w:p>
        </w:tc>
        <w:tc>
          <w:tcPr>
            <w:tcW w:w="805" w:type="dxa"/>
          </w:tcPr>
          <w:p w14:paraId="166035D3" w14:textId="77777777" w:rsidR="00AA5FC4" w:rsidRPr="00AA5FC4" w:rsidRDefault="00AA5FC4" w:rsidP="00AA5FC4">
            <w:pPr>
              <w:tabs>
                <w:tab w:val="left" w:pos="216"/>
              </w:tabs>
              <w:spacing w:before="180" w:after="180" w:line="280" w:lineRule="atLeast"/>
              <w:rPr>
                <w:rFonts w:eastAsia="Calibri"/>
                <w:iCs/>
                <w:color w:val="000000"/>
                <w:kern w:val="22"/>
                <w:sz w:val="21"/>
              </w:rPr>
            </w:pPr>
            <w:r w:rsidRPr="00AA5FC4">
              <w:rPr>
                <w:rFonts w:eastAsia="Calibri"/>
                <w:iCs/>
                <w:color w:val="000000"/>
                <w:kern w:val="22"/>
                <w:sz w:val="21"/>
              </w:rPr>
              <w:t>1,2,3,4</w:t>
            </w:r>
          </w:p>
          <w:p w14:paraId="03FD947B" w14:textId="77777777" w:rsidR="00AA5FC4" w:rsidRPr="00AA5FC4" w:rsidRDefault="00AA5FC4" w:rsidP="00AA5FC4">
            <w:pPr>
              <w:tabs>
                <w:tab w:val="left" w:pos="216"/>
              </w:tabs>
              <w:spacing w:before="180" w:after="180" w:line="280" w:lineRule="atLeast"/>
              <w:rPr>
                <w:rFonts w:eastAsia="Calibri"/>
                <w:iCs/>
                <w:color w:val="000000"/>
                <w:kern w:val="22"/>
                <w:sz w:val="21"/>
              </w:rPr>
            </w:pPr>
            <w:r w:rsidRPr="00AA5FC4">
              <w:rPr>
                <w:rFonts w:eastAsia="Calibri"/>
                <w:iCs/>
                <w:color w:val="000000"/>
                <w:kern w:val="22"/>
                <w:sz w:val="21"/>
              </w:rPr>
              <w:t>High</w:t>
            </w:r>
          </w:p>
        </w:tc>
      </w:tr>
    </w:tbl>
    <w:p w14:paraId="591EE0D1" w14:textId="77777777" w:rsidR="00AA5FC4" w:rsidRPr="00AA5FC4" w:rsidRDefault="00AA5FC4" w:rsidP="00AA5FC4">
      <w:pPr>
        <w:tabs>
          <w:tab w:val="left" w:pos="216"/>
        </w:tabs>
        <w:spacing w:before="180" w:after="180" w:line="280" w:lineRule="atLeast"/>
        <w:rPr>
          <w:rFonts w:eastAsia="Calibri"/>
          <w:color w:val="000000"/>
          <w:kern w:val="22"/>
          <w:sz w:val="21"/>
        </w:rPr>
      </w:pPr>
    </w:p>
    <w:p w14:paraId="1905707F" w14:textId="77777777" w:rsidR="00001078" w:rsidRDefault="00001078" w:rsidP="00A6150B">
      <w:pPr>
        <w:pStyle w:val="NoSpacing"/>
        <w:rPr>
          <w:rFonts w:eastAsia="Arial"/>
          <w:sz w:val="24"/>
          <w:szCs w:val="24"/>
        </w:rPr>
      </w:pPr>
    </w:p>
    <w:p w14:paraId="1407AD17" w14:textId="77777777" w:rsidR="00CC301E" w:rsidRDefault="00CC301E">
      <w:pPr>
        <w:spacing w:after="160" w:line="259" w:lineRule="auto"/>
        <w:rPr>
          <w:rFonts w:asciiTheme="majorHAnsi" w:eastAsia="Arial" w:hAnsiTheme="majorHAnsi" w:cstheme="majorBidi"/>
          <w:b/>
          <w:bCs/>
          <w:color w:val="1F4D78" w:themeColor="accent1" w:themeShade="7F"/>
          <w:sz w:val="24"/>
          <w:szCs w:val="24"/>
        </w:rPr>
      </w:pPr>
      <w:r>
        <w:rPr>
          <w:rFonts w:eastAsia="Arial"/>
          <w:b/>
          <w:bCs/>
        </w:rPr>
        <w:br w:type="page"/>
      </w:r>
    </w:p>
    <w:p w14:paraId="00B97522" w14:textId="242AABA5" w:rsidR="00001078" w:rsidRPr="00550D22" w:rsidRDefault="00001078" w:rsidP="00550D22">
      <w:pPr>
        <w:pStyle w:val="Heading3"/>
        <w:rPr>
          <w:rFonts w:eastAsia="Arial"/>
          <w:b/>
          <w:bCs/>
        </w:rPr>
      </w:pPr>
      <w:r w:rsidRPr="00550D22">
        <w:rPr>
          <w:rFonts w:eastAsia="Arial"/>
          <w:b/>
          <w:bCs/>
        </w:rPr>
        <w:lastRenderedPageBreak/>
        <w:t>References</w:t>
      </w:r>
    </w:p>
    <w:p w14:paraId="6721D2E1" w14:textId="6D818166" w:rsidR="00001078" w:rsidRDefault="00541456" w:rsidP="00A6150B">
      <w:pPr>
        <w:pStyle w:val="NoSpacing"/>
        <w:rPr>
          <w:rFonts w:eastAsia="Arial"/>
          <w:sz w:val="24"/>
          <w:szCs w:val="24"/>
        </w:rPr>
      </w:pPr>
      <w:r>
        <w:rPr>
          <w:rFonts w:eastAsia="Arial"/>
          <w:sz w:val="24"/>
          <w:szCs w:val="24"/>
        </w:rPr>
        <w:t xml:space="preserve">Mead, N. R., Shull, F., Vemuru, K., and Villadsen, O. 2018. A Hybrid Threat Modeling Method. Carnegie Mellon University Software Engineering Institute. </w:t>
      </w:r>
      <w:hyperlink r:id="rId13" w:history="1">
        <w:r w:rsidRPr="00B42BD6">
          <w:rPr>
            <w:rStyle w:val="Hyperlink"/>
            <w:rFonts w:eastAsia="Arial"/>
            <w:sz w:val="24"/>
            <w:szCs w:val="24"/>
          </w:rPr>
          <w:t>https://resources.sei.cmu.edu/asset_files/TechnicalNote/2018_004_001_516627.pdf</w:t>
        </w:r>
      </w:hyperlink>
      <w:r>
        <w:rPr>
          <w:rFonts w:eastAsia="Arial"/>
          <w:sz w:val="24"/>
          <w:szCs w:val="24"/>
        </w:rPr>
        <w:t xml:space="preserve"> </w:t>
      </w:r>
    </w:p>
    <w:p w14:paraId="3EB1B532" w14:textId="77777777" w:rsidR="00A6150B" w:rsidRDefault="00A6150B" w:rsidP="00A6150B">
      <w:pPr>
        <w:pStyle w:val="NoSpacing"/>
        <w:rPr>
          <w:rFonts w:eastAsia="Arial"/>
          <w:sz w:val="24"/>
          <w:szCs w:val="24"/>
        </w:rPr>
      </w:pPr>
    </w:p>
    <w:p w14:paraId="42810B4B" w14:textId="77777777" w:rsidR="00A6150B" w:rsidRPr="00583B22" w:rsidRDefault="00A6150B" w:rsidP="00A6150B">
      <w:pPr>
        <w:pStyle w:val="NoSpacing"/>
        <w:rPr>
          <w:sz w:val="24"/>
          <w:szCs w:val="24"/>
        </w:rPr>
      </w:pPr>
    </w:p>
    <w:p w14:paraId="2F70DE3D" w14:textId="77777777" w:rsidR="00575DC8" w:rsidRPr="00583B22" w:rsidRDefault="00575DC8" w:rsidP="00575DC8">
      <w:pPr>
        <w:rPr>
          <w:rFonts w:ascii="Calibri" w:hAnsi="Calibri" w:cs="Calibri"/>
          <w:b/>
          <w:color w:val="0070C0"/>
          <w:sz w:val="24"/>
          <w:szCs w:val="24"/>
        </w:rPr>
      </w:pPr>
    </w:p>
    <w:sectPr w:rsidR="00575DC8" w:rsidRPr="00583B22" w:rsidSect="00331461">
      <w:headerReference w:type="default" r:id="rId14"/>
      <w:footerReference w:type="defaul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EE0B75" w14:textId="77777777" w:rsidR="00154116" w:rsidRDefault="00154116" w:rsidP="00350565">
      <w:r>
        <w:separator/>
      </w:r>
    </w:p>
  </w:endnote>
  <w:endnote w:type="continuationSeparator" w:id="0">
    <w:p w14:paraId="54951D88" w14:textId="77777777" w:rsidR="00154116" w:rsidRDefault="00154116" w:rsidP="00350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49514403"/>
      <w:docPartObj>
        <w:docPartGallery w:val="Page Numbers (Bottom of Page)"/>
        <w:docPartUnique/>
      </w:docPartObj>
    </w:sdtPr>
    <w:sdtEndPr>
      <w:rPr>
        <w:noProof/>
      </w:rPr>
    </w:sdtEndPr>
    <w:sdtContent>
      <w:p w14:paraId="0640EF00" w14:textId="7C3870CD" w:rsidR="00331461" w:rsidRDefault="00331461">
        <w:pPr>
          <w:pStyle w:val="Footer"/>
          <w:jc w:val="right"/>
        </w:pPr>
        <w:r>
          <w:fldChar w:fldCharType="begin"/>
        </w:r>
        <w:r>
          <w:instrText xml:space="preserve"> PAGE   \* MERGEFORMAT </w:instrText>
        </w:r>
        <w:r>
          <w:fldChar w:fldCharType="separate"/>
        </w:r>
        <w:r w:rsidR="00DD6F4D">
          <w:rPr>
            <w:noProof/>
          </w:rPr>
          <w:t>4</w:t>
        </w:r>
        <w:r>
          <w:rPr>
            <w:noProof/>
          </w:rPr>
          <w:fldChar w:fldCharType="end"/>
        </w:r>
      </w:p>
    </w:sdtContent>
  </w:sdt>
  <w:p w14:paraId="31A2254E" w14:textId="77777777" w:rsidR="00331461" w:rsidRDefault="003314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4B5CE8" w14:textId="77777777" w:rsidR="00154116" w:rsidRDefault="00154116" w:rsidP="00350565">
      <w:r>
        <w:separator/>
      </w:r>
    </w:p>
  </w:footnote>
  <w:footnote w:type="continuationSeparator" w:id="0">
    <w:p w14:paraId="0950BFCB" w14:textId="77777777" w:rsidR="00154116" w:rsidRDefault="00154116" w:rsidP="003505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BCF692" w14:textId="77777777" w:rsidR="00325FB4" w:rsidRPr="00325FB4" w:rsidRDefault="00325FB4" w:rsidP="00325FB4">
    <w:pPr>
      <w:rPr>
        <w:rFonts w:eastAsia="Arial"/>
      </w:rPr>
    </w:pPr>
  </w:p>
  <w:p w14:paraId="236833AE" w14:textId="77777777" w:rsidR="00325FB4" w:rsidRPr="00325FB4" w:rsidRDefault="00325FB4" w:rsidP="00325FB4">
    <w:pPr>
      <w:rPr>
        <w:rFonts w:eastAsia="Arial"/>
      </w:rPr>
    </w:pPr>
  </w:p>
  <w:p w14:paraId="3AAFAC04" w14:textId="77777777" w:rsidR="00325FB4" w:rsidRDefault="00325F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15CC8"/>
    <w:multiLevelType w:val="singleLevel"/>
    <w:tmpl w:val="0A5CBBAA"/>
    <w:lvl w:ilvl="0">
      <w:start w:val="1"/>
      <w:numFmt w:val="bullet"/>
      <w:pStyle w:val="ListBulleted1"/>
      <w:lvlText w:val=""/>
      <w:lvlJc w:val="left"/>
      <w:pPr>
        <w:tabs>
          <w:tab w:val="num" w:pos="360"/>
        </w:tabs>
        <w:ind w:left="360" w:hanging="360"/>
      </w:pPr>
      <w:rPr>
        <w:rFonts w:ascii="Symbol" w:hAnsi="Symbol" w:hint="default"/>
        <w:sz w:val="16"/>
        <w:szCs w:val="16"/>
      </w:rPr>
    </w:lvl>
  </w:abstractNum>
  <w:abstractNum w:abstractNumId="1" w15:restartNumberingAfterBreak="0">
    <w:nsid w:val="08AF5FC8"/>
    <w:multiLevelType w:val="hybridMultilevel"/>
    <w:tmpl w:val="946EB650"/>
    <w:lvl w:ilvl="0" w:tplc="D45A2CF4">
      <w:start w:val="1"/>
      <w:numFmt w:val="decimal"/>
      <w:lvlText w:val="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300232"/>
    <w:multiLevelType w:val="hybridMultilevel"/>
    <w:tmpl w:val="C7DCB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E52479"/>
    <w:multiLevelType w:val="hybridMultilevel"/>
    <w:tmpl w:val="82628942"/>
    <w:lvl w:ilvl="0" w:tplc="7E701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E53346F"/>
    <w:multiLevelType w:val="hybridMultilevel"/>
    <w:tmpl w:val="7DFE1EDE"/>
    <w:lvl w:ilvl="0" w:tplc="8C760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D80222"/>
    <w:multiLevelType w:val="hybridMultilevel"/>
    <w:tmpl w:val="6C0212FE"/>
    <w:lvl w:ilvl="0" w:tplc="95B48E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4873E7E"/>
    <w:multiLevelType w:val="hybridMultilevel"/>
    <w:tmpl w:val="A80C761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645071F"/>
    <w:multiLevelType w:val="hybridMultilevel"/>
    <w:tmpl w:val="8B98D45A"/>
    <w:lvl w:ilvl="0" w:tplc="9F4A4538">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B664931"/>
    <w:multiLevelType w:val="hybridMultilevel"/>
    <w:tmpl w:val="5EBE2494"/>
    <w:lvl w:ilvl="0" w:tplc="9F4A45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2B77B1D"/>
    <w:multiLevelType w:val="hybridMultilevel"/>
    <w:tmpl w:val="BA749808"/>
    <w:lvl w:ilvl="0" w:tplc="04090001">
      <w:start w:val="1"/>
      <w:numFmt w:val="bullet"/>
      <w:lvlText w:val=""/>
      <w:lvlJc w:val="left"/>
      <w:pPr>
        <w:ind w:left="576" w:hanging="360"/>
      </w:pPr>
      <w:rPr>
        <w:rFonts w:ascii="Symbol" w:hAnsi="Symbol" w:hint="default"/>
      </w:rPr>
    </w:lvl>
    <w:lvl w:ilvl="1" w:tplc="04090003" w:tentative="1">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10" w15:restartNumberingAfterBreak="0">
    <w:nsid w:val="235A6EE8"/>
    <w:multiLevelType w:val="hybridMultilevel"/>
    <w:tmpl w:val="DEF031D4"/>
    <w:lvl w:ilvl="0" w:tplc="4748FA8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5543D74"/>
    <w:multiLevelType w:val="hybridMultilevel"/>
    <w:tmpl w:val="35CA1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A109BF"/>
    <w:multiLevelType w:val="hybridMultilevel"/>
    <w:tmpl w:val="48CAC668"/>
    <w:lvl w:ilvl="0" w:tplc="0504C31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4F9026B"/>
    <w:multiLevelType w:val="hybridMultilevel"/>
    <w:tmpl w:val="F188B4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974D9D"/>
    <w:multiLevelType w:val="hybridMultilevel"/>
    <w:tmpl w:val="7EDEA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BA66A4"/>
    <w:multiLevelType w:val="hybridMultilevel"/>
    <w:tmpl w:val="F5345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CD0656"/>
    <w:multiLevelType w:val="hybridMultilevel"/>
    <w:tmpl w:val="A3207776"/>
    <w:lvl w:ilvl="0" w:tplc="9F4A453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16D4729"/>
    <w:multiLevelType w:val="hybridMultilevel"/>
    <w:tmpl w:val="82628942"/>
    <w:lvl w:ilvl="0" w:tplc="7E701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4EF385F"/>
    <w:multiLevelType w:val="singleLevel"/>
    <w:tmpl w:val="CB6A2A84"/>
    <w:lvl w:ilvl="0">
      <w:start w:val="1"/>
      <w:numFmt w:val="decimal"/>
      <w:lvlRestart w:val="0"/>
      <w:pStyle w:val="ListNumbered1"/>
      <w:lvlText w:val="%1."/>
      <w:lvlJc w:val="left"/>
      <w:pPr>
        <w:ind w:left="432" w:hanging="432"/>
      </w:pPr>
      <w:rPr>
        <w:rFonts w:hint="default"/>
        <w:i w:val="0"/>
      </w:rPr>
    </w:lvl>
  </w:abstractNum>
  <w:abstractNum w:abstractNumId="19" w15:restartNumberingAfterBreak="0">
    <w:nsid w:val="4C854396"/>
    <w:multiLevelType w:val="hybridMultilevel"/>
    <w:tmpl w:val="904C3E4C"/>
    <w:lvl w:ilvl="0" w:tplc="94E46F2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D9106DB"/>
    <w:multiLevelType w:val="hybridMultilevel"/>
    <w:tmpl w:val="BB10F24A"/>
    <w:lvl w:ilvl="0" w:tplc="9F4A45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261BB0"/>
    <w:multiLevelType w:val="hybridMultilevel"/>
    <w:tmpl w:val="021C6C3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2125460"/>
    <w:multiLevelType w:val="hybridMultilevel"/>
    <w:tmpl w:val="29BA42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56D868D9"/>
    <w:multiLevelType w:val="hybridMultilevel"/>
    <w:tmpl w:val="E7ECF48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5C4212C5"/>
    <w:multiLevelType w:val="hybridMultilevel"/>
    <w:tmpl w:val="EB408D44"/>
    <w:lvl w:ilvl="0" w:tplc="61D48A6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5D066998"/>
    <w:multiLevelType w:val="hybridMultilevel"/>
    <w:tmpl w:val="5844C3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D345E4E"/>
    <w:multiLevelType w:val="hybridMultilevel"/>
    <w:tmpl w:val="6016ACF0"/>
    <w:lvl w:ilvl="0" w:tplc="8C760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6D2243"/>
    <w:multiLevelType w:val="hybridMultilevel"/>
    <w:tmpl w:val="575E1C42"/>
    <w:lvl w:ilvl="0" w:tplc="7B68C9E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29324C"/>
    <w:multiLevelType w:val="hybridMultilevel"/>
    <w:tmpl w:val="B53C717A"/>
    <w:lvl w:ilvl="0" w:tplc="D45A2CF4">
      <w:start w:val="1"/>
      <w:numFmt w:val="decimal"/>
      <w:lvlText w:val="A.%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7072C7"/>
    <w:multiLevelType w:val="hybridMultilevel"/>
    <w:tmpl w:val="29BA42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6D1F1380"/>
    <w:multiLevelType w:val="hybridMultilevel"/>
    <w:tmpl w:val="66A2C43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6F240039"/>
    <w:multiLevelType w:val="hybridMultilevel"/>
    <w:tmpl w:val="641AD2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D52F3B"/>
    <w:multiLevelType w:val="hybridMultilevel"/>
    <w:tmpl w:val="4958387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4C869F0"/>
    <w:multiLevelType w:val="hybridMultilevel"/>
    <w:tmpl w:val="43EC4408"/>
    <w:lvl w:ilvl="0" w:tplc="159C6AC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797841AC"/>
    <w:multiLevelType w:val="hybridMultilevel"/>
    <w:tmpl w:val="B724570A"/>
    <w:lvl w:ilvl="0" w:tplc="64CEC24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5B2BB7"/>
    <w:multiLevelType w:val="hybridMultilevel"/>
    <w:tmpl w:val="6A465672"/>
    <w:lvl w:ilvl="0" w:tplc="64CEC24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EEB4EAB"/>
    <w:multiLevelType w:val="hybridMultilevel"/>
    <w:tmpl w:val="68CA6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3"/>
  </w:num>
  <w:num w:numId="3">
    <w:abstractNumId w:val="31"/>
  </w:num>
  <w:num w:numId="4">
    <w:abstractNumId w:val="25"/>
  </w:num>
  <w:num w:numId="5">
    <w:abstractNumId w:val="36"/>
  </w:num>
  <w:num w:numId="6">
    <w:abstractNumId w:val="4"/>
  </w:num>
  <w:num w:numId="7">
    <w:abstractNumId w:val="26"/>
  </w:num>
  <w:num w:numId="8">
    <w:abstractNumId w:val="11"/>
  </w:num>
  <w:num w:numId="9">
    <w:abstractNumId w:val="21"/>
  </w:num>
  <w:num w:numId="10">
    <w:abstractNumId w:val="7"/>
  </w:num>
  <w:num w:numId="11">
    <w:abstractNumId w:val="8"/>
  </w:num>
  <w:num w:numId="12">
    <w:abstractNumId w:val="10"/>
  </w:num>
  <w:num w:numId="13">
    <w:abstractNumId w:val="16"/>
  </w:num>
  <w:num w:numId="14">
    <w:abstractNumId w:val="24"/>
  </w:num>
  <w:num w:numId="15">
    <w:abstractNumId w:val="5"/>
  </w:num>
  <w:num w:numId="16">
    <w:abstractNumId w:val="12"/>
  </w:num>
  <w:num w:numId="17">
    <w:abstractNumId w:val="33"/>
  </w:num>
  <w:num w:numId="18">
    <w:abstractNumId w:val="19"/>
  </w:num>
  <w:num w:numId="19">
    <w:abstractNumId w:val="3"/>
  </w:num>
  <w:num w:numId="20">
    <w:abstractNumId w:val="17"/>
  </w:num>
  <w:num w:numId="21">
    <w:abstractNumId w:val="28"/>
  </w:num>
  <w:num w:numId="22">
    <w:abstractNumId w:val="1"/>
  </w:num>
  <w:num w:numId="23">
    <w:abstractNumId w:val="23"/>
  </w:num>
  <w:num w:numId="24">
    <w:abstractNumId w:val="30"/>
  </w:num>
  <w:num w:numId="25">
    <w:abstractNumId w:val="6"/>
  </w:num>
  <w:num w:numId="26">
    <w:abstractNumId w:val="22"/>
  </w:num>
  <w:num w:numId="27">
    <w:abstractNumId w:val="29"/>
  </w:num>
  <w:num w:numId="28">
    <w:abstractNumId w:val="20"/>
  </w:num>
  <w:num w:numId="29">
    <w:abstractNumId w:val="32"/>
  </w:num>
  <w:num w:numId="30">
    <w:abstractNumId w:val="0"/>
  </w:num>
  <w:num w:numId="31">
    <w:abstractNumId w:val="15"/>
  </w:num>
  <w:num w:numId="32">
    <w:abstractNumId w:val="34"/>
  </w:num>
  <w:num w:numId="33">
    <w:abstractNumId w:val="18"/>
  </w:num>
  <w:num w:numId="34">
    <w:abstractNumId w:val="18"/>
    <w:lvlOverride w:ilvl="0">
      <w:startOverride w:val="1"/>
    </w:lvlOverride>
  </w:num>
  <w:num w:numId="35">
    <w:abstractNumId w:val="18"/>
    <w:lvlOverride w:ilvl="0">
      <w:startOverride w:val="1"/>
    </w:lvlOverride>
  </w:num>
  <w:num w:numId="36">
    <w:abstractNumId w:val="18"/>
    <w:lvlOverride w:ilvl="0">
      <w:startOverride w:val="1"/>
    </w:lvlOverride>
  </w:num>
  <w:num w:numId="37">
    <w:abstractNumId w:val="18"/>
    <w:lvlOverride w:ilvl="0">
      <w:startOverride w:val="1"/>
    </w:lvlOverride>
  </w:num>
  <w:num w:numId="38">
    <w:abstractNumId w:val="18"/>
    <w:lvlOverride w:ilvl="0">
      <w:startOverride w:val="1"/>
    </w:lvlOverride>
  </w:num>
  <w:num w:numId="39">
    <w:abstractNumId w:val="18"/>
    <w:lvlOverride w:ilvl="0">
      <w:startOverride w:val="1"/>
    </w:lvlOverride>
  </w:num>
  <w:num w:numId="40">
    <w:abstractNumId w:val="18"/>
    <w:lvlOverride w:ilvl="0">
      <w:startOverride w:val="1"/>
    </w:lvlOverride>
  </w:num>
  <w:num w:numId="41">
    <w:abstractNumId w:val="18"/>
    <w:lvlOverride w:ilvl="0">
      <w:startOverride w:val="1"/>
    </w:lvlOverride>
  </w:num>
  <w:num w:numId="42">
    <w:abstractNumId w:val="18"/>
    <w:lvlOverride w:ilvl="0">
      <w:startOverride w:val="1"/>
    </w:lvlOverride>
  </w:num>
  <w:num w:numId="43">
    <w:abstractNumId w:val="35"/>
  </w:num>
  <w:num w:numId="44">
    <w:abstractNumId w:val="27"/>
  </w:num>
  <w:num w:numId="45">
    <w:abstractNumId w:val="2"/>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546"/>
    <w:rsid w:val="00001078"/>
    <w:rsid w:val="00004B7C"/>
    <w:rsid w:val="0000571E"/>
    <w:rsid w:val="00071A1B"/>
    <w:rsid w:val="000944AE"/>
    <w:rsid w:val="00095BD6"/>
    <w:rsid w:val="000B29D2"/>
    <w:rsid w:val="000C4D53"/>
    <w:rsid w:val="000D25E0"/>
    <w:rsid w:val="000E393A"/>
    <w:rsid w:val="000F161E"/>
    <w:rsid w:val="00116A27"/>
    <w:rsid w:val="001229BE"/>
    <w:rsid w:val="00125729"/>
    <w:rsid w:val="00125C07"/>
    <w:rsid w:val="001433A4"/>
    <w:rsid w:val="00154116"/>
    <w:rsid w:val="00185362"/>
    <w:rsid w:val="001A1F95"/>
    <w:rsid w:val="001D5C77"/>
    <w:rsid w:val="002033EC"/>
    <w:rsid w:val="00206667"/>
    <w:rsid w:val="00227F58"/>
    <w:rsid w:val="00276765"/>
    <w:rsid w:val="0029060D"/>
    <w:rsid w:val="002B7157"/>
    <w:rsid w:val="002E2EBF"/>
    <w:rsid w:val="00325FB4"/>
    <w:rsid w:val="00331461"/>
    <w:rsid w:val="00350565"/>
    <w:rsid w:val="0035429C"/>
    <w:rsid w:val="00383A15"/>
    <w:rsid w:val="003B3504"/>
    <w:rsid w:val="003D147E"/>
    <w:rsid w:val="003F467F"/>
    <w:rsid w:val="00421E1B"/>
    <w:rsid w:val="00435E5F"/>
    <w:rsid w:val="00447F01"/>
    <w:rsid w:val="0047667A"/>
    <w:rsid w:val="00487D49"/>
    <w:rsid w:val="004B63EE"/>
    <w:rsid w:val="004C7B57"/>
    <w:rsid w:val="00505CCF"/>
    <w:rsid w:val="00510F13"/>
    <w:rsid w:val="00513FDA"/>
    <w:rsid w:val="0051535B"/>
    <w:rsid w:val="00541456"/>
    <w:rsid w:val="00550D22"/>
    <w:rsid w:val="00566F86"/>
    <w:rsid w:val="0057224E"/>
    <w:rsid w:val="00575DC8"/>
    <w:rsid w:val="00583B22"/>
    <w:rsid w:val="005965C4"/>
    <w:rsid w:val="005C0F52"/>
    <w:rsid w:val="005C7AEE"/>
    <w:rsid w:val="005E1D97"/>
    <w:rsid w:val="005F7D6C"/>
    <w:rsid w:val="006006D2"/>
    <w:rsid w:val="00640F7E"/>
    <w:rsid w:val="006629DE"/>
    <w:rsid w:val="006D461D"/>
    <w:rsid w:val="00726710"/>
    <w:rsid w:val="007627ED"/>
    <w:rsid w:val="00764B7F"/>
    <w:rsid w:val="00776CD6"/>
    <w:rsid w:val="0077762D"/>
    <w:rsid w:val="00780070"/>
    <w:rsid w:val="007E0B8F"/>
    <w:rsid w:val="007E7882"/>
    <w:rsid w:val="007F68B8"/>
    <w:rsid w:val="008201C7"/>
    <w:rsid w:val="00826F2A"/>
    <w:rsid w:val="00847FB9"/>
    <w:rsid w:val="00855E9C"/>
    <w:rsid w:val="008C130D"/>
    <w:rsid w:val="008E4425"/>
    <w:rsid w:val="00903433"/>
    <w:rsid w:val="00926569"/>
    <w:rsid w:val="00930A4A"/>
    <w:rsid w:val="0093157F"/>
    <w:rsid w:val="00954D27"/>
    <w:rsid w:val="00966821"/>
    <w:rsid w:val="009A2C22"/>
    <w:rsid w:val="009C12AD"/>
    <w:rsid w:val="009F176B"/>
    <w:rsid w:val="00A14D5C"/>
    <w:rsid w:val="00A315BC"/>
    <w:rsid w:val="00A56071"/>
    <w:rsid w:val="00A6150B"/>
    <w:rsid w:val="00A656D6"/>
    <w:rsid w:val="00A77A5C"/>
    <w:rsid w:val="00A83531"/>
    <w:rsid w:val="00A9595C"/>
    <w:rsid w:val="00AA5FC4"/>
    <w:rsid w:val="00AD55D5"/>
    <w:rsid w:val="00AD6CCA"/>
    <w:rsid w:val="00AE0C53"/>
    <w:rsid w:val="00AE1A17"/>
    <w:rsid w:val="00B009D3"/>
    <w:rsid w:val="00B017CB"/>
    <w:rsid w:val="00B72052"/>
    <w:rsid w:val="00B7360A"/>
    <w:rsid w:val="00B77A86"/>
    <w:rsid w:val="00BC11BD"/>
    <w:rsid w:val="00BC4A5F"/>
    <w:rsid w:val="00BD3143"/>
    <w:rsid w:val="00BE125F"/>
    <w:rsid w:val="00BE5546"/>
    <w:rsid w:val="00C17552"/>
    <w:rsid w:val="00C259F3"/>
    <w:rsid w:val="00C3135C"/>
    <w:rsid w:val="00C32966"/>
    <w:rsid w:val="00C41449"/>
    <w:rsid w:val="00C74353"/>
    <w:rsid w:val="00CB1F01"/>
    <w:rsid w:val="00CC301E"/>
    <w:rsid w:val="00D26CED"/>
    <w:rsid w:val="00D35ECE"/>
    <w:rsid w:val="00D606C5"/>
    <w:rsid w:val="00D65A0C"/>
    <w:rsid w:val="00D701FD"/>
    <w:rsid w:val="00D724DF"/>
    <w:rsid w:val="00D7262A"/>
    <w:rsid w:val="00D77DA7"/>
    <w:rsid w:val="00D82BA3"/>
    <w:rsid w:val="00DB6033"/>
    <w:rsid w:val="00DD6F4D"/>
    <w:rsid w:val="00DE2588"/>
    <w:rsid w:val="00DE7C18"/>
    <w:rsid w:val="00E0649D"/>
    <w:rsid w:val="00E1505E"/>
    <w:rsid w:val="00E16E21"/>
    <w:rsid w:val="00E24714"/>
    <w:rsid w:val="00E45D16"/>
    <w:rsid w:val="00E50814"/>
    <w:rsid w:val="00E8339C"/>
    <w:rsid w:val="00EA01EA"/>
    <w:rsid w:val="00EA1359"/>
    <w:rsid w:val="00EB16B9"/>
    <w:rsid w:val="00EB52B6"/>
    <w:rsid w:val="00EB5928"/>
    <w:rsid w:val="00EC0044"/>
    <w:rsid w:val="00F03020"/>
    <w:rsid w:val="00F25CAF"/>
    <w:rsid w:val="00F35183"/>
    <w:rsid w:val="00F80CBA"/>
    <w:rsid w:val="00FB4C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574AE"/>
  <w15:chartTrackingRefBased/>
  <w15:docId w15:val="{99B4C396-8B4F-4BA7-B92A-AEC7EA920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29BE"/>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BE554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E554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75DC8"/>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E5546"/>
    <w:rPr>
      <w:color w:val="0000FF"/>
      <w:u w:val="single"/>
    </w:rPr>
  </w:style>
  <w:style w:type="paragraph" w:customStyle="1" w:styleId="MediumGrid1-Accent21">
    <w:name w:val="Medium Grid 1 - Accent 21"/>
    <w:basedOn w:val="Normal"/>
    <w:rsid w:val="00BE5546"/>
    <w:pPr>
      <w:suppressAutoHyphens/>
      <w:spacing w:after="200" w:line="276" w:lineRule="auto"/>
      <w:ind w:left="720"/>
    </w:pPr>
    <w:rPr>
      <w:rFonts w:ascii="Calibri" w:eastAsia="Calibri" w:hAnsi="Calibri"/>
      <w:sz w:val="22"/>
      <w:szCs w:val="22"/>
      <w:lang w:eastAsia="ar-SA"/>
    </w:rPr>
  </w:style>
  <w:style w:type="paragraph" w:styleId="ListParagraph">
    <w:name w:val="List Paragraph"/>
    <w:basedOn w:val="Normal"/>
    <w:uiPriority w:val="34"/>
    <w:qFormat/>
    <w:rsid w:val="00BE5546"/>
    <w:pPr>
      <w:ind w:left="720"/>
      <w:contextualSpacing/>
    </w:pPr>
  </w:style>
  <w:style w:type="paragraph" w:styleId="IntenseQuote">
    <w:name w:val="Intense Quote"/>
    <w:basedOn w:val="Normal"/>
    <w:next w:val="Normal"/>
    <w:link w:val="IntenseQuoteChar"/>
    <w:uiPriority w:val="30"/>
    <w:qFormat/>
    <w:rsid w:val="00BE554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BE5546"/>
    <w:rPr>
      <w:rFonts w:ascii="Times New Roman" w:eastAsia="Times New Roman" w:hAnsi="Times New Roman" w:cs="Times New Roman"/>
      <w:i/>
      <w:iCs/>
      <w:color w:val="5B9BD5" w:themeColor="accent1"/>
      <w:sz w:val="20"/>
      <w:szCs w:val="20"/>
    </w:rPr>
  </w:style>
  <w:style w:type="character" w:customStyle="1" w:styleId="Heading1Char">
    <w:name w:val="Heading 1 Char"/>
    <w:basedOn w:val="DefaultParagraphFont"/>
    <w:link w:val="Heading1"/>
    <w:uiPriority w:val="9"/>
    <w:rsid w:val="00BE554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E5546"/>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6629DE"/>
    <w:rPr>
      <w:color w:val="954F72" w:themeColor="followedHyperlink"/>
      <w:u w:val="single"/>
    </w:rPr>
  </w:style>
  <w:style w:type="paragraph" w:styleId="FootnoteText">
    <w:name w:val="footnote text"/>
    <w:basedOn w:val="Normal"/>
    <w:link w:val="FootnoteTextChar"/>
    <w:semiHidden/>
    <w:unhideWhenUsed/>
    <w:rsid w:val="00350565"/>
  </w:style>
  <w:style w:type="character" w:customStyle="1" w:styleId="FootnoteTextChar">
    <w:name w:val="Footnote Text Char"/>
    <w:basedOn w:val="DefaultParagraphFont"/>
    <w:link w:val="FootnoteText"/>
    <w:semiHidden/>
    <w:rsid w:val="00350565"/>
    <w:rPr>
      <w:rFonts w:ascii="Times New Roman" w:eastAsia="Times New Roman" w:hAnsi="Times New Roman" w:cs="Times New Roman"/>
      <w:sz w:val="20"/>
      <w:szCs w:val="20"/>
    </w:rPr>
  </w:style>
  <w:style w:type="character" w:styleId="FootnoteReference">
    <w:name w:val="footnote reference"/>
    <w:basedOn w:val="DefaultParagraphFont"/>
    <w:semiHidden/>
    <w:unhideWhenUsed/>
    <w:rsid w:val="00350565"/>
    <w:rPr>
      <w:vertAlign w:val="superscript"/>
    </w:rPr>
  </w:style>
  <w:style w:type="paragraph" w:styleId="Header">
    <w:name w:val="header"/>
    <w:basedOn w:val="Normal"/>
    <w:link w:val="HeaderChar"/>
    <w:uiPriority w:val="99"/>
    <w:unhideWhenUsed/>
    <w:rsid w:val="00325FB4"/>
    <w:pPr>
      <w:tabs>
        <w:tab w:val="center" w:pos="4680"/>
        <w:tab w:val="right" w:pos="9360"/>
      </w:tabs>
    </w:pPr>
  </w:style>
  <w:style w:type="character" w:customStyle="1" w:styleId="HeaderChar">
    <w:name w:val="Header Char"/>
    <w:basedOn w:val="DefaultParagraphFont"/>
    <w:link w:val="Header"/>
    <w:uiPriority w:val="99"/>
    <w:rsid w:val="00325FB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25FB4"/>
    <w:pPr>
      <w:tabs>
        <w:tab w:val="center" w:pos="4680"/>
        <w:tab w:val="right" w:pos="9360"/>
      </w:tabs>
    </w:pPr>
  </w:style>
  <w:style w:type="character" w:customStyle="1" w:styleId="FooterChar">
    <w:name w:val="Footer Char"/>
    <w:basedOn w:val="DefaultParagraphFont"/>
    <w:link w:val="Footer"/>
    <w:uiPriority w:val="99"/>
    <w:rsid w:val="00325FB4"/>
    <w:rPr>
      <w:rFonts w:ascii="Times New Roman" w:eastAsia="Times New Roman" w:hAnsi="Times New Roman" w:cs="Times New Roman"/>
      <w:sz w:val="20"/>
      <w:szCs w:val="20"/>
    </w:rPr>
  </w:style>
  <w:style w:type="character" w:customStyle="1" w:styleId="Heading3Char">
    <w:name w:val="Heading 3 Char"/>
    <w:basedOn w:val="DefaultParagraphFont"/>
    <w:link w:val="Heading3"/>
    <w:uiPriority w:val="9"/>
    <w:rsid w:val="00575DC8"/>
    <w:rPr>
      <w:rFonts w:asciiTheme="majorHAnsi" w:eastAsiaTheme="majorEastAsia" w:hAnsiTheme="majorHAnsi" w:cstheme="majorBidi"/>
      <w:color w:val="1F4D78" w:themeColor="accent1" w:themeShade="7F"/>
      <w:sz w:val="24"/>
      <w:szCs w:val="24"/>
    </w:rPr>
  </w:style>
  <w:style w:type="paragraph" w:styleId="NoSpacing">
    <w:name w:val="No Spacing"/>
    <w:uiPriority w:val="1"/>
    <w:qFormat/>
    <w:rsid w:val="006D461D"/>
    <w:pPr>
      <w:spacing w:after="0" w:line="240" w:lineRule="auto"/>
    </w:pPr>
    <w:rPr>
      <w:rFonts w:ascii="Times New Roman" w:eastAsia="Times New Roman" w:hAnsi="Times New Roman" w:cs="Times New Roman"/>
      <w:sz w:val="20"/>
      <w:szCs w:val="20"/>
    </w:rPr>
  </w:style>
  <w:style w:type="character" w:customStyle="1" w:styleId="UnresolvedMention1">
    <w:name w:val="Unresolved Mention1"/>
    <w:basedOn w:val="DefaultParagraphFont"/>
    <w:uiPriority w:val="99"/>
    <w:semiHidden/>
    <w:unhideWhenUsed/>
    <w:rsid w:val="0035429C"/>
    <w:rPr>
      <w:color w:val="605E5C"/>
      <w:shd w:val="clear" w:color="auto" w:fill="E1DFDD"/>
    </w:rPr>
  </w:style>
  <w:style w:type="paragraph" w:customStyle="1" w:styleId="TitlePageBack-DistributionStatement">
    <w:name w:val="Title Page Back - Distribution Statement"/>
    <w:basedOn w:val="Normal"/>
    <w:next w:val="Normal"/>
    <w:semiHidden/>
    <w:rsid w:val="00C41449"/>
    <w:pPr>
      <w:spacing w:after="180" w:line="220" w:lineRule="atLeast"/>
    </w:pPr>
    <w:rPr>
      <w:rFonts w:ascii="Arial" w:hAnsi="Arial"/>
      <w:color w:val="000000" w:themeColor="text1"/>
      <w:kern w:val="20"/>
      <w:sz w:val="17"/>
      <w:szCs w:val="15"/>
    </w:rPr>
  </w:style>
  <w:style w:type="paragraph" w:customStyle="1" w:styleId="Body">
    <w:name w:val="Body"/>
    <w:qFormat/>
    <w:rsid w:val="008201C7"/>
    <w:pPr>
      <w:tabs>
        <w:tab w:val="left" w:pos="216"/>
      </w:tabs>
      <w:spacing w:before="180" w:after="180" w:line="280" w:lineRule="atLeast"/>
    </w:pPr>
    <w:rPr>
      <w:rFonts w:ascii="Times New Roman" w:eastAsia="Times New Roman" w:hAnsi="Times New Roman" w:cs="Times New Roman"/>
      <w:color w:val="000000"/>
      <w:kern w:val="22"/>
      <w:sz w:val="21"/>
      <w:szCs w:val="20"/>
    </w:rPr>
  </w:style>
  <w:style w:type="paragraph" w:customStyle="1" w:styleId="ListBulleted1">
    <w:name w:val="List Bulleted 1"/>
    <w:qFormat/>
    <w:rsid w:val="008201C7"/>
    <w:pPr>
      <w:numPr>
        <w:numId w:val="30"/>
      </w:numPr>
      <w:tabs>
        <w:tab w:val="left" w:pos="432"/>
      </w:tabs>
      <w:spacing w:before="60" w:after="20" w:line="280" w:lineRule="atLeast"/>
    </w:pPr>
    <w:rPr>
      <w:rFonts w:ascii="Times New Roman" w:eastAsia="Times New Roman" w:hAnsi="Times New Roman" w:cs="Times New Roman"/>
      <w:color w:val="000000" w:themeColor="text1"/>
      <w:kern w:val="22"/>
      <w:sz w:val="21"/>
      <w:szCs w:val="20"/>
    </w:rPr>
  </w:style>
  <w:style w:type="paragraph" w:customStyle="1" w:styleId="Heading3-nonum">
    <w:name w:val="Heading 3 - nonum"/>
    <w:basedOn w:val="Heading3"/>
    <w:next w:val="Body"/>
    <w:link w:val="Heading3-nonumChar"/>
    <w:qFormat/>
    <w:rsid w:val="008201C7"/>
    <w:pPr>
      <w:keepLines w:val="0"/>
      <w:tabs>
        <w:tab w:val="left" w:pos="1008"/>
      </w:tabs>
      <w:suppressAutoHyphens/>
      <w:spacing w:before="160" w:after="180" w:line="280" w:lineRule="atLeast"/>
    </w:pPr>
    <w:rPr>
      <w:rFonts w:ascii="Arial" w:eastAsia="Times New Roman" w:hAnsi="Arial" w:cs="Times New Roman"/>
      <w:b/>
      <w:color w:val="000000" w:themeColor="text1"/>
      <w:kern w:val="28"/>
      <w:sz w:val="21"/>
      <w:szCs w:val="20"/>
    </w:rPr>
  </w:style>
  <w:style w:type="character" w:customStyle="1" w:styleId="Heading3-nonumChar">
    <w:name w:val="Heading 3 - nonum Char"/>
    <w:basedOn w:val="Heading3Char"/>
    <w:link w:val="Heading3-nonum"/>
    <w:rsid w:val="008201C7"/>
    <w:rPr>
      <w:rFonts w:ascii="Arial" w:eastAsia="Times New Roman" w:hAnsi="Arial" w:cs="Times New Roman"/>
      <w:b/>
      <w:color w:val="000000" w:themeColor="text1"/>
      <w:kern w:val="28"/>
      <w:sz w:val="21"/>
      <w:szCs w:val="20"/>
    </w:rPr>
  </w:style>
  <w:style w:type="character" w:styleId="UnresolvedMention">
    <w:name w:val="Unresolved Mention"/>
    <w:basedOn w:val="DefaultParagraphFont"/>
    <w:uiPriority w:val="99"/>
    <w:semiHidden/>
    <w:unhideWhenUsed/>
    <w:rsid w:val="00541456"/>
    <w:rPr>
      <w:color w:val="605E5C"/>
      <w:shd w:val="clear" w:color="auto" w:fill="E1DFDD"/>
    </w:rPr>
  </w:style>
  <w:style w:type="paragraph" w:customStyle="1" w:styleId="ListNumbered1">
    <w:name w:val="List Numbered 1"/>
    <w:basedOn w:val="Body"/>
    <w:qFormat/>
    <w:rsid w:val="00AA5FC4"/>
    <w:pPr>
      <w:numPr>
        <w:numId w:val="33"/>
      </w:numPr>
      <w:tabs>
        <w:tab w:val="left" w:pos="432"/>
      </w:tabs>
      <w:spacing w:before="6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4620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resources.sei.cmu.edu/asset_files/TechnicalNote/2018_004_001_516627.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ronezon.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oti.com/security/drones-are-coming-take-cove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30139E-A143-4534-B1C3-AD5F018E7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10</Pages>
  <Words>1895</Words>
  <Characters>11602</Characters>
  <Application>Microsoft Office Word</Application>
  <DocSecurity>0</DocSecurity>
  <Lines>269</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kohnkean@udmercy.edu</dc:creator>
  <cp:keywords/>
  <dc:description/>
  <cp:lastModifiedBy>Anne Kohnke</cp:lastModifiedBy>
  <cp:revision>18</cp:revision>
  <dcterms:created xsi:type="dcterms:W3CDTF">2021-02-23T15:35:00Z</dcterms:created>
  <dcterms:modified xsi:type="dcterms:W3CDTF">2021-04-07T12:29:00Z</dcterms:modified>
</cp:coreProperties>
</file>